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92B" w:rsidRPr="0084592B" w:rsidRDefault="0084592B" w:rsidP="0084592B">
      <w:pPr>
        <w:jc w:val="center"/>
        <w:rPr>
          <w:rFonts w:ascii="Times New Roman" w:hAnsi="Times New Roman" w:cs="Times New Roman"/>
          <w:b/>
          <w:i/>
          <w:sz w:val="24"/>
          <w:szCs w:val="24"/>
        </w:rPr>
      </w:pPr>
      <w:r w:rsidRPr="0084592B">
        <w:rPr>
          <w:rFonts w:ascii="Times New Roman" w:hAnsi="Times New Roman" w:cs="Times New Roman"/>
          <w:b/>
          <w:i/>
          <w:sz w:val="24"/>
          <w:szCs w:val="24"/>
        </w:rPr>
        <w:t>ДЕРЖАВНА СЛУЖБА УКРАЇНИ З ПИТАНЬ ПРАЦІ</w:t>
      </w:r>
    </w:p>
    <w:p w:rsidR="0084592B" w:rsidRPr="0084592B" w:rsidRDefault="0084592B" w:rsidP="0084592B">
      <w:pPr>
        <w:jc w:val="center"/>
        <w:rPr>
          <w:rFonts w:ascii="Times New Roman" w:hAnsi="Times New Roman" w:cs="Times New Roman"/>
          <w:b/>
          <w:i/>
          <w:sz w:val="24"/>
          <w:szCs w:val="24"/>
        </w:rPr>
      </w:pPr>
      <w:r w:rsidRPr="0084592B">
        <w:rPr>
          <w:rFonts w:ascii="Times New Roman" w:hAnsi="Times New Roman" w:cs="Times New Roman"/>
          <w:b/>
          <w:i/>
          <w:sz w:val="24"/>
          <w:szCs w:val="24"/>
        </w:rPr>
        <w:t>ДЕПАРТАМЕНТ З ПИТАНЬ ПРАЦІ</w:t>
      </w:r>
    </w:p>
    <w:p w:rsidR="0084592B" w:rsidRDefault="0084592B" w:rsidP="0084592B">
      <w:pPr>
        <w:jc w:val="center"/>
        <w:rPr>
          <w:rFonts w:ascii="Times New Roman" w:hAnsi="Times New Roman" w:cs="Times New Roman"/>
          <w:b/>
          <w:i/>
          <w:sz w:val="24"/>
          <w:szCs w:val="24"/>
        </w:rPr>
      </w:pPr>
      <w:r w:rsidRPr="0084592B">
        <w:rPr>
          <w:rFonts w:ascii="Times New Roman" w:hAnsi="Times New Roman" w:cs="Times New Roman"/>
          <w:b/>
          <w:i/>
          <w:sz w:val="24"/>
          <w:szCs w:val="24"/>
        </w:rPr>
        <w:t>ЛИСТ</w:t>
      </w:r>
    </w:p>
    <w:p w:rsidR="0084592B" w:rsidRPr="0084592B" w:rsidRDefault="0084592B" w:rsidP="0084592B">
      <w:pPr>
        <w:jc w:val="center"/>
        <w:rPr>
          <w:rFonts w:ascii="Times New Roman" w:hAnsi="Times New Roman" w:cs="Times New Roman"/>
          <w:b/>
          <w:i/>
          <w:sz w:val="24"/>
          <w:szCs w:val="24"/>
        </w:rPr>
      </w:pPr>
    </w:p>
    <w:p w:rsidR="0084592B" w:rsidRDefault="0084592B" w:rsidP="0084592B">
      <w:pPr>
        <w:jc w:val="center"/>
        <w:rPr>
          <w:rFonts w:ascii="Times New Roman" w:hAnsi="Times New Roman" w:cs="Times New Roman"/>
          <w:sz w:val="24"/>
          <w:szCs w:val="24"/>
        </w:rPr>
      </w:pPr>
      <w:r>
        <w:rPr>
          <w:rFonts w:ascii="Times New Roman" w:hAnsi="Times New Roman" w:cs="Times New Roman"/>
          <w:sz w:val="24"/>
          <w:szCs w:val="24"/>
        </w:rPr>
        <w:t>від 10.06.2025 р. №</w:t>
      </w:r>
      <w:r w:rsidRPr="0084592B">
        <w:rPr>
          <w:rFonts w:ascii="Times New Roman" w:hAnsi="Times New Roman" w:cs="Times New Roman"/>
          <w:sz w:val="24"/>
          <w:szCs w:val="24"/>
        </w:rPr>
        <w:t xml:space="preserve"> 933/2.3/2.1-ЗВ-25а</w:t>
      </w:r>
    </w:p>
    <w:p w:rsidR="0084592B" w:rsidRPr="0084592B" w:rsidRDefault="0084592B" w:rsidP="0084592B">
      <w:pPr>
        <w:jc w:val="center"/>
        <w:rPr>
          <w:rFonts w:ascii="Times New Roman" w:hAnsi="Times New Roman" w:cs="Times New Roman"/>
          <w:sz w:val="24"/>
          <w:szCs w:val="24"/>
        </w:rPr>
      </w:pPr>
    </w:p>
    <w:p w:rsidR="0084592B" w:rsidRPr="0084592B" w:rsidRDefault="0084592B" w:rsidP="0084592B">
      <w:pPr>
        <w:rPr>
          <w:rFonts w:ascii="Times New Roman" w:hAnsi="Times New Roman" w:cs="Times New Roman"/>
          <w:sz w:val="24"/>
          <w:szCs w:val="24"/>
        </w:rPr>
      </w:pPr>
      <w:r w:rsidRPr="0084592B">
        <w:rPr>
          <w:rFonts w:ascii="Times New Roman" w:hAnsi="Times New Roman" w:cs="Times New Roman"/>
          <w:sz w:val="24"/>
          <w:szCs w:val="24"/>
        </w:rPr>
        <w:t>Департамент з питань праці Державної служби України з питань праці розглянув [...] запит [...] та повідомляє.</w:t>
      </w:r>
    </w:p>
    <w:p w:rsidR="0084592B" w:rsidRPr="0084592B" w:rsidRDefault="0084592B" w:rsidP="0084592B">
      <w:pPr>
        <w:rPr>
          <w:rFonts w:ascii="Times New Roman" w:hAnsi="Times New Roman" w:cs="Times New Roman"/>
          <w:sz w:val="24"/>
          <w:szCs w:val="24"/>
        </w:rPr>
      </w:pPr>
      <w:r w:rsidRPr="0084592B">
        <w:rPr>
          <w:rFonts w:ascii="Times New Roman" w:hAnsi="Times New Roman" w:cs="Times New Roman"/>
          <w:sz w:val="24"/>
          <w:szCs w:val="24"/>
        </w:rPr>
        <w:t xml:space="preserve">Відповідно до пункту 1 Положення про Державну службу України з питань праці, затвердженого постановою Кабінету Міністрів України від 11.02.2015 </w:t>
      </w:r>
      <w:r>
        <w:rPr>
          <w:rFonts w:ascii="Times New Roman" w:hAnsi="Times New Roman" w:cs="Times New Roman"/>
          <w:sz w:val="24"/>
          <w:szCs w:val="24"/>
        </w:rPr>
        <w:t>№</w:t>
      </w:r>
      <w:r w:rsidRPr="0084592B">
        <w:rPr>
          <w:rFonts w:ascii="Times New Roman" w:hAnsi="Times New Roman" w:cs="Times New Roman"/>
          <w:sz w:val="24"/>
          <w:szCs w:val="24"/>
        </w:rPr>
        <w:t xml:space="preserve"> 96 (далі - Положення), </w:t>
      </w:r>
      <w:proofErr w:type="spellStart"/>
      <w:r w:rsidRPr="0084592B">
        <w:rPr>
          <w:rFonts w:ascii="Times New Roman" w:hAnsi="Times New Roman" w:cs="Times New Roman"/>
          <w:sz w:val="24"/>
          <w:szCs w:val="24"/>
        </w:rPr>
        <w:t>Держпраці</w:t>
      </w:r>
      <w:proofErr w:type="spellEnd"/>
      <w:r w:rsidRPr="0084592B">
        <w:rPr>
          <w:rFonts w:ascii="Times New Roman" w:hAnsi="Times New Roman" w:cs="Times New Roman"/>
          <w:sz w:val="24"/>
          <w:szCs w:val="24"/>
        </w:rPr>
        <w:t xml:space="preserve"> є центральним органом виконавчої влади, який реалізує державну політику, зокрема з питань нагляду та контролю за додержанням законодавства про працю.</w:t>
      </w:r>
    </w:p>
    <w:p w:rsidR="0084592B" w:rsidRPr="0084592B" w:rsidRDefault="0084592B" w:rsidP="0084592B">
      <w:pPr>
        <w:rPr>
          <w:rFonts w:ascii="Times New Roman" w:hAnsi="Times New Roman" w:cs="Times New Roman"/>
          <w:sz w:val="24"/>
          <w:szCs w:val="24"/>
        </w:rPr>
      </w:pPr>
      <w:r w:rsidRPr="0084592B">
        <w:rPr>
          <w:rFonts w:ascii="Times New Roman" w:hAnsi="Times New Roman" w:cs="Times New Roman"/>
          <w:sz w:val="24"/>
          <w:szCs w:val="24"/>
        </w:rPr>
        <w:t xml:space="preserve">Згідно з підпунктом 46 пункту 4 Положення </w:t>
      </w:r>
      <w:proofErr w:type="spellStart"/>
      <w:r w:rsidRPr="0084592B">
        <w:rPr>
          <w:rFonts w:ascii="Times New Roman" w:hAnsi="Times New Roman" w:cs="Times New Roman"/>
          <w:sz w:val="24"/>
          <w:szCs w:val="24"/>
        </w:rPr>
        <w:t>Держпраці</w:t>
      </w:r>
      <w:proofErr w:type="spellEnd"/>
      <w:r w:rsidRPr="0084592B">
        <w:rPr>
          <w:rFonts w:ascii="Times New Roman" w:hAnsi="Times New Roman" w:cs="Times New Roman"/>
          <w:sz w:val="24"/>
          <w:szCs w:val="24"/>
        </w:rPr>
        <w:t>, відповідно до покладених на неї завдань, забезпечує роботодавців і працівників інформацією та роз'ясненнями щодо ефективних засобів дотримання законодавства та запобігання можливим його порушенням.</w:t>
      </w:r>
    </w:p>
    <w:p w:rsidR="0084592B" w:rsidRPr="0084592B" w:rsidRDefault="0084592B" w:rsidP="0084592B">
      <w:pPr>
        <w:rPr>
          <w:rFonts w:ascii="Times New Roman" w:hAnsi="Times New Roman" w:cs="Times New Roman"/>
          <w:sz w:val="24"/>
          <w:szCs w:val="24"/>
        </w:rPr>
      </w:pPr>
      <w:r w:rsidRPr="0084592B">
        <w:rPr>
          <w:rFonts w:ascii="Times New Roman" w:hAnsi="Times New Roman" w:cs="Times New Roman"/>
          <w:sz w:val="24"/>
          <w:szCs w:val="24"/>
        </w:rPr>
        <w:t>Відповідно до частини третьої статті 119 Кодексу законів про працю України (далі - КЗпП) за працівниками, направленими для проходження базової військової служби, призваними на військову службу за призовом осіб офіцерського складу, військову службу за призовом під час мобілізації, на особливий період, військову службу за призовом осіб із числа резервістів в особливий період або прийнятими на військову службу за контрактом, у тому числі шляхом укладення нового контракту на проходження військової служби, під час дії особливого періоду на строк до його закінчення або до дня фактичного звільнення зберігаються місце роботи і посада на підприємстві, в установі, організації, фермерському господарстві, сільськогосподарському виробничому кооперативі незалежно від підпорядкування та форми власності і у фізичних осіб - підприємців, у яких вони працювали на час призову.</w:t>
      </w:r>
    </w:p>
    <w:p w:rsidR="0084592B" w:rsidRPr="0084592B" w:rsidRDefault="0084592B" w:rsidP="0084592B">
      <w:pPr>
        <w:rPr>
          <w:rFonts w:ascii="Times New Roman" w:hAnsi="Times New Roman" w:cs="Times New Roman"/>
          <w:sz w:val="24"/>
          <w:szCs w:val="24"/>
        </w:rPr>
      </w:pPr>
      <w:r w:rsidRPr="0084592B">
        <w:rPr>
          <w:rFonts w:ascii="Times New Roman" w:hAnsi="Times New Roman" w:cs="Times New Roman"/>
          <w:sz w:val="24"/>
          <w:szCs w:val="24"/>
        </w:rPr>
        <w:t>Враховуючи зазначене, за працівниками, визначеними частиною третьою статті 119 КЗпП, зберігаються місце роботи і посада на підприємстві, в установі, організації, у яких вони працювали на час призову. Увільнення таких працівників від виконання роботи за трудовим договором оформлюється відповідним наказом роботодавця.</w:t>
      </w:r>
    </w:p>
    <w:p w:rsidR="0084592B" w:rsidRPr="0084592B" w:rsidRDefault="0084592B" w:rsidP="0084592B">
      <w:pPr>
        <w:rPr>
          <w:rFonts w:ascii="Times New Roman" w:hAnsi="Times New Roman" w:cs="Times New Roman"/>
          <w:sz w:val="24"/>
          <w:szCs w:val="24"/>
        </w:rPr>
      </w:pPr>
      <w:r w:rsidRPr="0084592B">
        <w:rPr>
          <w:rFonts w:ascii="Times New Roman" w:hAnsi="Times New Roman" w:cs="Times New Roman"/>
          <w:sz w:val="24"/>
          <w:szCs w:val="24"/>
        </w:rPr>
        <w:t xml:space="preserve">Наказом Міністерства праці України, Міністерства юстиції України та Міністерства соціального захисту населення України від 29.07.93 </w:t>
      </w:r>
      <w:r>
        <w:rPr>
          <w:rFonts w:ascii="Times New Roman" w:hAnsi="Times New Roman" w:cs="Times New Roman"/>
          <w:sz w:val="24"/>
          <w:szCs w:val="24"/>
        </w:rPr>
        <w:t>№</w:t>
      </w:r>
      <w:r w:rsidRPr="0084592B">
        <w:rPr>
          <w:rFonts w:ascii="Times New Roman" w:hAnsi="Times New Roman" w:cs="Times New Roman"/>
          <w:sz w:val="24"/>
          <w:szCs w:val="24"/>
        </w:rPr>
        <w:t xml:space="preserve"> 58, зареєстрованим у Міністерстві юстиції України 17.08.93 за </w:t>
      </w:r>
      <w:r>
        <w:rPr>
          <w:rFonts w:ascii="Times New Roman" w:hAnsi="Times New Roman" w:cs="Times New Roman"/>
          <w:sz w:val="24"/>
          <w:szCs w:val="24"/>
        </w:rPr>
        <w:t>№</w:t>
      </w:r>
      <w:bookmarkStart w:id="0" w:name="_GoBack"/>
      <w:bookmarkEnd w:id="0"/>
      <w:r w:rsidRPr="0084592B">
        <w:rPr>
          <w:rFonts w:ascii="Times New Roman" w:hAnsi="Times New Roman" w:cs="Times New Roman"/>
          <w:sz w:val="24"/>
          <w:szCs w:val="24"/>
        </w:rPr>
        <w:t xml:space="preserve"> 110, затверджено Інструкцію про порядок ведення трудових книжок працівників (далі - Інструкція).</w:t>
      </w:r>
    </w:p>
    <w:p w:rsidR="0084592B" w:rsidRPr="0084592B" w:rsidRDefault="0084592B" w:rsidP="0084592B">
      <w:pPr>
        <w:rPr>
          <w:rFonts w:ascii="Times New Roman" w:hAnsi="Times New Roman" w:cs="Times New Roman"/>
          <w:sz w:val="24"/>
          <w:szCs w:val="24"/>
        </w:rPr>
      </w:pPr>
      <w:r w:rsidRPr="0084592B">
        <w:rPr>
          <w:rFonts w:ascii="Times New Roman" w:hAnsi="Times New Roman" w:cs="Times New Roman"/>
          <w:sz w:val="24"/>
          <w:szCs w:val="24"/>
        </w:rPr>
        <w:t>Відповідно до пункту 2.4 Інструкції усі записи в трудовій книжці про прийняття на роботу, переведення на іншу постійну роботу або звільнення, а також про нагороди та заохочення вносяться власником або уповноваженим ним органом після видання наказу (розпорядження), але не пізніше тижневого строку, а в разі звільнення - у день звільнення і повинні точно відповідати тексту наказу (розпорядження).</w:t>
      </w:r>
    </w:p>
    <w:p w:rsidR="0084592B" w:rsidRPr="0084592B" w:rsidRDefault="0084592B" w:rsidP="0084592B">
      <w:pPr>
        <w:rPr>
          <w:rFonts w:ascii="Times New Roman" w:hAnsi="Times New Roman" w:cs="Times New Roman"/>
          <w:sz w:val="24"/>
          <w:szCs w:val="24"/>
        </w:rPr>
      </w:pPr>
      <w:r w:rsidRPr="0084592B">
        <w:rPr>
          <w:rFonts w:ascii="Times New Roman" w:hAnsi="Times New Roman" w:cs="Times New Roman"/>
          <w:sz w:val="24"/>
          <w:szCs w:val="24"/>
        </w:rPr>
        <w:t>Враховуючи зазначене, законодавством про працю не визначено обов'язковості внесення запису до трудової книжки про увільнення працівника від виконання роботи за трудовим договором на час проходження ним військової служби.</w:t>
      </w:r>
    </w:p>
    <w:p w:rsidR="0084592B" w:rsidRPr="0084592B" w:rsidRDefault="0084592B" w:rsidP="0084592B">
      <w:pPr>
        <w:rPr>
          <w:rFonts w:ascii="Times New Roman" w:hAnsi="Times New Roman" w:cs="Times New Roman"/>
          <w:sz w:val="24"/>
          <w:szCs w:val="24"/>
        </w:rPr>
      </w:pPr>
      <w:r w:rsidRPr="0084592B">
        <w:rPr>
          <w:rFonts w:ascii="Times New Roman" w:hAnsi="Times New Roman" w:cs="Times New Roman"/>
          <w:sz w:val="24"/>
          <w:szCs w:val="24"/>
        </w:rPr>
        <w:lastRenderedPageBreak/>
        <w:t>Інформуємо, що Міністерство економіки України (далі - Мінекономіки) є головним органом у системі центральних органів виконавчої влади, що забезпечує формування та реалізує державну політику, зокрема у сфері праці.</w:t>
      </w:r>
    </w:p>
    <w:p w:rsidR="0084592B" w:rsidRPr="0084592B" w:rsidRDefault="0084592B" w:rsidP="0084592B">
      <w:pPr>
        <w:rPr>
          <w:rFonts w:ascii="Times New Roman" w:hAnsi="Times New Roman" w:cs="Times New Roman"/>
          <w:sz w:val="24"/>
          <w:szCs w:val="24"/>
        </w:rPr>
      </w:pPr>
      <w:r w:rsidRPr="0084592B">
        <w:rPr>
          <w:rFonts w:ascii="Times New Roman" w:hAnsi="Times New Roman" w:cs="Times New Roman"/>
          <w:sz w:val="24"/>
          <w:szCs w:val="24"/>
        </w:rPr>
        <w:t>У разі виникнення додаткових запитань Ви можете звернутись до Мінекономіки.</w:t>
      </w:r>
    </w:p>
    <w:p w:rsidR="0084592B" w:rsidRPr="0084592B" w:rsidRDefault="0084592B" w:rsidP="0084592B">
      <w:pPr>
        <w:rPr>
          <w:rFonts w:ascii="Times New Roman" w:hAnsi="Times New Roman" w:cs="Times New Roman"/>
          <w:sz w:val="24"/>
          <w:szCs w:val="24"/>
        </w:rPr>
      </w:pPr>
      <w:r w:rsidRPr="0084592B">
        <w:rPr>
          <w:rFonts w:ascii="Times New Roman" w:hAnsi="Times New Roman" w:cs="Times New Roman"/>
          <w:sz w:val="24"/>
          <w:szCs w:val="24"/>
        </w:rPr>
        <w:t>Звертаємо увагу, що листи міністерств, інших центральних органів виконавчої влади не є нормативно-правовими актами, мають лише інформаційний характер та не встановлюють правових норм.</w:t>
      </w:r>
    </w:p>
    <w:p w:rsidR="0084592B" w:rsidRPr="0084592B" w:rsidRDefault="0084592B" w:rsidP="0084592B">
      <w:pPr>
        <w:rPr>
          <w:rFonts w:ascii="Times New Roman" w:hAnsi="Times New Roman" w:cs="Times New Roman"/>
          <w:sz w:val="24"/>
          <w:szCs w:val="24"/>
        </w:rPr>
      </w:pPr>
      <w:r w:rsidRPr="0084592B">
        <w:rPr>
          <w:rFonts w:ascii="Times New Roman" w:hAnsi="Times New Roman" w:cs="Times New Roman"/>
          <w:sz w:val="24"/>
          <w:szCs w:val="24"/>
        </w:rPr>
        <w:t xml:space="preserve"> </w:t>
      </w:r>
    </w:p>
    <w:p w:rsidR="0084592B" w:rsidRPr="0084592B" w:rsidRDefault="0084592B" w:rsidP="0084592B">
      <w:pPr>
        <w:rPr>
          <w:rFonts w:ascii="Times New Roman" w:hAnsi="Times New Roman" w:cs="Times New Roman"/>
          <w:sz w:val="24"/>
          <w:szCs w:val="24"/>
        </w:rPr>
      </w:pPr>
      <w:r w:rsidRPr="0084592B">
        <w:rPr>
          <w:rFonts w:ascii="Times New Roman" w:hAnsi="Times New Roman" w:cs="Times New Roman"/>
          <w:sz w:val="24"/>
          <w:szCs w:val="24"/>
        </w:rPr>
        <w:t>Заступник директора - начальник</w:t>
      </w:r>
    </w:p>
    <w:p w:rsidR="0084592B" w:rsidRPr="0084592B" w:rsidRDefault="0084592B" w:rsidP="0084592B">
      <w:pPr>
        <w:rPr>
          <w:rFonts w:ascii="Times New Roman" w:hAnsi="Times New Roman" w:cs="Times New Roman"/>
          <w:sz w:val="24"/>
          <w:szCs w:val="24"/>
        </w:rPr>
      </w:pPr>
      <w:r w:rsidRPr="0084592B">
        <w:rPr>
          <w:rFonts w:ascii="Times New Roman" w:hAnsi="Times New Roman" w:cs="Times New Roman"/>
          <w:sz w:val="24"/>
          <w:szCs w:val="24"/>
        </w:rPr>
        <w:t>відділу нагляду за додержанням</w:t>
      </w:r>
    </w:p>
    <w:p w:rsidR="005B04E5" w:rsidRPr="0084592B" w:rsidRDefault="0084592B" w:rsidP="0084592B">
      <w:pPr>
        <w:rPr>
          <w:rFonts w:ascii="Times New Roman" w:hAnsi="Times New Roman" w:cs="Times New Roman"/>
          <w:sz w:val="24"/>
          <w:szCs w:val="24"/>
        </w:rPr>
      </w:pPr>
      <w:r w:rsidRPr="0084592B">
        <w:rPr>
          <w:rFonts w:ascii="Times New Roman" w:hAnsi="Times New Roman" w:cs="Times New Roman"/>
          <w:sz w:val="24"/>
          <w:szCs w:val="24"/>
        </w:rPr>
        <w:t>законодавства про працю</w:t>
      </w:r>
      <w:r>
        <w:rPr>
          <w:rFonts w:ascii="Times New Roman" w:hAnsi="Times New Roman" w:cs="Times New Roman"/>
          <w:sz w:val="24"/>
          <w:szCs w:val="24"/>
        </w:rPr>
        <w:t xml:space="preserve">                                                      </w:t>
      </w:r>
      <w:r w:rsidRPr="0084592B">
        <w:rPr>
          <w:rFonts w:ascii="Times New Roman" w:hAnsi="Times New Roman" w:cs="Times New Roman"/>
          <w:sz w:val="24"/>
          <w:szCs w:val="24"/>
        </w:rPr>
        <w:tab/>
        <w:t>Олена КОНОВАЛОВА</w:t>
      </w:r>
    </w:p>
    <w:sectPr w:rsidR="005B04E5" w:rsidRPr="0084592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4B7"/>
    <w:rsid w:val="004B41D7"/>
    <w:rsid w:val="005B04E5"/>
    <w:rsid w:val="0084592B"/>
    <w:rsid w:val="00933774"/>
    <w:rsid w:val="00B854B7"/>
    <w:rsid w:val="00F20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FEE38"/>
  <w15:chartTrackingRefBased/>
  <w15:docId w15:val="{50E93F4C-81F9-44D2-8F7D-16B762BC8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2252</Words>
  <Characters>1285</Characters>
  <Application>Microsoft Office Word</Application>
  <DocSecurity>0</DocSecurity>
  <Lines>10</Lines>
  <Paragraphs>7</Paragraphs>
  <ScaleCrop>false</ScaleCrop>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2025-09-23T06:24:00Z</dcterms:created>
  <dcterms:modified xsi:type="dcterms:W3CDTF">2025-09-23T06:26:00Z</dcterms:modified>
</cp:coreProperties>
</file>