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A96" w:rsidRPr="00DE5A96" w:rsidRDefault="00DE5A96" w:rsidP="00DE5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r w:rsidRPr="00DE5A96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uk-UA"/>
        </w:rPr>
        <w:drawing>
          <wp:inline distT="0" distB="0" distL="0" distR="0">
            <wp:extent cx="628650" cy="838200"/>
            <wp:effectExtent l="0" t="0" r="0" b="0"/>
            <wp:docPr id="1" name="Рисунок 1" descr="https://www.reestrnpa.gov.ua/l_flib1.nsf/LookupFiles/TSIGN.GIF/$file/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estrnpa.gov.ua/l_flib1.nsf/LookupFiles/TSIGN.GIF/$file/TSIG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A96" w:rsidRPr="00DE5A96" w:rsidRDefault="00DE5A96" w:rsidP="00DE5A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0" w:name="2"/>
      <w:bookmarkEnd w:id="0"/>
      <w:r w:rsidRPr="00DE5A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МІНІСТЕРСТВО РОЗВИТКУ ГРОМАД ТА ТЕРИТОРІЙ УКРАЇНИ</w:t>
      </w:r>
    </w:p>
    <w:p w:rsidR="00DE5A96" w:rsidRPr="00DE5A96" w:rsidRDefault="00DE5A96" w:rsidP="00DE5A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1" w:name="3"/>
      <w:bookmarkEnd w:id="1"/>
      <w:r w:rsidRPr="00DE5A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8"/>
        <w:gridCol w:w="2798"/>
        <w:gridCol w:w="3279"/>
      </w:tblGrid>
      <w:tr w:rsidR="00DE5A96" w:rsidRPr="00DE5A96" w:rsidTr="00DE5A96">
        <w:trPr>
          <w:tblCellSpacing w:w="22" w:type="dxa"/>
        </w:trPr>
        <w:tc>
          <w:tcPr>
            <w:tcW w:w="175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4"/>
            <w:bookmarkEnd w:id="2"/>
            <w:r w:rsidRPr="00DE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29.08.2025</w:t>
            </w:r>
          </w:p>
        </w:tc>
        <w:tc>
          <w:tcPr>
            <w:tcW w:w="15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5"/>
            <w:bookmarkEnd w:id="3"/>
            <w:r w:rsidRPr="00DE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</w:p>
        </w:tc>
        <w:tc>
          <w:tcPr>
            <w:tcW w:w="175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6"/>
            <w:bookmarkEnd w:id="4"/>
            <w:r w:rsidRPr="00DE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N 1323</w:t>
            </w:r>
          </w:p>
        </w:tc>
      </w:tr>
    </w:tbl>
    <w:p w:rsidR="00DE5A96" w:rsidRPr="00DE5A96" w:rsidRDefault="00DE5A96" w:rsidP="00DE5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E5A96" w:rsidRPr="00DE5A96" w:rsidRDefault="00DE5A96" w:rsidP="00DE5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" w:name="7"/>
      <w:bookmarkEnd w:id="5"/>
      <w:r w:rsidRPr="00DE5A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Зареєстровано в Міністерстві юстиції України</w:t>
      </w:r>
      <w:r w:rsidRPr="00DE5A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br/>
        <w:t>03 вересня 2025 р. за N 1281/44687</w:t>
      </w:r>
    </w:p>
    <w:p w:rsidR="00DE5A96" w:rsidRPr="00DE5A96" w:rsidRDefault="00DE5A96" w:rsidP="00DE5A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6" w:name="8"/>
      <w:bookmarkEnd w:id="6"/>
      <w:r w:rsidRPr="00DE5A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Про врахування висловлених органом державної реєстрації зауважень до наказу Міністерства розвитку громад та територій України від 19 серпня 2025 року N 1275</w:t>
      </w:r>
    </w:p>
    <w:p w:rsidR="00DE5A96" w:rsidRPr="00DE5A96" w:rsidRDefault="00DE5A96" w:rsidP="00DE5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" w:name="9"/>
      <w:bookmarkEnd w:id="7"/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Відповідно до абзацу одинадцятого пункту 13 Положення про державну реєстрацію нормативно-правових актів міністерств, інших органів виконавчої влади, затвердженого постановою Кабінету Міністрів України від 28 грудня 1992 року N 731,</w:t>
      </w:r>
    </w:p>
    <w:p w:rsidR="00DE5A96" w:rsidRPr="00DE5A96" w:rsidRDefault="00DE5A96" w:rsidP="00DE5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" w:name="10"/>
      <w:bookmarkEnd w:id="8"/>
      <w:r w:rsidRPr="00DE5A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НАКАЗУЮ:</w:t>
      </w:r>
    </w:p>
    <w:p w:rsidR="00DE5A96" w:rsidRPr="00DE5A96" w:rsidRDefault="00DE5A96" w:rsidP="00DE5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" w:name="11"/>
      <w:bookmarkEnd w:id="9"/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1. </w:t>
      </w:r>
      <w:proofErr w:type="spellStart"/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Внести</w:t>
      </w:r>
      <w:proofErr w:type="spellEnd"/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до Змін до Переліку територій, на яких ведуться (велися) бойові дії або тимчасово окупованих Російською Федерацією, затверджених наказом Міністерства розвитку громад та територій України від 19 серпня 2025 року N 1275, зареєстрованих в Міністерстві юстиції України 27 серпня 2025 року за N 1264/44670, такі зміни:</w:t>
      </w:r>
    </w:p>
    <w:p w:rsidR="00DE5A96" w:rsidRPr="00DE5A96" w:rsidRDefault="00DE5A96" w:rsidP="00DE5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" w:name="12"/>
      <w:bookmarkEnd w:id="10"/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підпункті 2 пункту 1 рядки</w:t>
      </w:r>
    </w:p>
    <w:p w:rsidR="00DE5A96" w:rsidRPr="00DE5A96" w:rsidRDefault="00DE5A96" w:rsidP="00DE5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" w:name="13"/>
      <w:bookmarkEnd w:id="11"/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0"/>
        <w:gridCol w:w="2967"/>
        <w:gridCol w:w="1688"/>
        <w:gridCol w:w="1710"/>
      </w:tblGrid>
      <w:tr w:rsidR="00DE5A96" w:rsidRPr="00DE5A96" w:rsidTr="00DE5A96">
        <w:trPr>
          <w:tblCellSpacing w:w="22" w:type="dxa"/>
        </w:trPr>
        <w:tc>
          <w:tcPr>
            <w:tcW w:w="16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" w:name="14"/>
            <w:bookmarkEnd w:id="12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UA14120050040048137</w:t>
            </w:r>
          </w:p>
        </w:tc>
        <w:tc>
          <w:tcPr>
            <w:tcW w:w="16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" w:name="15"/>
            <w:bookmarkEnd w:id="13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Гнатівка</w:t>
            </w:r>
            <w:proofErr w:type="spellEnd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Миколаївка </w:t>
            </w:r>
            <w:proofErr w:type="spellStart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Іллінівської</w:t>
            </w:r>
            <w:proofErr w:type="spellEnd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" w:name="16"/>
            <w:bookmarkEnd w:id="14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18.08.2023</w:t>
            </w:r>
          </w:p>
        </w:tc>
        <w:tc>
          <w:tcPr>
            <w:tcW w:w="9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" w:name="17"/>
            <w:bookmarkEnd w:id="15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07.07.2025</w:t>
            </w:r>
          </w:p>
        </w:tc>
      </w:tr>
      <w:tr w:rsidR="00DE5A96" w:rsidRPr="00DE5A96" w:rsidTr="00DE5A96">
        <w:trPr>
          <w:tblCellSpacing w:w="22" w:type="dxa"/>
        </w:trPr>
        <w:tc>
          <w:tcPr>
            <w:tcW w:w="16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" w:name="18"/>
            <w:bookmarkEnd w:id="16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UA14120050230096532</w:t>
            </w:r>
          </w:p>
        </w:tc>
        <w:tc>
          <w:tcPr>
            <w:tcW w:w="16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" w:name="19"/>
            <w:bookmarkEnd w:id="17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Зоря Миколаївка </w:t>
            </w:r>
            <w:proofErr w:type="spellStart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Іллінівської</w:t>
            </w:r>
            <w:proofErr w:type="spellEnd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" w:name="20"/>
            <w:bookmarkEnd w:id="18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18.08.2023</w:t>
            </w:r>
          </w:p>
        </w:tc>
        <w:tc>
          <w:tcPr>
            <w:tcW w:w="9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" w:name="21"/>
            <w:bookmarkEnd w:id="19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07.07.2025</w:t>
            </w:r>
          </w:p>
        </w:tc>
      </w:tr>
    </w:tbl>
    <w:p w:rsidR="00DE5A96" w:rsidRPr="00DE5A96" w:rsidRDefault="00DE5A96" w:rsidP="00DE5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</w:p>
    <w:p w:rsidR="00DE5A96" w:rsidRPr="00DE5A96" w:rsidRDefault="00DE5A96" w:rsidP="00DE5A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" w:name="22"/>
      <w:bookmarkEnd w:id="20"/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DE5A96" w:rsidRPr="00DE5A96" w:rsidRDefault="00DE5A96" w:rsidP="00DE5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" w:name="23"/>
      <w:bookmarkEnd w:id="21"/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замінити рядками</w:t>
      </w:r>
    </w:p>
    <w:p w:rsidR="00DE5A96" w:rsidRPr="00DE5A96" w:rsidRDefault="00DE5A96" w:rsidP="00DE5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" w:name="24"/>
      <w:bookmarkEnd w:id="22"/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0"/>
        <w:gridCol w:w="2967"/>
        <w:gridCol w:w="1688"/>
        <w:gridCol w:w="1710"/>
      </w:tblGrid>
      <w:tr w:rsidR="00DE5A96" w:rsidRPr="00DE5A96" w:rsidTr="00DE5A96">
        <w:trPr>
          <w:tblCellSpacing w:w="22" w:type="dxa"/>
        </w:trPr>
        <w:tc>
          <w:tcPr>
            <w:tcW w:w="16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" w:name="25"/>
            <w:bookmarkEnd w:id="23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UA14120050040048137</w:t>
            </w:r>
          </w:p>
        </w:tc>
        <w:tc>
          <w:tcPr>
            <w:tcW w:w="16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" w:name="26"/>
            <w:bookmarkEnd w:id="24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Гнатівка</w:t>
            </w:r>
            <w:proofErr w:type="spellEnd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Іллінівської</w:t>
            </w:r>
            <w:proofErr w:type="spellEnd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" w:name="27"/>
            <w:bookmarkEnd w:id="25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18.08.2023</w:t>
            </w:r>
          </w:p>
        </w:tc>
        <w:tc>
          <w:tcPr>
            <w:tcW w:w="9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" w:name="28"/>
            <w:bookmarkEnd w:id="26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07.07.2025</w:t>
            </w:r>
          </w:p>
        </w:tc>
      </w:tr>
      <w:tr w:rsidR="00DE5A96" w:rsidRPr="00DE5A96" w:rsidTr="00DE5A96">
        <w:trPr>
          <w:tblCellSpacing w:w="22" w:type="dxa"/>
        </w:trPr>
        <w:tc>
          <w:tcPr>
            <w:tcW w:w="16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" w:name="29"/>
            <w:bookmarkEnd w:id="27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UA14120050230096532</w:t>
            </w:r>
          </w:p>
        </w:tc>
        <w:tc>
          <w:tcPr>
            <w:tcW w:w="16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" w:name="30"/>
            <w:bookmarkEnd w:id="28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Зоря </w:t>
            </w:r>
            <w:proofErr w:type="spellStart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Іллінівської</w:t>
            </w:r>
            <w:proofErr w:type="spellEnd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" w:name="31"/>
            <w:bookmarkEnd w:id="29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18.08.2023</w:t>
            </w:r>
          </w:p>
        </w:tc>
        <w:tc>
          <w:tcPr>
            <w:tcW w:w="9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" w:name="32"/>
            <w:bookmarkEnd w:id="30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07.07.2025</w:t>
            </w:r>
          </w:p>
        </w:tc>
      </w:tr>
    </w:tbl>
    <w:p w:rsidR="00DE5A96" w:rsidRPr="00DE5A96" w:rsidRDefault="00DE5A96" w:rsidP="00DE5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E5A96" w:rsidRPr="00DE5A96" w:rsidRDefault="00DE5A96" w:rsidP="00DE5A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1" w:name="33"/>
      <w:bookmarkEnd w:id="31"/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DE5A96" w:rsidRPr="00DE5A96" w:rsidRDefault="00DE5A96" w:rsidP="00DE5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2" w:name="34"/>
      <w:bookmarkEnd w:id="32"/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пункті 2 рядки</w:t>
      </w:r>
    </w:p>
    <w:p w:rsidR="00DE5A96" w:rsidRPr="00DE5A96" w:rsidRDefault="00DE5A96" w:rsidP="00DE5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3" w:name="35"/>
      <w:bookmarkEnd w:id="33"/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0"/>
        <w:gridCol w:w="2967"/>
        <w:gridCol w:w="1688"/>
        <w:gridCol w:w="1710"/>
      </w:tblGrid>
      <w:tr w:rsidR="00DE5A96" w:rsidRPr="00DE5A96" w:rsidTr="00DE5A96">
        <w:trPr>
          <w:tblCellSpacing w:w="22" w:type="dxa"/>
        </w:trPr>
        <w:tc>
          <w:tcPr>
            <w:tcW w:w="16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" w:name="36"/>
            <w:bookmarkEnd w:id="34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UA14120050040048137</w:t>
            </w:r>
          </w:p>
        </w:tc>
        <w:tc>
          <w:tcPr>
            <w:tcW w:w="16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" w:name="37"/>
            <w:bookmarkEnd w:id="35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Гнатівка</w:t>
            </w:r>
            <w:proofErr w:type="spellEnd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Миколаївка </w:t>
            </w:r>
            <w:proofErr w:type="spellStart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Іллінівської</w:t>
            </w:r>
            <w:proofErr w:type="spellEnd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" w:name="38"/>
            <w:bookmarkEnd w:id="36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08.07.2025</w:t>
            </w:r>
          </w:p>
        </w:tc>
        <w:tc>
          <w:tcPr>
            <w:tcW w:w="9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" w:name="39"/>
            <w:bookmarkEnd w:id="37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E5A96" w:rsidRPr="00DE5A96" w:rsidTr="00DE5A96">
        <w:trPr>
          <w:tblCellSpacing w:w="22" w:type="dxa"/>
        </w:trPr>
        <w:tc>
          <w:tcPr>
            <w:tcW w:w="16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" w:name="40"/>
            <w:bookmarkEnd w:id="38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UA14120050230096532</w:t>
            </w:r>
          </w:p>
        </w:tc>
        <w:tc>
          <w:tcPr>
            <w:tcW w:w="16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" w:name="41"/>
            <w:bookmarkEnd w:id="39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Зоря Миколаївка </w:t>
            </w:r>
            <w:proofErr w:type="spellStart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Іллінівської</w:t>
            </w:r>
            <w:proofErr w:type="spellEnd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" w:name="42"/>
            <w:bookmarkEnd w:id="40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08.07.2025</w:t>
            </w:r>
          </w:p>
        </w:tc>
        <w:tc>
          <w:tcPr>
            <w:tcW w:w="9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" w:name="43"/>
            <w:bookmarkEnd w:id="41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E5A96" w:rsidRPr="00DE5A96" w:rsidRDefault="00DE5A96" w:rsidP="00DE5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E5A96" w:rsidRPr="00DE5A96" w:rsidRDefault="00DE5A96" w:rsidP="00DE5A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2" w:name="44"/>
      <w:bookmarkEnd w:id="42"/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DE5A96" w:rsidRPr="00DE5A96" w:rsidRDefault="00DE5A96" w:rsidP="00DE5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3" w:name="45"/>
      <w:bookmarkEnd w:id="43"/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замінити рядками</w:t>
      </w:r>
    </w:p>
    <w:p w:rsidR="00DE5A96" w:rsidRPr="00DE5A96" w:rsidRDefault="00DE5A96" w:rsidP="00DE5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4" w:name="46"/>
      <w:bookmarkEnd w:id="44"/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0"/>
        <w:gridCol w:w="2967"/>
        <w:gridCol w:w="1688"/>
        <w:gridCol w:w="1710"/>
      </w:tblGrid>
      <w:tr w:rsidR="00DE5A96" w:rsidRPr="00DE5A96" w:rsidTr="00DE5A96">
        <w:trPr>
          <w:tblCellSpacing w:w="22" w:type="dxa"/>
        </w:trPr>
        <w:tc>
          <w:tcPr>
            <w:tcW w:w="16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" w:name="47"/>
            <w:bookmarkEnd w:id="45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UA14120050040048137</w:t>
            </w:r>
          </w:p>
        </w:tc>
        <w:tc>
          <w:tcPr>
            <w:tcW w:w="16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" w:name="48"/>
            <w:bookmarkEnd w:id="46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Гнатівка</w:t>
            </w:r>
            <w:proofErr w:type="spellEnd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Іллінівської</w:t>
            </w:r>
            <w:proofErr w:type="spellEnd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" w:name="49"/>
            <w:bookmarkEnd w:id="47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08.07.2025</w:t>
            </w:r>
          </w:p>
        </w:tc>
        <w:tc>
          <w:tcPr>
            <w:tcW w:w="9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" w:name="50"/>
            <w:bookmarkEnd w:id="48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E5A96" w:rsidRPr="00DE5A96" w:rsidTr="00DE5A96">
        <w:trPr>
          <w:tblCellSpacing w:w="22" w:type="dxa"/>
        </w:trPr>
        <w:tc>
          <w:tcPr>
            <w:tcW w:w="16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" w:name="51"/>
            <w:bookmarkEnd w:id="49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UA14120050230096532</w:t>
            </w:r>
          </w:p>
        </w:tc>
        <w:tc>
          <w:tcPr>
            <w:tcW w:w="16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" w:name="52"/>
            <w:bookmarkEnd w:id="50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Зоря </w:t>
            </w:r>
            <w:proofErr w:type="spellStart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Іллінівської</w:t>
            </w:r>
            <w:proofErr w:type="spellEnd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" w:name="53"/>
            <w:bookmarkEnd w:id="51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08.07.2025</w:t>
            </w:r>
          </w:p>
        </w:tc>
        <w:tc>
          <w:tcPr>
            <w:tcW w:w="9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" w:name="54"/>
            <w:bookmarkEnd w:id="52"/>
            <w:r w:rsidRPr="00DE5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E5A96" w:rsidRPr="00DE5A96" w:rsidRDefault="00DE5A96" w:rsidP="00DE5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</w:p>
    <w:p w:rsidR="00DE5A96" w:rsidRPr="00DE5A96" w:rsidRDefault="00DE5A96" w:rsidP="00DE5A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3" w:name="55"/>
      <w:bookmarkEnd w:id="53"/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DE5A96" w:rsidRPr="00DE5A96" w:rsidRDefault="00DE5A96" w:rsidP="00DE5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4" w:name="56"/>
      <w:bookmarkEnd w:id="54"/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 Департаменту регіональної політики та реінтеграції територій забезпечити подання цього наказу в установленому порядку на державну реєстрацію до Міністерства юстиції України.</w:t>
      </w:r>
    </w:p>
    <w:p w:rsidR="00DE5A96" w:rsidRPr="00DE5A96" w:rsidRDefault="00DE5A96" w:rsidP="00DE5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5" w:name="57"/>
      <w:bookmarkEnd w:id="55"/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3. Сектору зовнішніх комунікацій забезпечити оприлюднення цього наказу на офіційному </w:t>
      </w:r>
      <w:proofErr w:type="spellStart"/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вебсайті</w:t>
      </w:r>
      <w:proofErr w:type="spellEnd"/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Міністерства розвитку громад та територій України.</w:t>
      </w:r>
    </w:p>
    <w:p w:rsidR="00DE5A96" w:rsidRPr="00DE5A96" w:rsidRDefault="00DE5A96" w:rsidP="00DE5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6" w:name="58"/>
      <w:bookmarkEnd w:id="56"/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4. Цей наказ набирає чинності з дня його офіційного опублікування.</w:t>
      </w:r>
    </w:p>
    <w:p w:rsidR="00DE5A96" w:rsidRPr="00DE5A96" w:rsidRDefault="00DE5A96" w:rsidP="00DE5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7" w:name="59"/>
      <w:bookmarkEnd w:id="57"/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5. Контроль за виконанням цього наказу покласти на заступника Міністра Олексія </w:t>
      </w:r>
      <w:proofErr w:type="spellStart"/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Рябикіна</w:t>
      </w:r>
      <w:proofErr w:type="spellEnd"/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DE5A96" w:rsidRPr="00DE5A96" w:rsidRDefault="00DE5A96" w:rsidP="00DE5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8" w:name="60"/>
      <w:bookmarkEnd w:id="58"/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E5A96" w:rsidRPr="00DE5A96" w:rsidTr="00DE5A96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" w:name="61"/>
            <w:bookmarkEnd w:id="59"/>
            <w:r w:rsidRPr="00DE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Віце-прем'єр-міністр</w:t>
            </w:r>
            <w:r w:rsidRPr="00DE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з відновлення України - Міністр</w:t>
            </w:r>
          </w:p>
        </w:tc>
        <w:tc>
          <w:tcPr>
            <w:tcW w:w="2500" w:type="pct"/>
            <w:vAlign w:val="center"/>
            <w:hideMark/>
          </w:tcPr>
          <w:p w:rsidR="00DE5A96" w:rsidRPr="00DE5A96" w:rsidRDefault="00DE5A96" w:rsidP="00DE5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" w:name="62"/>
            <w:bookmarkEnd w:id="60"/>
            <w:r w:rsidRPr="00DE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Олексій КУЛЕБА</w:t>
            </w:r>
          </w:p>
        </w:tc>
      </w:tr>
    </w:tbl>
    <w:p w:rsidR="00AD673F" w:rsidRDefault="00DE5A96">
      <w:bookmarkStart w:id="61" w:name="_GoBack"/>
      <w:bookmarkEnd w:id="61"/>
    </w:p>
    <w:sectPr w:rsidR="00AD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96"/>
    <w:rsid w:val="000E62B1"/>
    <w:rsid w:val="001853ED"/>
    <w:rsid w:val="008033FF"/>
    <w:rsid w:val="009E4569"/>
    <w:rsid w:val="00D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6DF9E-A124-4B20-9E39-6C807700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5A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5A9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unhideWhenUsed/>
    <w:rsid w:val="00DE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8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1499</Words>
  <Characters>855</Characters>
  <Application>Microsoft Office Word</Application>
  <DocSecurity>0</DocSecurity>
  <Lines>7</Lines>
  <Paragraphs>4</Paragraphs>
  <ScaleCrop>false</ScaleCrop>
  <Company>SPecialiST RePack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2025-09-09T05:36:00Z</dcterms:created>
  <dcterms:modified xsi:type="dcterms:W3CDTF">2025-09-09T05:37:00Z</dcterms:modified>
</cp:coreProperties>
</file>