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81" w:rsidRPr="00C407C7" w:rsidRDefault="005F6581" w:rsidP="005F6581">
      <w:pPr>
        <w:spacing w:after="0"/>
        <w:ind w:left="11907"/>
        <w:rPr>
          <w:rFonts w:ascii="Times New Roman" w:hAnsi="Times New Roman"/>
          <w:color w:val="000000"/>
          <w:sz w:val="28"/>
          <w:szCs w:val="28"/>
        </w:rPr>
      </w:pPr>
      <w:r w:rsidRPr="00C407C7">
        <w:rPr>
          <w:rFonts w:ascii="Times New Roman" w:hAnsi="Times New Roman"/>
          <w:color w:val="000000"/>
          <w:sz w:val="28"/>
          <w:szCs w:val="28"/>
        </w:rPr>
        <w:t>Додаток 1</w:t>
      </w:r>
    </w:p>
    <w:p w:rsidR="005F6581" w:rsidRPr="00C407C7" w:rsidRDefault="005F6581" w:rsidP="005F6581">
      <w:pPr>
        <w:spacing w:after="0"/>
        <w:ind w:left="11907"/>
        <w:rPr>
          <w:rFonts w:ascii="Times New Roman" w:hAnsi="Times New Roman"/>
          <w:color w:val="000000"/>
          <w:sz w:val="28"/>
          <w:szCs w:val="28"/>
        </w:rPr>
      </w:pPr>
      <w:r w:rsidRPr="00C407C7">
        <w:rPr>
          <w:rFonts w:ascii="Times New Roman" w:hAnsi="Times New Roman"/>
          <w:color w:val="000000"/>
          <w:sz w:val="28"/>
          <w:szCs w:val="28"/>
        </w:rPr>
        <w:t>до Порядку повідомної реєстрації інспекційних відвідувань та рішень інспектора праці про відвідування роботодавця</w:t>
      </w:r>
    </w:p>
    <w:p w:rsidR="005F6581" w:rsidRPr="00C407C7" w:rsidRDefault="005F6581" w:rsidP="005F65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F6581" w:rsidRPr="00C407C7" w:rsidRDefault="005F6581" w:rsidP="005F6581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C407C7">
        <w:rPr>
          <w:rFonts w:ascii="Times New Roman" w:hAnsi="Times New Roman"/>
          <w:color w:val="000000"/>
          <w:sz w:val="28"/>
          <w:szCs w:val="28"/>
        </w:rPr>
        <w:t xml:space="preserve">Реєстр </w:t>
      </w:r>
      <w:r w:rsidRPr="00C407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інспекційних відвідувань та рішень інспектора праці про відвідування роботодавця</w:t>
      </w:r>
      <w:bookmarkEnd w:id="0"/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9"/>
        <w:gridCol w:w="1309"/>
        <w:gridCol w:w="2597"/>
        <w:gridCol w:w="1549"/>
        <w:gridCol w:w="1259"/>
        <w:gridCol w:w="2042"/>
        <w:gridCol w:w="2126"/>
        <w:gridCol w:w="1701"/>
        <w:gridCol w:w="1559"/>
      </w:tblGrid>
      <w:tr w:rsidR="005F6581" w:rsidRPr="00C407C7" w:rsidTr="007347FF">
        <w:trPr>
          <w:trHeight w:val="399"/>
        </w:trPr>
        <w:tc>
          <w:tcPr>
            <w:tcW w:w="130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Порядковий номер відвідування</w:t>
            </w:r>
          </w:p>
        </w:tc>
        <w:tc>
          <w:tcPr>
            <w:tcW w:w="130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Дата відвідування</w:t>
            </w:r>
          </w:p>
        </w:tc>
        <w:tc>
          <w:tcPr>
            <w:tcW w:w="2597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Адреса, за якою планується провести відвідування, назва юридичної чи фізичної особи та код згідно Єдиним державним реєстром юридичних осіб, фізичних осіб-підприємців та громадських формувань</w:t>
            </w:r>
          </w:p>
        </w:tc>
        <w:tc>
          <w:tcPr>
            <w:tcW w:w="154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 xml:space="preserve">П.І.Б. інспектора праці </w:t>
            </w:r>
          </w:p>
        </w:tc>
        <w:tc>
          <w:tcPr>
            <w:tcW w:w="125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Номер посвідчення</w:t>
            </w:r>
          </w:p>
        </w:tc>
        <w:tc>
          <w:tcPr>
            <w:tcW w:w="2042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Підстава відвідування</w:t>
            </w:r>
          </w:p>
        </w:tc>
        <w:tc>
          <w:tcPr>
            <w:tcW w:w="2126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Обставини, що планується дослідити у ході відвідування</w:t>
            </w:r>
          </w:p>
        </w:tc>
        <w:tc>
          <w:tcPr>
            <w:tcW w:w="1701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П.І.Б. уповноваженої особи, що прийняла рішення про доцільність інспекційного відвідування</w:t>
            </w:r>
          </w:p>
        </w:tc>
        <w:tc>
          <w:tcPr>
            <w:tcW w:w="155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П.І.Б. і підпис посадової особи, що внесла запис</w:t>
            </w:r>
          </w:p>
        </w:tc>
      </w:tr>
      <w:tr w:rsidR="005F6581" w:rsidRPr="00C407C7" w:rsidTr="007347FF">
        <w:trPr>
          <w:trHeight w:val="399"/>
        </w:trPr>
        <w:tc>
          <w:tcPr>
            <w:tcW w:w="130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30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597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4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042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26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01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vAlign w:val="center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407C7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5F6581" w:rsidRPr="00C407C7" w:rsidTr="007347FF">
        <w:trPr>
          <w:trHeight w:val="399"/>
        </w:trPr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7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2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6581" w:rsidRPr="00C407C7" w:rsidTr="007347FF">
        <w:trPr>
          <w:trHeight w:val="399"/>
        </w:trPr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7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2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6581" w:rsidRPr="00C407C7" w:rsidTr="007347FF">
        <w:trPr>
          <w:trHeight w:val="399"/>
        </w:trPr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97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4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2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5F6581" w:rsidRPr="00C407C7" w:rsidRDefault="005F6581" w:rsidP="007347FF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F6581" w:rsidRPr="00C407C7" w:rsidRDefault="005F6581" w:rsidP="005F65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5F6581" w:rsidRPr="00C407C7" w:rsidRDefault="005F6581" w:rsidP="005F65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407C7">
        <w:rPr>
          <w:color w:val="000000"/>
          <w:sz w:val="28"/>
          <w:szCs w:val="28"/>
          <w:shd w:val="clear" w:color="auto" w:fill="FFFFFF"/>
        </w:rPr>
        <w:t>Примітки:</w:t>
      </w:r>
    </w:p>
    <w:p w:rsidR="005F6581" w:rsidRPr="00C407C7" w:rsidRDefault="005F6581" w:rsidP="005F65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407C7">
        <w:rPr>
          <w:color w:val="000000"/>
          <w:sz w:val="28"/>
          <w:szCs w:val="28"/>
          <w:shd w:val="clear" w:color="auto" w:fill="FFFFFF"/>
        </w:rPr>
        <w:t xml:space="preserve">1. У полі 3 інформація про назву юридичної або фізичної особи-підприємця, що використовує найману працю зазначається у разі наявності відповідної інформації. Інформація про адресу, за якою здійснюватиметься відвідування зазначається </w:t>
      </w:r>
      <w:proofErr w:type="spellStart"/>
      <w:r w:rsidRPr="00C407C7">
        <w:rPr>
          <w:color w:val="000000"/>
          <w:sz w:val="28"/>
          <w:szCs w:val="28"/>
          <w:shd w:val="clear" w:color="auto" w:fill="FFFFFF"/>
        </w:rPr>
        <w:t>обов՚язково</w:t>
      </w:r>
      <w:proofErr w:type="spellEnd"/>
      <w:r w:rsidRPr="00C407C7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5F6581" w:rsidRPr="00C407C7" w:rsidRDefault="005F6581" w:rsidP="005F65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407C7">
        <w:rPr>
          <w:color w:val="000000"/>
          <w:sz w:val="28"/>
          <w:szCs w:val="28"/>
          <w:shd w:val="clear" w:color="auto" w:fill="FFFFFF"/>
        </w:rPr>
        <w:t xml:space="preserve">2. У полі 6 зазначається посилання на абзаци та підпункти пункту 5 або підпункт 33 Порядку здійснення державного контролю за додержанням законодавства про працю, затвердженого постановою Кабінету Міністрів України від 26.04.2017 № 295, (далі – Порядок) після чого зазначається детальна інформація про підставу відвідування, у тому числі дата та вхідний номер реєстрації в органі контролю документу, що містить інформацію, яка є підставою для здійснення відвідування. </w:t>
      </w:r>
    </w:p>
    <w:p w:rsidR="005F6581" w:rsidRPr="00C407C7" w:rsidRDefault="005F6581" w:rsidP="005F65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C407C7">
        <w:rPr>
          <w:color w:val="000000"/>
          <w:sz w:val="28"/>
          <w:szCs w:val="28"/>
          <w:shd w:val="clear" w:color="auto" w:fill="FFFFFF"/>
        </w:rPr>
        <w:lastRenderedPageBreak/>
        <w:t>3. У разі якщо упродовж попередніх 6 календарних місяців, що передують внесенню запису, інспекційні відвідування не здійснювалися, у полі 8 проставляється прочерк.</w:t>
      </w:r>
    </w:p>
    <w:p w:rsidR="00731B7E" w:rsidRDefault="00731B7E"/>
    <w:sectPr w:rsidR="00731B7E" w:rsidSect="005F658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81"/>
    <w:rsid w:val="005F6581"/>
    <w:rsid w:val="007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98CF-E527-4E76-B640-DEFEEB07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2017-08-10T12:05:00Z</dcterms:created>
  <dcterms:modified xsi:type="dcterms:W3CDTF">2017-08-10T12:05:00Z</dcterms:modified>
</cp:coreProperties>
</file>