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1E2B" w14:textId="77777777" w:rsidR="001D2916" w:rsidRPr="001D2916" w:rsidRDefault="001D2916" w:rsidP="001D2916">
      <w:pPr>
        <w:jc w:val="center"/>
        <w:rPr>
          <w:rFonts w:ascii="Times New Roman" w:hAnsi="Times New Roman" w:cs="Times New Roman"/>
          <w:b/>
          <w:bCs/>
          <w:i/>
          <w:iCs/>
        </w:rPr>
      </w:pPr>
      <w:r w:rsidRPr="001D2916">
        <w:rPr>
          <w:rFonts w:ascii="Times New Roman" w:hAnsi="Times New Roman" w:cs="Times New Roman"/>
          <w:b/>
          <w:bCs/>
          <w:i/>
          <w:iCs/>
        </w:rPr>
        <w:t>МІНІСТЕРСТВО СОЦІАЛЬНОЇ ПОЛІТИКИ УКРАЇНИ</w:t>
      </w:r>
    </w:p>
    <w:p w14:paraId="74033CB2" w14:textId="77777777" w:rsidR="001D2916" w:rsidRPr="001D2916" w:rsidRDefault="001D2916" w:rsidP="001D2916">
      <w:pPr>
        <w:jc w:val="center"/>
        <w:rPr>
          <w:rFonts w:ascii="Times New Roman" w:hAnsi="Times New Roman" w:cs="Times New Roman"/>
          <w:b/>
          <w:bCs/>
          <w:i/>
          <w:iCs/>
        </w:rPr>
      </w:pPr>
    </w:p>
    <w:p w14:paraId="3B3C7A24" w14:textId="77777777" w:rsidR="001D2916" w:rsidRPr="001D2916" w:rsidRDefault="001D2916" w:rsidP="001D2916">
      <w:pPr>
        <w:jc w:val="center"/>
        <w:rPr>
          <w:rFonts w:ascii="Times New Roman" w:hAnsi="Times New Roman" w:cs="Times New Roman"/>
          <w:b/>
          <w:bCs/>
          <w:i/>
          <w:iCs/>
        </w:rPr>
      </w:pPr>
      <w:r w:rsidRPr="001D2916">
        <w:rPr>
          <w:rFonts w:ascii="Times New Roman" w:hAnsi="Times New Roman" w:cs="Times New Roman"/>
          <w:b/>
          <w:bCs/>
          <w:i/>
          <w:iCs/>
        </w:rPr>
        <w:t>ЛИСТ</w:t>
      </w:r>
    </w:p>
    <w:p w14:paraId="1A268C20" w14:textId="6A26B431" w:rsidR="001D2916" w:rsidRPr="001D2916" w:rsidRDefault="001D2916" w:rsidP="001D2916">
      <w:pPr>
        <w:jc w:val="center"/>
        <w:rPr>
          <w:rFonts w:ascii="Times New Roman" w:hAnsi="Times New Roman" w:cs="Times New Roman"/>
          <w:b/>
          <w:bCs/>
          <w:i/>
          <w:iCs/>
        </w:rPr>
      </w:pPr>
      <w:r w:rsidRPr="001D2916">
        <w:rPr>
          <w:rFonts w:ascii="Times New Roman" w:hAnsi="Times New Roman" w:cs="Times New Roman"/>
          <w:b/>
          <w:bCs/>
          <w:i/>
          <w:iCs/>
        </w:rPr>
        <w:t xml:space="preserve">від 23.08.2024 р. </w:t>
      </w:r>
      <w:r>
        <w:rPr>
          <w:rFonts w:ascii="Times New Roman" w:hAnsi="Times New Roman" w:cs="Times New Roman"/>
          <w:b/>
          <w:bCs/>
          <w:i/>
          <w:iCs/>
        </w:rPr>
        <w:t>№</w:t>
      </w:r>
      <w:r w:rsidRPr="001D2916">
        <w:rPr>
          <w:rFonts w:ascii="Times New Roman" w:hAnsi="Times New Roman" w:cs="Times New Roman"/>
          <w:b/>
          <w:bCs/>
          <w:i/>
          <w:iCs/>
        </w:rPr>
        <w:t xml:space="preserve"> 46/0/215-24</w:t>
      </w:r>
    </w:p>
    <w:p w14:paraId="53DA6152" w14:textId="77777777" w:rsidR="001D2916" w:rsidRPr="001D2916" w:rsidRDefault="001D2916" w:rsidP="001D2916">
      <w:pPr>
        <w:rPr>
          <w:rFonts w:ascii="Times New Roman" w:hAnsi="Times New Roman" w:cs="Times New Roman"/>
        </w:rPr>
      </w:pPr>
    </w:p>
    <w:p w14:paraId="7BD45B61"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Директорат стратегічного планування, координації політики та євроінтеграції Міністерства соціальної політики України в межах компетенції розглянув [...] запит [...] щодо індексації грошових доходів, [...] та повідомляє.</w:t>
      </w:r>
    </w:p>
    <w:p w14:paraId="1CC29B37" w14:textId="77777777" w:rsidR="001D2916" w:rsidRPr="001D2916" w:rsidRDefault="001D2916" w:rsidP="001D2916">
      <w:pPr>
        <w:rPr>
          <w:rFonts w:ascii="Times New Roman" w:hAnsi="Times New Roman" w:cs="Times New Roman"/>
        </w:rPr>
      </w:pPr>
    </w:p>
    <w:p w14:paraId="70C953EF" w14:textId="1BE13F63" w:rsidR="001D2916" w:rsidRPr="001D2916" w:rsidRDefault="001D2916" w:rsidP="001D2916">
      <w:pPr>
        <w:rPr>
          <w:rFonts w:ascii="Times New Roman" w:hAnsi="Times New Roman" w:cs="Times New Roman"/>
        </w:rPr>
      </w:pPr>
      <w:r w:rsidRPr="001D2916">
        <w:rPr>
          <w:rFonts w:ascii="Times New Roman" w:hAnsi="Times New Roman" w:cs="Times New Roman"/>
        </w:rPr>
        <w:t xml:space="preserve">Пунктом 3 Прикінцевих положень Закону України "Про Державний бюджет України на 2023 рік" дію Закону України від 03.07.91 </w:t>
      </w:r>
      <w:r>
        <w:rPr>
          <w:rFonts w:ascii="Times New Roman" w:hAnsi="Times New Roman" w:cs="Times New Roman"/>
        </w:rPr>
        <w:t>№</w:t>
      </w:r>
      <w:r w:rsidRPr="001D2916">
        <w:rPr>
          <w:rFonts w:ascii="Times New Roman" w:hAnsi="Times New Roman" w:cs="Times New Roman"/>
        </w:rPr>
        <w:t xml:space="preserve"> 1282-XII "Про індексацію грошових доходів населення" на 2023 рік було </w:t>
      </w:r>
      <w:proofErr w:type="spellStart"/>
      <w:r w:rsidRPr="001D2916">
        <w:rPr>
          <w:rFonts w:ascii="Times New Roman" w:hAnsi="Times New Roman" w:cs="Times New Roman"/>
        </w:rPr>
        <w:t>зупинено</w:t>
      </w:r>
      <w:proofErr w:type="spellEnd"/>
      <w:r w:rsidRPr="001D2916">
        <w:rPr>
          <w:rFonts w:ascii="Times New Roman" w:hAnsi="Times New Roman" w:cs="Times New Roman"/>
        </w:rPr>
        <w:t xml:space="preserve"> (далі - Закон </w:t>
      </w:r>
      <w:r>
        <w:rPr>
          <w:rFonts w:ascii="Times New Roman" w:hAnsi="Times New Roman" w:cs="Times New Roman"/>
        </w:rPr>
        <w:t>№</w:t>
      </w:r>
      <w:r w:rsidRPr="001D2916">
        <w:rPr>
          <w:rFonts w:ascii="Times New Roman" w:hAnsi="Times New Roman" w:cs="Times New Roman"/>
        </w:rPr>
        <w:t xml:space="preserve"> 1282). У зв'язку із зупиненням дії Закону </w:t>
      </w:r>
      <w:r>
        <w:rPr>
          <w:rFonts w:ascii="Times New Roman" w:hAnsi="Times New Roman" w:cs="Times New Roman"/>
        </w:rPr>
        <w:t>№</w:t>
      </w:r>
      <w:r w:rsidRPr="001D2916">
        <w:rPr>
          <w:rFonts w:ascii="Times New Roman" w:hAnsi="Times New Roman" w:cs="Times New Roman"/>
        </w:rPr>
        <w:t xml:space="preserve"> 1282 у 2023 році не застосовувалися правила обчислення індексу споживчих цін для проведення індексації та нарахування сум індексації грошових доходів населення, які визначені Порядком проведення індексації грошових доходів населення, затвердженим постановою Кабінету Міністрів України від 17.07.2003 </w:t>
      </w:r>
      <w:r>
        <w:rPr>
          <w:rFonts w:ascii="Times New Roman" w:hAnsi="Times New Roman" w:cs="Times New Roman"/>
        </w:rPr>
        <w:t>№</w:t>
      </w:r>
      <w:r w:rsidRPr="001D2916">
        <w:rPr>
          <w:rFonts w:ascii="Times New Roman" w:hAnsi="Times New Roman" w:cs="Times New Roman"/>
        </w:rPr>
        <w:t xml:space="preserve"> 1078 (зі змінами) (далі - Порядок).</w:t>
      </w:r>
    </w:p>
    <w:p w14:paraId="76A5F88C" w14:textId="77777777" w:rsidR="001D2916" w:rsidRPr="001D2916" w:rsidRDefault="001D2916" w:rsidP="001D2916">
      <w:pPr>
        <w:rPr>
          <w:rFonts w:ascii="Times New Roman" w:hAnsi="Times New Roman" w:cs="Times New Roman"/>
        </w:rPr>
      </w:pPr>
    </w:p>
    <w:p w14:paraId="583D1575" w14:textId="3BD4B115" w:rsidR="001D2916" w:rsidRPr="001D2916" w:rsidRDefault="001D2916" w:rsidP="001D2916">
      <w:pPr>
        <w:rPr>
          <w:rFonts w:ascii="Times New Roman" w:hAnsi="Times New Roman" w:cs="Times New Roman"/>
        </w:rPr>
      </w:pPr>
      <w:r w:rsidRPr="001D2916">
        <w:rPr>
          <w:rFonts w:ascii="Times New Roman" w:hAnsi="Times New Roman" w:cs="Times New Roman"/>
        </w:rPr>
        <w:t xml:space="preserve">Відповідно до статті 39 Закону України від 09.11.2023 </w:t>
      </w:r>
      <w:r>
        <w:rPr>
          <w:rFonts w:ascii="Times New Roman" w:hAnsi="Times New Roman" w:cs="Times New Roman"/>
        </w:rPr>
        <w:t>№</w:t>
      </w:r>
      <w:r w:rsidRPr="001D2916">
        <w:rPr>
          <w:rFonts w:ascii="Times New Roman" w:hAnsi="Times New Roman" w:cs="Times New Roman"/>
        </w:rPr>
        <w:t xml:space="preserve"> 3460-IX "Про Державний бюджет України на 2024 рік" обчислення індексу споживчих цін для індексації грошових доходів населення провадиться наростаючим підсумком, починаючи з 1 січня 2024 року.</w:t>
      </w:r>
    </w:p>
    <w:p w14:paraId="3A6D1A6C" w14:textId="77777777" w:rsidR="001D2916" w:rsidRPr="001D2916" w:rsidRDefault="001D2916" w:rsidP="001D2916">
      <w:pPr>
        <w:rPr>
          <w:rFonts w:ascii="Times New Roman" w:hAnsi="Times New Roman" w:cs="Times New Roman"/>
        </w:rPr>
      </w:pPr>
    </w:p>
    <w:p w14:paraId="069B70D0"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Разом з тим пунктом 5 Порядку визначено механізм нарахування індексації у разі підвищення грошового доходу, згідно з яким, значення індексу споживчих цін приймається за 1 або 100 відсотків, у місяці, в якому відбувається підвищення тарифних ставок (посадових окладів).</w:t>
      </w:r>
    </w:p>
    <w:p w14:paraId="14438B4B" w14:textId="77777777" w:rsidR="001D2916" w:rsidRPr="001D2916" w:rsidRDefault="001D2916" w:rsidP="001D2916">
      <w:pPr>
        <w:rPr>
          <w:rFonts w:ascii="Times New Roman" w:hAnsi="Times New Roman" w:cs="Times New Roman"/>
        </w:rPr>
      </w:pPr>
    </w:p>
    <w:p w14:paraId="7E438AC4"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Обчислення індексу споживчих цін для проведення подальшої індексації здійснюється з місяця, наступного за місяцем підвищення тарифних ставок (посадових окладів).</w:t>
      </w:r>
    </w:p>
    <w:p w14:paraId="002F8F32" w14:textId="77777777" w:rsidR="001D2916" w:rsidRPr="001D2916" w:rsidRDefault="001D2916" w:rsidP="001D2916">
      <w:pPr>
        <w:rPr>
          <w:rFonts w:ascii="Times New Roman" w:hAnsi="Times New Roman" w:cs="Times New Roman"/>
        </w:rPr>
      </w:pPr>
    </w:p>
    <w:p w14:paraId="3B952CBC"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Приклади обчислення індексу споживчих цін та сум індексації наведені у додатках до Порядку.</w:t>
      </w:r>
    </w:p>
    <w:p w14:paraId="64E1EB48" w14:textId="77777777" w:rsidR="001D2916" w:rsidRPr="001D2916" w:rsidRDefault="001D2916" w:rsidP="001D2916">
      <w:pPr>
        <w:rPr>
          <w:rFonts w:ascii="Times New Roman" w:hAnsi="Times New Roman" w:cs="Times New Roman"/>
        </w:rPr>
      </w:pPr>
    </w:p>
    <w:p w14:paraId="4A0C2038"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Тобто встановлено єдині правила нарахування індексації залежно від підвищення тарифних ставок (посадових окладів), відповідно до яких індекс споживчих цін для проведення індексації має обчислюватися з місяця, наступного за місяцем підвищення згідно із рішенням Уряду тарифної ставки (посадового окладу) за посадою, яку займає працівник.</w:t>
      </w:r>
    </w:p>
    <w:p w14:paraId="4E3CCFDF" w14:textId="77777777" w:rsidR="001D2916" w:rsidRPr="001D2916" w:rsidRDefault="001D2916" w:rsidP="001D2916">
      <w:pPr>
        <w:rPr>
          <w:rFonts w:ascii="Times New Roman" w:hAnsi="Times New Roman" w:cs="Times New Roman"/>
        </w:rPr>
      </w:pPr>
    </w:p>
    <w:p w14:paraId="0DFF7B73"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 xml:space="preserve">Також пунктом 4 Порядку визначено, що у разі коли особа працює/служить неповний робочий/службовий час, сума індексації визначається з розрахунку повного робочого часу/кількості календарних днів у місяці, а виплачується </w:t>
      </w:r>
      <w:proofErr w:type="spellStart"/>
      <w:r w:rsidRPr="001D2916">
        <w:rPr>
          <w:rFonts w:ascii="Times New Roman" w:hAnsi="Times New Roman" w:cs="Times New Roman"/>
        </w:rPr>
        <w:t>пропорційно</w:t>
      </w:r>
      <w:proofErr w:type="spellEnd"/>
      <w:r w:rsidRPr="001D2916">
        <w:rPr>
          <w:rFonts w:ascii="Times New Roman" w:hAnsi="Times New Roman" w:cs="Times New Roman"/>
        </w:rPr>
        <w:t xml:space="preserve"> відпрацьованому/службовому часу.</w:t>
      </w:r>
    </w:p>
    <w:p w14:paraId="1D2FB1A9" w14:textId="77777777" w:rsidR="001D2916" w:rsidRPr="001D2916" w:rsidRDefault="001D2916" w:rsidP="001D2916">
      <w:pPr>
        <w:rPr>
          <w:rFonts w:ascii="Times New Roman" w:hAnsi="Times New Roman" w:cs="Times New Roman"/>
        </w:rPr>
      </w:pPr>
    </w:p>
    <w:p w14:paraId="49BF73CA"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Враховуючи викладене, у разі зростання посадового окладу з січня 2024 року, сума індексації грошового доходу має визначатись з урахуванням положень пункту 5 Порядку. Тобто значення індексу споживчих цін у січні приймається за 1 або 100 відсотків і для проведення подальшої індексації, обчислення індексу споживчих цін починається з лютого 2024 року.</w:t>
      </w:r>
    </w:p>
    <w:p w14:paraId="50C9EC97" w14:textId="77777777" w:rsidR="001D2916" w:rsidRPr="001D2916" w:rsidRDefault="001D2916" w:rsidP="001D2916">
      <w:pPr>
        <w:rPr>
          <w:rFonts w:ascii="Times New Roman" w:hAnsi="Times New Roman" w:cs="Times New Roman"/>
        </w:rPr>
      </w:pPr>
    </w:p>
    <w:p w14:paraId="6D863F62"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У разі, якщо підвищення посадових окладів у січні 2024 року не відбулося, то обчислення індексу споживчих цін для проведення індексації здійснюється з січня 2024 року.</w:t>
      </w:r>
    </w:p>
    <w:p w14:paraId="523A8D55" w14:textId="77777777" w:rsidR="001D2916" w:rsidRPr="001D2916" w:rsidRDefault="001D2916" w:rsidP="001D2916">
      <w:pPr>
        <w:rPr>
          <w:rFonts w:ascii="Times New Roman" w:hAnsi="Times New Roman" w:cs="Times New Roman"/>
        </w:rPr>
      </w:pPr>
    </w:p>
    <w:p w14:paraId="2B4CE41A" w14:textId="614BD40E" w:rsidR="001D2916" w:rsidRPr="001D2916" w:rsidRDefault="001D2916" w:rsidP="001D2916">
      <w:pPr>
        <w:rPr>
          <w:rFonts w:ascii="Times New Roman" w:hAnsi="Times New Roman" w:cs="Times New Roman"/>
        </w:rPr>
      </w:pPr>
      <w:r w:rsidRPr="001D2916">
        <w:rPr>
          <w:rFonts w:ascii="Times New Roman" w:hAnsi="Times New Roman" w:cs="Times New Roman"/>
        </w:rPr>
        <w:t xml:space="preserve">Відповідно до статті 5 Закону </w:t>
      </w:r>
      <w:r>
        <w:rPr>
          <w:rFonts w:ascii="Times New Roman" w:hAnsi="Times New Roman" w:cs="Times New Roman"/>
        </w:rPr>
        <w:t>№</w:t>
      </w:r>
      <w:r w:rsidRPr="001D2916">
        <w:rPr>
          <w:rFonts w:ascii="Times New Roman" w:hAnsi="Times New Roman" w:cs="Times New Roman"/>
        </w:rPr>
        <w:t xml:space="preserve"> 1282 та пункту 6 Порядку індексація грошових доходів громадян здійснюється у межах фінансових ресурсів бюджетів усіх рівнів.</w:t>
      </w:r>
    </w:p>
    <w:p w14:paraId="3FD77457" w14:textId="77777777" w:rsidR="001D2916" w:rsidRPr="001D2916" w:rsidRDefault="001D2916" w:rsidP="001D2916">
      <w:pPr>
        <w:rPr>
          <w:rFonts w:ascii="Times New Roman" w:hAnsi="Times New Roman" w:cs="Times New Roman"/>
        </w:rPr>
      </w:pPr>
    </w:p>
    <w:p w14:paraId="4796FE9A" w14:textId="77777777" w:rsidR="001D2916" w:rsidRPr="001D2916" w:rsidRDefault="001D2916" w:rsidP="001D2916">
      <w:pPr>
        <w:rPr>
          <w:rFonts w:ascii="Times New Roman" w:hAnsi="Times New Roman" w:cs="Times New Roman"/>
        </w:rPr>
      </w:pPr>
      <w:r w:rsidRPr="001D2916">
        <w:rPr>
          <w:rFonts w:ascii="Times New Roman" w:hAnsi="Times New Roman" w:cs="Times New Roman"/>
        </w:rPr>
        <w:t xml:space="preserve">Одночасно повідомляємо, що листи </w:t>
      </w:r>
      <w:proofErr w:type="spellStart"/>
      <w:r w:rsidRPr="001D2916">
        <w:rPr>
          <w:rFonts w:ascii="Times New Roman" w:hAnsi="Times New Roman" w:cs="Times New Roman"/>
        </w:rPr>
        <w:t>Мінсоцполітики</w:t>
      </w:r>
      <w:proofErr w:type="spellEnd"/>
      <w:r w:rsidRPr="001D2916">
        <w:rPr>
          <w:rFonts w:ascii="Times New Roman" w:hAnsi="Times New Roman" w:cs="Times New Roman"/>
        </w:rPr>
        <w:t xml:space="preserve"> не є нормативно-правовими актами, вони носять інформаційний, рекомендаційний характер і не встановлюють нових правових норм.</w:t>
      </w:r>
    </w:p>
    <w:p w14:paraId="06B2415A" w14:textId="68B5F2B0" w:rsidR="001D2916" w:rsidRDefault="001D2916" w:rsidP="001D2916">
      <w:pPr>
        <w:rPr>
          <w:rFonts w:ascii="Times New Roman" w:hAnsi="Times New Roman" w:cs="Times New Roman"/>
        </w:rPr>
      </w:pPr>
    </w:p>
    <w:p w14:paraId="272C30D1" w14:textId="77777777" w:rsidR="001D2916" w:rsidRPr="001D2916" w:rsidRDefault="001D2916" w:rsidP="001D2916">
      <w:pPr>
        <w:rPr>
          <w:rFonts w:ascii="Times New Roman" w:hAnsi="Times New Roman" w:cs="Times New Roman"/>
        </w:rPr>
      </w:pPr>
    </w:p>
    <w:p w14:paraId="7F81C048" w14:textId="77777777" w:rsidR="001D2916" w:rsidRPr="001D2916" w:rsidRDefault="001D2916" w:rsidP="001D2916">
      <w:pPr>
        <w:rPr>
          <w:rFonts w:ascii="Times New Roman" w:hAnsi="Times New Roman" w:cs="Times New Roman"/>
          <w:b/>
          <w:bCs/>
          <w:i/>
          <w:iCs/>
        </w:rPr>
      </w:pPr>
      <w:r w:rsidRPr="001D2916">
        <w:rPr>
          <w:rFonts w:ascii="Times New Roman" w:hAnsi="Times New Roman" w:cs="Times New Roman"/>
          <w:b/>
          <w:bCs/>
          <w:i/>
          <w:iCs/>
        </w:rPr>
        <w:t>З повагою</w:t>
      </w:r>
    </w:p>
    <w:p w14:paraId="2FBA78E7" w14:textId="77777777" w:rsidR="001D2916" w:rsidRPr="001D2916" w:rsidRDefault="001D2916" w:rsidP="001D2916">
      <w:pPr>
        <w:rPr>
          <w:rFonts w:ascii="Times New Roman" w:hAnsi="Times New Roman" w:cs="Times New Roman"/>
          <w:b/>
          <w:bCs/>
          <w:i/>
          <w:iCs/>
        </w:rPr>
      </w:pPr>
      <w:r w:rsidRPr="001D2916">
        <w:rPr>
          <w:rFonts w:ascii="Times New Roman" w:hAnsi="Times New Roman" w:cs="Times New Roman"/>
          <w:b/>
          <w:bCs/>
          <w:i/>
          <w:iCs/>
        </w:rPr>
        <w:t>Керівник експертної групи з</w:t>
      </w:r>
    </w:p>
    <w:p w14:paraId="1FBCFB61" w14:textId="77777777" w:rsidR="001D2916" w:rsidRPr="001D2916" w:rsidRDefault="001D2916" w:rsidP="001D2916">
      <w:pPr>
        <w:rPr>
          <w:rFonts w:ascii="Times New Roman" w:hAnsi="Times New Roman" w:cs="Times New Roman"/>
          <w:b/>
          <w:bCs/>
          <w:i/>
          <w:iCs/>
        </w:rPr>
      </w:pPr>
      <w:r w:rsidRPr="001D2916">
        <w:rPr>
          <w:rFonts w:ascii="Times New Roman" w:hAnsi="Times New Roman" w:cs="Times New Roman"/>
          <w:b/>
          <w:bCs/>
          <w:i/>
          <w:iCs/>
        </w:rPr>
        <w:t>питань аналітичної роботи у</w:t>
      </w:r>
    </w:p>
    <w:p w14:paraId="5EEE312C" w14:textId="1DD25E63" w:rsidR="00AD0A2D" w:rsidRPr="001D2916" w:rsidRDefault="001D2916" w:rsidP="001D2916">
      <w:pPr>
        <w:rPr>
          <w:rFonts w:ascii="Times New Roman" w:hAnsi="Times New Roman" w:cs="Times New Roman"/>
          <w:b/>
          <w:bCs/>
          <w:i/>
          <w:iCs/>
        </w:rPr>
      </w:pPr>
      <w:r w:rsidRPr="001D2916">
        <w:rPr>
          <w:rFonts w:ascii="Times New Roman" w:hAnsi="Times New Roman" w:cs="Times New Roman"/>
          <w:b/>
          <w:bCs/>
          <w:i/>
          <w:iCs/>
        </w:rPr>
        <w:t xml:space="preserve">сфері соціального розвитку                        </w:t>
      </w:r>
      <w:r w:rsidRPr="001D2916">
        <w:rPr>
          <w:rFonts w:ascii="Times New Roman" w:hAnsi="Times New Roman" w:cs="Times New Roman"/>
          <w:b/>
          <w:bCs/>
          <w:i/>
          <w:iCs/>
        </w:rPr>
        <w:t xml:space="preserve">                                                                </w:t>
      </w:r>
      <w:r w:rsidRPr="001D2916">
        <w:rPr>
          <w:rFonts w:ascii="Times New Roman" w:hAnsi="Times New Roman" w:cs="Times New Roman"/>
          <w:b/>
          <w:bCs/>
          <w:i/>
          <w:iCs/>
        </w:rPr>
        <w:t>Тетяна БОРЩЕНКО</w:t>
      </w:r>
    </w:p>
    <w:sectPr w:rsidR="00AD0A2D" w:rsidRPr="001D29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25"/>
    <w:rsid w:val="001D2916"/>
    <w:rsid w:val="00AD0A2D"/>
    <w:rsid w:val="00E04625"/>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65B7"/>
  <w15:chartTrackingRefBased/>
  <w15:docId w15:val="{5572B8DB-C6E5-46B3-A127-DE08435E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2120</Words>
  <Characters>1209</Characters>
  <Application>Microsoft Office Word</Application>
  <DocSecurity>0</DocSecurity>
  <Lines>10</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2024-09-12T05:28:00Z</dcterms:created>
  <dcterms:modified xsi:type="dcterms:W3CDTF">2024-09-12T05:32:00Z</dcterms:modified>
</cp:coreProperties>
</file>