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B01D2" w14:textId="77777777" w:rsidR="00EF469E" w:rsidRPr="00EF469E" w:rsidRDefault="00EF469E" w:rsidP="00EF469E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F469E">
        <w:rPr>
          <w:rFonts w:ascii="Times New Roman" w:hAnsi="Times New Roman" w:cs="Times New Roman"/>
          <w:b/>
          <w:bCs/>
          <w:i/>
          <w:iCs/>
        </w:rPr>
        <w:t>МІНІСТЕРСТВО ЕКОНОМІКИ УКРАЇНИ</w:t>
      </w:r>
    </w:p>
    <w:p w14:paraId="6E01AC94" w14:textId="77777777" w:rsidR="00EF469E" w:rsidRPr="00EF469E" w:rsidRDefault="00EF469E" w:rsidP="00EF469E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1469B0E" w14:textId="77777777" w:rsidR="00EF469E" w:rsidRPr="00EF469E" w:rsidRDefault="00EF469E" w:rsidP="00EF469E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F469E">
        <w:rPr>
          <w:rFonts w:ascii="Times New Roman" w:hAnsi="Times New Roman" w:cs="Times New Roman"/>
          <w:b/>
          <w:bCs/>
          <w:i/>
          <w:iCs/>
        </w:rPr>
        <w:t>ЛИСТ</w:t>
      </w:r>
    </w:p>
    <w:p w14:paraId="1CB75A81" w14:textId="77777777" w:rsidR="00EF469E" w:rsidRPr="00EF469E" w:rsidRDefault="00EF469E" w:rsidP="00EF469E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117C85A" w14:textId="77777777" w:rsidR="00EF469E" w:rsidRPr="00EF469E" w:rsidRDefault="00EF469E" w:rsidP="00EF469E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F469E">
        <w:rPr>
          <w:rFonts w:ascii="Times New Roman" w:hAnsi="Times New Roman" w:cs="Times New Roman"/>
          <w:b/>
          <w:bCs/>
          <w:i/>
          <w:iCs/>
        </w:rPr>
        <w:t>від 26.02.2024 р. № 4707-05/14494-09</w:t>
      </w:r>
    </w:p>
    <w:p w14:paraId="486DF518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3D606FBD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t>Міністерство економіки України розглянуло звернення […] щодо застосування положень Порядку обчислення середньої заробітної плати, затвердженого постановою Кабінету Міністрів України від 08.02.95 № 100 (зі змінами) (далі – Порядок) та в межах компетенції повідомляє.</w:t>
      </w:r>
    </w:p>
    <w:p w14:paraId="37AB6D38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4689C2BA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t>Роз’яснення Мінекономіки щодо обчислення середньої заробітної плати для виплати компенсації за невикористані відпустки працівника, у тому числі, у якого відсутній розрахунковий період, надавалися листом від 13.02.2024 № 4707-05/10901-09.</w:t>
      </w:r>
    </w:p>
    <w:p w14:paraId="2E003B0E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59E647A0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t>У відповіді Мінекономіки, зокрема, зазначалося, що згідно з абзацом четвертим пункту 4 Порядку якщо розмір посадового окладу є меншим від передбаченого законодавством розміру мінімальної заробітної плати, середня заробітна плата розраховується з установленого розміру мінімальної заробітної плати на час розрахунку, зокрема, на дату звільнення.</w:t>
      </w:r>
    </w:p>
    <w:p w14:paraId="7256A029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004B3956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t>Крім того абзацом третім пункту 2 Порядку передбачено, що працівникові, який пропрацював на підприємстві, в установі, організації чи у фізичної особи – підприємця або фізичної особи, які в межах трудових відносин використовують працю найманих працівників, менше року, середня заробітна плата обчислюється виходячи з виплат за фактичний час роботи, тобто з першого числа місяця після оформлення на роботу до першого числа місяця, в якому надається відпустка або виплачується компенсація за невикористану відпустку, матеріальна (грошова) допомога.</w:t>
      </w:r>
    </w:p>
    <w:p w14:paraId="60E35635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0C6F116A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t>Отже, якщо працівником, який пропрацював на підприємстві менше року, не відпрацьовано календарного місяця з першого числа по перше в визначеному відповідно до абзацу другого пункту 2 Порядку розрахунковому періоді для виплати компенсації за невикористані відпустки, право на які набуті працівником до 31.12.2023, як зазначено в зверненні, то розрахунки проводяться виходячи з установлених йому в трудовому договорі тарифної ставки, посадового окладу на час розрахунку, зокрема, на дату звільнення.</w:t>
      </w:r>
    </w:p>
    <w:p w14:paraId="1BFBCF6D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265139C1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t>Щодо визначення кількості днів невикористаної відпустки при виплаті компенсації за невикористані відпустки зазначаємо наступне.</w:t>
      </w:r>
    </w:p>
    <w:p w14:paraId="15215A96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3B9CEC2F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t>З урахуванням змін, внесеними абзацом другим пункту 2 Порядку, при виплаті компенсації за невикористані відпустки у 2024 році для її розрахунку роботодавець має обчислювати дві середні заробітні плати.</w:t>
      </w:r>
    </w:p>
    <w:p w14:paraId="0E1D89B0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1E37EAC6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t>При цьому сама компенсація також має поділятися на дві частини: компенсація за відпустки, права на які набуті до 31.12.2023 та після цієї дати.</w:t>
      </w:r>
    </w:p>
    <w:p w14:paraId="62366C7E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5CED1150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lastRenderedPageBreak/>
        <w:t xml:space="preserve">Кількість днів щорічної основної відпустки працівника має розраховуватися виходячи з фактичної належної йому тривалості такої відпустки, яка визначається </w:t>
      </w:r>
      <w:proofErr w:type="spellStart"/>
      <w:r w:rsidRPr="00EF469E">
        <w:rPr>
          <w:rFonts w:ascii="Times New Roman" w:hAnsi="Times New Roman" w:cs="Times New Roman"/>
        </w:rPr>
        <w:t>пропорційно</w:t>
      </w:r>
      <w:proofErr w:type="spellEnd"/>
      <w:r w:rsidRPr="00EF469E">
        <w:rPr>
          <w:rFonts w:ascii="Times New Roman" w:hAnsi="Times New Roman" w:cs="Times New Roman"/>
        </w:rPr>
        <w:t xml:space="preserve"> відпрацьованому ним часові.</w:t>
      </w:r>
    </w:p>
    <w:p w14:paraId="0DBE075A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4E2CC0A4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t xml:space="preserve">Загального нормативно-правового </w:t>
      </w:r>
      <w:proofErr w:type="spellStart"/>
      <w:r w:rsidRPr="00EF469E">
        <w:rPr>
          <w:rFonts w:ascii="Times New Roman" w:hAnsi="Times New Roman" w:cs="Times New Roman"/>
        </w:rPr>
        <w:t>акта</w:t>
      </w:r>
      <w:proofErr w:type="spellEnd"/>
      <w:r w:rsidRPr="00EF469E">
        <w:rPr>
          <w:rFonts w:ascii="Times New Roman" w:hAnsi="Times New Roman" w:cs="Times New Roman"/>
        </w:rPr>
        <w:t>, який би визначав порядок розрахунку кількості днів щорічної відпустки, немає.</w:t>
      </w:r>
    </w:p>
    <w:p w14:paraId="25E72F38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310B3071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t xml:space="preserve">Враховуючи те, що відповідно до частини першої статті 5 Закону України “Про відпустки” тривалість відпусток незалежно від режимів та графіків роботи розраховується в календарних днях, тому при підрахунку днів щорічної відпустки </w:t>
      </w:r>
      <w:proofErr w:type="spellStart"/>
      <w:r w:rsidRPr="00EF469E">
        <w:rPr>
          <w:rFonts w:ascii="Times New Roman" w:hAnsi="Times New Roman" w:cs="Times New Roman"/>
        </w:rPr>
        <w:t>пропорційно</w:t>
      </w:r>
      <w:proofErr w:type="spellEnd"/>
      <w:r w:rsidRPr="00EF469E">
        <w:rPr>
          <w:rFonts w:ascii="Times New Roman" w:hAnsi="Times New Roman" w:cs="Times New Roman"/>
        </w:rPr>
        <w:t xml:space="preserve"> відпрацьованому часу доцільно скористатися механізмом нарахування оплати за дні відпустки, закладеним у Порядку, тобто, прив’язку розрахунку днів відпустки робити до календарних днів робочого року, в якому працював працівник.</w:t>
      </w:r>
    </w:p>
    <w:p w14:paraId="154E2244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71853B8E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t xml:space="preserve">Тривалість щорічної відпустки </w:t>
      </w:r>
      <w:proofErr w:type="spellStart"/>
      <w:r w:rsidRPr="00EF469E">
        <w:rPr>
          <w:rFonts w:ascii="Times New Roman" w:hAnsi="Times New Roman" w:cs="Times New Roman"/>
        </w:rPr>
        <w:t>пропорційно</w:t>
      </w:r>
      <w:proofErr w:type="spellEnd"/>
      <w:r w:rsidRPr="00EF469E">
        <w:rPr>
          <w:rFonts w:ascii="Times New Roman" w:hAnsi="Times New Roman" w:cs="Times New Roman"/>
        </w:rPr>
        <w:t xml:space="preserve"> відпрацьованому часу можна розрахувати наступним чином.</w:t>
      </w:r>
    </w:p>
    <w:p w14:paraId="1F4AA0E9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0D0BDAE5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t>Визначаємо кількість днів щорічної відпустки, які припадають на один календарний день без урахування святкових і неробочих днів в цілому за робочий рік. Потім одержаний результат множимо на кількість календарних днів без урахування святкових і неробочих днів, відпрацьованих працівником у робочому періоді.</w:t>
      </w:r>
    </w:p>
    <w:p w14:paraId="1AD94B46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1D298C3B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t>З урахуванням правил округлення визначаємо кількість днів щорічної відпустки, які підлягають компенсації.</w:t>
      </w:r>
    </w:p>
    <w:p w14:paraId="5DF57811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2D0C0CB4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t>Аналогічно окремо розраховуємо періоди з початку робочого року працівника до 31.12.2023 та з 01.01.2024 по день звільнення.</w:t>
      </w:r>
    </w:p>
    <w:p w14:paraId="425017C7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15AD0496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t>Звертаємо увагу, що частиною шостою статті 6 Закону України “Про організацію трудових відносин в умовах воєнного стану”, який набрав чинності 24.03.2022, у період дії воєнного стану не застосовуються норми, зокрема, статті 73 Кодексу законів про працю України, якою встановлено святкові і неробочі дні.</w:t>
      </w:r>
    </w:p>
    <w:p w14:paraId="2995B96C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6FF73049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t>У випадку, зазначеному у зверненні, для збереження загальної кількості днів невикористаної відпустки, які підлягають оплаті, рекомендуємо порівнювати за математичною більшістю/меншістю за першою, другою чи третьою цифрою після коми та коригувати число днів у визначених розрахункових періодах шляхом додавання чи зменшення днів в кожному з них після порівняння цифр.</w:t>
      </w:r>
    </w:p>
    <w:p w14:paraId="7904485E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34593510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t>Тобто, якщо при підрахунку днів невикористаної відпустки в періоді до 31.12.2023 отримуємо, наприклад, число 7,41 календарних дня і в періоді після 31.12.2023 – 2,40 календарних дня, а загальна кількість становить 10 календарних днів, то округлюємо дні в періоді до 31.12.2023 до 8 календарних днів і в періоді після 31.12.2023 – до 2 календарних днів.</w:t>
      </w:r>
    </w:p>
    <w:p w14:paraId="5D55647A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2FFC88F8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lastRenderedPageBreak/>
        <w:t>Якщо при підрахунку днів невикористаної відпустки до 31.12.2023 отримуємо число 7,50 календарних дня і після 31.12.2023 – 2,51 календарних дня, а загальна кількість становить 10 днів, то округлюємо дні в періоді до 31.12.2023 до 7 календарних днів і в періоді після 31.12.2023 – до 3 календарних днів.</w:t>
      </w:r>
    </w:p>
    <w:p w14:paraId="061F541C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7AEA6A9E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t>Одночасно повідомляємо, що листи міністерств не є нормативно-правовими актами та мають інформаційно-рекомендаційний характер.</w:t>
      </w:r>
    </w:p>
    <w:p w14:paraId="0E09354C" w14:textId="77777777" w:rsidR="00EF469E" w:rsidRPr="00EF469E" w:rsidRDefault="00EF469E" w:rsidP="00EF469E">
      <w:pPr>
        <w:rPr>
          <w:rFonts w:ascii="Times New Roman" w:hAnsi="Times New Roman" w:cs="Times New Roman"/>
        </w:rPr>
      </w:pPr>
    </w:p>
    <w:p w14:paraId="124E6EDE" w14:textId="77777777" w:rsidR="00EF469E" w:rsidRPr="00EF469E" w:rsidRDefault="00EF469E" w:rsidP="00EF469E">
      <w:pPr>
        <w:rPr>
          <w:rFonts w:ascii="Times New Roman" w:hAnsi="Times New Roman" w:cs="Times New Roman"/>
        </w:rPr>
      </w:pPr>
      <w:r w:rsidRPr="00EF469E">
        <w:rPr>
          <w:rFonts w:ascii="Times New Roman" w:hAnsi="Times New Roman" w:cs="Times New Roman"/>
        </w:rPr>
        <w:t>Враховуючи те, що в Україні введено воєнний стан, Мінекономіки мінімізує використання паперового документообігу, у зв’язку з чим відповідь надається електронною поштою.</w:t>
      </w:r>
    </w:p>
    <w:p w14:paraId="65FFEE59" w14:textId="77777777" w:rsidR="00EF469E" w:rsidRPr="00EF469E" w:rsidRDefault="00EF469E" w:rsidP="00EF469E">
      <w:pPr>
        <w:rPr>
          <w:rFonts w:ascii="Times New Roman" w:hAnsi="Times New Roman" w:cs="Times New Roman"/>
          <w:b/>
          <w:bCs/>
          <w:i/>
          <w:iCs/>
        </w:rPr>
      </w:pPr>
    </w:p>
    <w:p w14:paraId="2667B2E9" w14:textId="77777777" w:rsidR="00EF469E" w:rsidRPr="00EF469E" w:rsidRDefault="00EF469E" w:rsidP="00EF469E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EF469E">
        <w:rPr>
          <w:rFonts w:ascii="Times New Roman" w:hAnsi="Times New Roman" w:cs="Times New Roman"/>
          <w:b/>
          <w:bCs/>
          <w:i/>
          <w:iCs/>
        </w:rPr>
        <w:t>З повагою</w:t>
      </w:r>
    </w:p>
    <w:p w14:paraId="734761AB" w14:textId="77777777" w:rsidR="00EF469E" w:rsidRPr="00EF469E" w:rsidRDefault="00EF469E" w:rsidP="00EF469E">
      <w:pPr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147AD2D6" w14:textId="77777777" w:rsidR="00EF469E" w:rsidRPr="00EF469E" w:rsidRDefault="00EF469E" w:rsidP="00EF469E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EF469E">
        <w:rPr>
          <w:rFonts w:ascii="Times New Roman" w:hAnsi="Times New Roman" w:cs="Times New Roman"/>
          <w:b/>
          <w:bCs/>
          <w:i/>
          <w:iCs/>
        </w:rPr>
        <w:t>Заступник Міністра</w:t>
      </w:r>
    </w:p>
    <w:p w14:paraId="46F71D01" w14:textId="77777777" w:rsidR="00EF469E" w:rsidRPr="00EF469E" w:rsidRDefault="00EF469E" w:rsidP="00EF469E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EF469E">
        <w:rPr>
          <w:rFonts w:ascii="Times New Roman" w:hAnsi="Times New Roman" w:cs="Times New Roman"/>
          <w:b/>
          <w:bCs/>
          <w:i/>
          <w:iCs/>
        </w:rPr>
        <w:t>економіки України</w:t>
      </w:r>
    </w:p>
    <w:p w14:paraId="2DE35E79" w14:textId="11209139" w:rsidR="00AD0A2D" w:rsidRPr="00EF469E" w:rsidRDefault="00EF469E" w:rsidP="00EF469E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EF469E">
        <w:rPr>
          <w:rFonts w:ascii="Times New Roman" w:hAnsi="Times New Roman" w:cs="Times New Roman"/>
          <w:b/>
          <w:bCs/>
          <w:i/>
          <w:iCs/>
        </w:rPr>
        <w:t>Тетяна БЕРЕЖНА</w:t>
      </w:r>
    </w:p>
    <w:sectPr w:rsidR="00AD0A2D" w:rsidRPr="00EF46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F5"/>
    <w:rsid w:val="00AC14F5"/>
    <w:rsid w:val="00AD0A2D"/>
    <w:rsid w:val="00EB5251"/>
    <w:rsid w:val="00E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6779F-D4A4-4F60-97D6-3DE53D12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3540</Words>
  <Characters>2018</Characters>
  <Application>Microsoft Office Word</Application>
  <DocSecurity>0</DocSecurity>
  <Lines>16</Lines>
  <Paragraphs>11</Paragraphs>
  <ScaleCrop>false</ScaleCrop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2024-03-27T07:54:00Z</dcterms:created>
  <dcterms:modified xsi:type="dcterms:W3CDTF">2024-03-27T07:55:00Z</dcterms:modified>
</cp:coreProperties>
</file>