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42FF4" w14:textId="77777777" w:rsidR="00BE4D6F" w:rsidRPr="00A2573F" w:rsidRDefault="00BE4D6F" w:rsidP="00BE4D6F">
      <w:pPr>
        <w:spacing w:after="120"/>
        <w:jc w:val="center"/>
        <w:rPr>
          <w:rFonts w:ascii="FreeSetC" w:hAnsi="FreeSetC"/>
          <w:b/>
          <w:iCs/>
          <w:sz w:val="22"/>
          <w:szCs w:val="22"/>
          <w:lang w:eastAsia="uk-UA"/>
        </w:rPr>
      </w:pPr>
      <w:r w:rsidRPr="00A2573F">
        <w:rPr>
          <w:rFonts w:ascii="FreeSetC" w:hAnsi="FreeSetC"/>
          <w:b/>
          <w:iCs/>
          <w:sz w:val="22"/>
          <w:szCs w:val="22"/>
          <w:lang w:eastAsia="uk-UA"/>
        </w:rPr>
        <w:t>ТОВАРИСТВО З ОБМЕЖЕНОЮ ВІДПОВІДАЛЬНІСТЮ «СВІТЛО»</w:t>
      </w:r>
      <w:r>
        <w:rPr>
          <w:rFonts w:ascii="FreeSetC" w:hAnsi="FreeSetC"/>
          <w:b/>
          <w:iCs/>
          <w:sz w:val="22"/>
          <w:szCs w:val="22"/>
          <w:lang w:eastAsia="uk-UA"/>
        </w:rPr>
        <w:br/>
      </w:r>
      <w:r w:rsidRPr="00A2573F">
        <w:rPr>
          <w:rFonts w:ascii="FreeSetC" w:hAnsi="FreeSetC"/>
          <w:b/>
          <w:iCs/>
          <w:sz w:val="22"/>
          <w:szCs w:val="22"/>
          <w:lang w:eastAsia="uk-UA"/>
        </w:rPr>
        <w:t>ТОВ «СВІТЛО»</w:t>
      </w:r>
    </w:p>
    <w:p w14:paraId="6C10692C" w14:textId="77777777" w:rsidR="00BE4D6F" w:rsidRPr="00A2573F" w:rsidRDefault="00BE4D6F" w:rsidP="00BE4D6F">
      <w:pPr>
        <w:spacing w:after="120"/>
        <w:jc w:val="right"/>
        <w:rPr>
          <w:rFonts w:ascii="FreeSetC" w:hAnsi="FreeSetC"/>
          <w:bCs/>
          <w:sz w:val="22"/>
          <w:szCs w:val="22"/>
          <w:lang w:eastAsia="uk-UA"/>
        </w:rPr>
      </w:pPr>
      <w:r w:rsidRPr="00A2573F">
        <w:rPr>
          <w:rFonts w:ascii="FreeSetC" w:hAnsi="FreeSetC"/>
          <w:bCs/>
          <w:sz w:val="22"/>
          <w:szCs w:val="22"/>
          <w:lang w:eastAsia="uk-UA"/>
        </w:rPr>
        <w:t>Код ЄДРПОУ 12345668</w:t>
      </w:r>
    </w:p>
    <w:p w14:paraId="4C9FAC67" w14:textId="77777777" w:rsidR="00BE4D6F" w:rsidRPr="00A2573F" w:rsidRDefault="00BE4D6F" w:rsidP="00BE4D6F">
      <w:pPr>
        <w:spacing w:after="120"/>
        <w:jc w:val="center"/>
        <w:rPr>
          <w:rFonts w:ascii="FreeSetC" w:hAnsi="FreeSetC"/>
          <w:b/>
          <w:bCs/>
          <w:lang w:eastAsia="uk-UA"/>
        </w:rPr>
      </w:pPr>
      <w:r w:rsidRPr="00A2573F">
        <w:rPr>
          <w:rFonts w:ascii="FreeSetC" w:hAnsi="FreeSetC"/>
          <w:b/>
          <w:bCs/>
          <w:lang w:eastAsia="uk-UA"/>
        </w:rPr>
        <w:t>НАКАЗ</w:t>
      </w:r>
    </w:p>
    <w:p w14:paraId="24A5C928" w14:textId="77777777" w:rsidR="00BE4D6F" w:rsidRPr="00A2573F" w:rsidRDefault="00BE4D6F" w:rsidP="00BE4D6F">
      <w:pPr>
        <w:tabs>
          <w:tab w:val="left" w:pos="4395"/>
          <w:tab w:val="left" w:pos="8222"/>
        </w:tabs>
        <w:spacing w:after="120"/>
        <w:rPr>
          <w:rFonts w:ascii="FreeSetC" w:hAnsi="FreeSetC"/>
          <w:bCs/>
          <w:sz w:val="22"/>
          <w:szCs w:val="22"/>
          <w:lang w:eastAsia="uk-UA"/>
        </w:rPr>
      </w:pPr>
      <w:r w:rsidRPr="00A2573F">
        <w:rPr>
          <w:rFonts w:ascii="FreeSetC" w:hAnsi="FreeSetC"/>
          <w:bCs/>
          <w:sz w:val="22"/>
          <w:szCs w:val="22"/>
          <w:lang w:eastAsia="uk-UA"/>
        </w:rPr>
        <w:t>22.01.2024</w:t>
      </w:r>
      <w:r w:rsidRPr="00A2573F">
        <w:rPr>
          <w:rFonts w:ascii="FreeSetC" w:hAnsi="FreeSetC"/>
          <w:sz w:val="22"/>
          <w:szCs w:val="22"/>
        </w:rPr>
        <w:tab/>
      </w:r>
      <w:r w:rsidRPr="00A2573F">
        <w:rPr>
          <w:rFonts w:ascii="FreeSetC" w:hAnsi="FreeSetC"/>
          <w:bCs/>
          <w:sz w:val="22"/>
          <w:szCs w:val="22"/>
          <w:lang w:eastAsia="uk-UA"/>
        </w:rPr>
        <w:t>Київ</w:t>
      </w:r>
      <w:r>
        <w:rPr>
          <w:rFonts w:ascii="FreeSetC" w:hAnsi="FreeSetC"/>
          <w:bCs/>
          <w:sz w:val="22"/>
          <w:szCs w:val="22"/>
          <w:lang w:eastAsia="uk-UA"/>
        </w:rPr>
        <w:t xml:space="preserve">                                                       </w:t>
      </w:r>
      <w:r w:rsidRPr="00A2573F">
        <w:rPr>
          <w:rFonts w:ascii="FreeSetC" w:hAnsi="FreeSetC"/>
          <w:bCs/>
          <w:sz w:val="22"/>
          <w:szCs w:val="22"/>
          <w:lang w:eastAsia="uk-UA"/>
        </w:rPr>
        <w:t>№</w:t>
      </w:r>
      <w:r>
        <w:rPr>
          <w:bCs/>
          <w:sz w:val="22"/>
          <w:szCs w:val="22"/>
          <w:lang w:eastAsia="uk-UA"/>
        </w:rPr>
        <w:t xml:space="preserve"> </w:t>
      </w:r>
      <w:r w:rsidRPr="00A2573F">
        <w:rPr>
          <w:rFonts w:ascii="FreeSetC" w:hAnsi="FreeSetC"/>
          <w:bCs/>
          <w:sz w:val="22"/>
          <w:szCs w:val="22"/>
          <w:lang w:eastAsia="uk-UA"/>
        </w:rPr>
        <w:t>47-ОД</w:t>
      </w:r>
    </w:p>
    <w:p w14:paraId="0722BFED" w14:textId="77777777" w:rsidR="00BE4D6F" w:rsidRPr="00A2573F" w:rsidRDefault="00BE4D6F" w:rsidP="00BE4D6F">
      <w:pPr>
        <w:spacing w:after="120"/>
        <w:rPr>
          <w:rFonts w:ascii="FreeSetC" w:hAnsi="FreeSetC"/>
          <w:bCs/>
          <w:sz w:val="22"/>
          <w:szCs w:val="22"/>
          <w:lang w:eastAsia="uk-UA"/>
        </w:rPr>
      </w:pPr>
      <w:r w:rsidRPr="00A2573F">
        <w:rPr>
          <w:rFonts w:ascii="FreeSetC" w:hAnsi="FreeSetC"/>
          <w:bCs/>
          <w:sz w:val="22"/>
          <w:szCs w:val="22"/>
          <w:lang w:eastAsia="uk-UA"/>
        </w:rPr>
        <w:t>Про внесення змін до штатного розпису</w:t>
      </w:r>
    </w:p>
    <w:p w14:paraId="5B29AA02" w14:textId="77777777" w:rsidR="00BE4D6F" w:rsidRPr="00A2573F" w:rsidRDefault="00BE4D6F" w:rsidP="00BE4D6F">
      <w:pPr>
        <w:spacing w:after="120"/>
        <w:rPr>
          <w:rFonts w:ascii="FreeSetC" w:hAnsi="FreeSetC"/>
          <w:bCs/>
          <w:sz w:val="22"/>
          <w:szCs w:val="22"/>
          <w:lang w:eastAsia="uk-UA"/>
        </w:rPr>
      </w:pPr>
      <w:r w:rsidRPr="00A2573F">
        <w:rPr>
          <w:rFonts w:ascii="FreeSetC" w:hAnsi="FreeSetC"/>
          <w:bCs/>
          <w:sz w:val="22"/>
          <w:szCs w:val="22"/>
          <w:lang w:eastAsia="uk-UA"/>
        </w:rPr>
        <w:t>У зв’язку з набранням чинності Змін</w:t>
      </w:r>
      <w:r>
        <w:rPr>
          <w:rFonts w:ascii="FreeSetC" w:hAnsi="FreeSetC"/>
          <w:bCs/>
          <w:sz w:val="22"/>
          <w:szCs w:val="22"/>
          <w:lang w:eastAsia="uk-UA"/>
        </w:rPr>
        <w:t>ою</w:t>
      </w:r>
      <w:r w:rsidRPr="00A2573F">
        <w:rPr>
          <w:rFonts w:ascii="FreeSetC" w:hAnsi="FreeSetC"/>
          <w:bCs/>
          <w:sz w:val="22"/>
          <w:szCs w:val="22"/>
          <w:lang w:eastAsia="uk-UA"/>
        </w:rPr>
        <w:t xml:space="preserve"> №</w:t>
      </w:r>
      <w:r>
        <w:rPr>
          <w:bCs/>
          <w:sz w:val="22"/>
          <w:szCs w:val="22"/>
          <w:lang w:eastAsia="uk-UA"/>
        </w:rPr>
        <w:t xml:space="preserve"> </w:t>
      </w:r>
      <w:r w:rsidRPr="00A2573F">
        <w:rPr>
          <w:rFonts w:ascii="FreeSetC" w:hAnsi="FreeSetC"/>
          <w:bCs/>
          <w:sz w:val="22"/>
          <w:szCs w:val="22"/>
          <w:lang w:eastAsia="uk-UA"/>
        </w:rPr>
        <w:t>13 до Класифікатора професій (наказ Мінекономіки від 16.01.2024 № 1410)</w:t>
      </w:r>
    </w:p>
    <w:p w14:paraId="686BF06E" w14:textId="77777777" w:rsidR="00BE4D6F" w:rsidRPr="00A2573F" w:rsidRDefault="00BE4D6F" w:rsidP="00BE4D6F">
      <w:pPr>
        <w:spacing w:after="120"/>
        <w:rPr>
          <w:rFonts w:ascii="FreeSetC" w:hAnsi="FreeSetC"/>
          <w:bCs/>
          <w:sz w:val="22"/>
          <w:szCs w:val="22"/>
          <w:lang w:eastAsia="uk-UA"/>
        </w:rPr>
      </w:pPr>
      <w:r w:rsidRPr="00A2573F">
        <w:rPr>
          <w:rFonts w:ascii="FreeSetC" w:hAnsi="FreeSetC"/>
          <w:bCs/>
          <w:sz w:val="22"/>
          <w:szCs w:val="22"/>
          <w:lang w:eastAsia="uk-UA"/>
        </w:rPr>
        <w:t>НАКАЗУЮ:</w:t>
      </w:r>
    </w:p>
    <w:p w14:paraId="0FF3A6C6" w14:textId="77777777" w:rsidR="00BE4D6F" w:rsidRPr="00A2573F" w:rsidRDefault="00BE4D6F" w:rsidP="00BE4D6F">
      <w:pPr>
        <w:tabs>
          <w:tab w:val="left" w:pos="1134"/>
        </w:tabs>
        <w:spacing w:after="120"/>
        <w:rPr>
          <w:rFonts w:ascii="FreeSetC" w:hAnsi="FreeSetC"/>
          <w:sz w:val="22"/>
          <w:szCs w:val="22"/>
        </w:rPr>
      </w:pPr>
      <w:r w:rsidRPr="00A2573F">
        <w:rPr>
          <w:rFonts w:ascii="FreeSetC" w:hAnsi="FreeSetC"/>
          <w:b/>
          <w:bCs/>
          <w:sz w:val="22"/>
          <w:szCs w:val="22"/>
          <w:lang w:eastAsia="uk-UA"/>
        </w:rPr>
        <w:t>1.</w:t>
      </w:r>
      <w:r>
        <w:rPr>
          <w:rFonts w:ascii="FreeSetC" w:hAnsi="FreeSetC"/>
          <w:bCs/>
          <w:sz w:val="22"/>
          <w:szCs w:val="22"/>
          <w:lang w:eastAsia="uk-UA"/>
        </w:rPr>
        <w:t xml:space="preserve"> </w:t>
      </w:r>
      <w:r w:rsidRPr="00A2573F">
        <w:rPr>
          <w:rFonts w:ascii="FreeSetC" w:hAnsi="FreeSetC"/>
          <w:bCs/>
          <w:sz w:val="22"/>
          <w:szCs w:val="22"/>
          <w:lang w:eastAsia="uk-UA"/>
        </w:rPr>
        <w:t>Вивести з 22 січня 2024</w:t>
      </w:r>
      <w:r>
        <w:rPr>
          <w:sz w:val="22"/>
          <w:szCs w:val="22"/>
        </w:rPr>
        <w:t xml:space="preserve"> </w:t>
      </w:r>
      <w:r w:rsidRPr="00A2573F">
        <w:rPr>
          <w:rFonts w:ascii="FreeSetC" w:hAnsi="FreeSetC"/>
          <w:bCs/>
          <w:sz w:val="22"/>
          <w:szCs w:val="22"/>
          <w:lang w:eastAsia="uk-UA"/>
        </w:rPr>
        <w:t>року посаду «</w:t>
      </w:r>
      <w:r w:rsidRPr="00A2573F">
        <w:rPr>
          <w:rStyle w:val="Georgia"/>
          <w:rFonts w:ascii="FreeSetC" w:hAnsi="FreeSetC"/>
          <w:sz w:val="22"/>
          <w:szCs w:val="22"/>
          <w:lang w:eastAsia="en-US"/>
        </w:rPr>
        <w:t>Адміністратор мереж і систем</w:t>
      </w:r>
      <w:r w:rsidRPr="00A2573F">
        <w:rPr>
          <w:rFonts w:ascii="FreeSetC" w:hAnsi="FreeSetC"/>
          <w:sz w:val="22"/>
          <w:szCs w:val="22"/>
          <w:lang w:eastAsia="uk-UA"/>
        </w:rPr>
        <w:t>»</w:t>
      </w:r>
      <w:r w:rsidRPr="00A2573F">
        <w:rPr>
          <w:rFonts w:ascii="FreeSetC" w:hAnsi="FreeSetC"/>
          <w:bCs/>
          <w:sz w:val="22"/>
          <w:szCs w:val="22"/>
          <w:lang w:eastAsia="uk-UA"/>
        </w:rPr>
        <w:t>, 1 штатна одиниця.</w:t>
      </w:r>
    </w:p>
    <w:p w14:paraId="1151A23F" w14:textId="77777777" w:rsidR="00BE4D6F" w:rsidRPr="00A2573F" w:rsidRDefault="00BE4D6F" w:rsidP="00BE4D6F">
      <w:pPr>
        <w:tabs>
          <w:tab w:val="left" w:pos="1134"/>
        </w:tabs>
        <w:spacing w:after="120"/>
        <w:rPr>
          <w:rFonts w:ascii="FreeSetC" w:hAnsi="FreeSetC"/>
          <w:sz w:val="22"/>
          <w:szCs w:val="22"/>
        </w:rPr>
      </w:pPr>
      <w:r w:rsidRPr="00A2573F">
        <w:rPr>
          <w:rFonts w:ascii="FreeSetC" w:hAnsi="FreeSetC"/>
          <w:b/>
          <w:bCs/>
          <w:sz w:val="22"/>
          <w:szCs w:val="22"/>
          <w:lang w:eastAsia="uk-UA"/>
        </w:rPr>
        <w:t>2.</w:t>
      </w:r>
      <w:r>
        <w:rPr>
          <w:rFonts w:ascii="FreeSetC" w:hAnsi="FreeSetC"/>
          <w:bCs/>
          <w:sz w:val="22"/>
          <w:szCs w:val="22"/>
          <w:lang w:eastAsia="uk-UA"/>
        </w:rPr>
        <w:t xml:space="preserve"> </w:t>
      </w:r>
      <w:r w:rsidRPr="00A2573F">
        <w:rPr>
          <w:rFonts w:ascii="FreeSetC" w:hAnsi="FreeSetC"/>
          <w:bCs/>
          <w:sz w:val="22"/>
          <w:szCs w:val="22"/>
          <w:lang w:eastAsia="uk-UA"/>
        </w:rPr>
        <w:t>Увести з 22 січня 2024</w:t>
      </w:r>
      <w:r>
        <w:rPr>
          <w:sz w:val="22"/>
          <w:szCs w:val="22"/>
        </w:rPr>
        <w:t xml:space="preserve"> </w:t>
      </w:r>
      <w:r w:rsidRPr="00A2573F">
        <w:rPr>
          <w:rFonts w:ascii="FreeSetC" w:hAnsi="FreeSetC"/>
          <w:bCs/>
          <w:sz w:val="22"/>
          <w:szCs w:val="22"/>
          <w:lang w:eastAsia="uk-UA"/>
        </w:rPr>
        <w:t>року посаду</w:t>
      </w:r>
      <w:r w:rsidRPr="00A2573F">
        <w:rPr>
          <w:rFonts w:ascii="FreeSetC" w:hAnsi="FreeSetC"/>
          <w:sz w:val="22"/>
          <w:szCs w:val="22"/>
        </w:rPr>
        <w:t xml:space="preserve"> «</w:t>
      </w:r>
      <w:r w:rsidRPr="00A2573F">
        <w:rPr>
          <w:rStyle w:val="Georgia"/>
          <w:rFonts w:ascii="FreeSetC" w:hAnsi="FreeSetC"/>
          <w:sz w:val="22"/>
          <w:szCs w:val="22"/>
          <w:lang w:eastAsia="en-US"/>
        </w:rPr>
        <w:t>Адміністратор безпеки мереж і систем</w:t>
      </w:r>
      <w:r w:rsidRPr="00A2573F">
        <w:rPr>
          <w:rFonts w:ascii="FreeSetC" w:hAnsi="FreeSetC"/>
          <w:bCs/>
          <w:sz w:val="22"/>
          <w:szCs w:val="22"/>
          <w:lang w:eastAsia="uk-UA"/>
        </w:rPr>
        <w:t>»</w:t>
      </w:r>
      <w:r w:rsidRPr="00A2573F">
        <w:rPr>
          <w:rFonts w:ascii="FreeSetC" w:hAnsi="FreeSetC"/>
          <w:sz w:val="22"/>
          <w:szCs w:val="22"/>
        </w:rPr>
        <w:t xml:space="preserve">, </w:t>
      </w:r>
      <w:r w:rsidRPr="00A2573F">
        <w:rPr>
          <w:rFonts w:ascii="FreeSetC" w:hAnsi="FreeSetC"/>
          <w:bCs/>
          <w:sz w:val="22"/>
          <w:szCs w:val="22"/>
          <w:lang w:eastAsia="uk-UA"/>
        </w:rPr>
        <w:t>1 штатна одиниця</w:t>
      </w:r>
      <w:r w:rsidRPr="00A2573F">
        <w:rPr>
          <w:rFonts w:ascii="FreeSetC" w:hAnsi="FreeSetC"/>
          <w:sz w:val="22"/>
          <w:szCs w:val="22"/>
        </w:rPr>
        <w:t>.</w:t>
      </w:r>
    </w:p>
    <w:p w14:paraId="03C9F3BA" w14:textId="77777777" w:rsidR="00BE4D6F" w:rsidRPr="00A2573F" w:rsidRDefault="00BE4D6F" w:rsidP="00BE4D6F">
      <w:pPr>
        <w:tabs>
          <w:tab w:val="left" w:pos="1134"/>
        </w:tabs>
        <w:spacing w:after="120"/>
        <w:rPr>
          <w:rFonts w:ascii="FreeSetC" w:hAnsi="FreeSetC"/>
          <w:sz w:val="22"/>
          <w:szCs w:val="22"/>
        </w:rPr>
      </w:pPr>
      <w:r w:rsidRPr="00A2573F">
        <w:rPr>
          <w:rFonts w:ascii="FreeSetC" w:hAnsi="FreeSetC"/>
          <w:b/>
          <w:sz w:val="22"/>
          <w:szCs w:val="22"/>
        </w:rPr>
        <w:t>3.</w:t>
      </w:r>
      <w:r>
        <w:rPr>
          <w:rFonts w:ascii="FreeSetC" w:hAnsi="FreeSetC"/>
          <w:sz w:val="22"/>
          <w:szCs w:val="22"/>
        </w:rPr>
        <w:t xml:space="preserve"> </w:t>
      </w:r>
      <w:r w:rsidRPr="00A2573F">
        <w:rPr>
          <w:rFonts w:ascii="FreeSetC" w:hAnsi="FreeSetC"/>
          <w:sz w:val="22"/>
          <w:szCs w:val="22"/>
        </w:rPr>
        <w:t>Начальнику відділу кадрів СИНЬКО Л.</w:t>
      </w:r>
      <w:r>
        <w:rPr>
          <w:rFonts w:ascii="FreeSetC" w:hAnsi="FreeSetC"/>
          <w:sz w:val="22"/>
          <w:szCs w:val="22"/>
        </w:rPr>
        <w:t xml:space="preserve"> </w:t>
      </w:r>
      <w:r w:rsidRPr="00A2573F">
        <w:rPr>
          <w:rFonts w:ascii="FreeSetC" w:hAnsi="FreeSetC"/>
          <w:sz w:val="22"/>
          <w:szCs w:val="22"/>
        </w:rPr>
        <w:t xml:space="preserve">С. в установленому порядку </w:t>
      </w:r>
      <w:proofErr w:type="spellStart"/>
      <w:r w:rsidRPr="00A2573F">
        <w:rPr>
          <w:rFonts w:ascii="FreeSetC" w:hAnsi="FreeSetC"/>
          <w:sz w:val="22"/>
          <w:szCs w:val="22"/>
        </w:rPr>
        <w:t>внести</w:t>
      </w:r>
      <w:proofErr w:type="spellEnd"/>
      <w:r w:rsidRPr="00A2573F">
        <w:rPr>
          <w:rFonts w:ascii="FreeSetC" w:hAnsi="FreeSetC"/>
          <w:sz w:val="22"/>
          <w:szCs w:val="22"/>
        </w:rPr>
        <w:t xml:space="preserve"> відповідні зміни до посадової інструкції </w:t>
      </w:r>
      <w:r>
        <w:rPr>
          <w:rFonts w:ascii="FreeSetC" w:hAnsi="FreeSetC"/>
          <w:sz w:val="22"/>
          <w:szCs w:val="22"/>
        </w:rPr>
        <w:t>а</w:t>
      </w:r>
      <w:r w:rsidRPr="00A2573F">
        <w:rPr>
          <w:rStyle w:val="Georgia"/>
          <w:rFonts w:ascii="FreeSetC" w:hAnsi="FreeSetC"/>
          <w:sz w:val="22"/>
          <w:szCs w:val="22"/>
          <w:lang w:eastAsia="en-US"/>
        </w:rPr>
        <w:t>дміністратора мереж і систем</w:t>
      </w:r>
      <w:r w:rsidRPr="00A2573F">
        <w:rPr>
          <w:rFonts w:ascii="FreeSetC" w:hAnsi="FreeSetC"/>
          <w:sz w:val="22"/>
          <w:szCs w:val="22"/>
          <w:lang w:eastAsia="uk-UA"/>
        </w:rPr>
        <w:t>.</w:t>
      </w:r>
    </w:p>
    <w:p w14:paraId="7597D9D1" w14:textId="77777777" w:rsidR="00BE4D6F" w:rsidRPr="00A2573F" w:rsidRDefault="00BE4D6F" w:rsidP="00BE4D6F">
      <w:pPr>
        <w:tabs>
          <w:tab w:val="left" w:pos="3969"/>
          <w:tab w:val="left" w:pos="7797"/>
        </w:tabs>
        <w:spacing w:after="120"/>
        <w:rPr>
          <w:rFonts w:ascii="FreeSetC" w:hAnsi="FreeSetC"/>
          <w:sz w:val="22"/>
          <w:szCs w:val="22"/>
        </w:rPr>
      </w:pPr>
      <w:r w:rsidRPr="00A2573F">
        <w:rPr>
          <w:rFonts w:ascii="FreeSetC" w:hAnsi="FreeSetC"/>
          <w:sz w:val="22"/>
          <w:szCs w:val="22"/>
        </w:rPr>
        <w:t>Директор</w:t>
      </w:r>
      <w:r w:rsidRPr="00A2573F">
        <w:rPr>
          <w:rFonts w:ascii="FreeSetC" w:hAnsi="FreeSetC"/>
          <w:sz w:val="22"/>
          <w:szCs w:val="22"/>
        </w:rPr>
        <w:tab/>
      </w:r>
      <w:r>
        <w:rPr>
          <w:rFonts w:ascii="FreeSetC" w:hAnsi="FreeSetC"/>
          <w:sz w:val="22"/>
          <w:szCs w:val="22"/>
        </w:rPr>
        <w:t>(</w:t>
      </w:r>
      <w:r w:rsidRPr="00A2573F">
        <w:rPr>
          <w:rFonts w:ascii="FreeSetC" w:hAnsi="FreeSetC"/>
          <w:bCs/>
          <w:sz w:val="22"/>
          <w:szCs w:val="22"/>
          <w:lang w:eastAsia="uk-UA"/>
        </w:rPr>
        <w:t>підпис</w:t>
      </w:r>
      <w:r>
        <w:rPr>
          <w:rFonts w:ascii="FreeSetC" w:hAnsi="FreeSetC"/>
          <w:bCs/>
          <w:sz w:val="22"/>
          <w:szCs w:val="22"/>
          <w:lang w:eastAsia="uk-UA"/>
        </w:rPr>
        <w:t xml:space="preserve">)                                         </w:t>
      </w:r>
      <w:r w:rsidRPr="00A2573F">
        <w:rPr>
          <w:rFonts w:ascii="FreeSetC" w:hAnsi="FreeSetC"/>
          <w:sz w:val="22"/>
          <w:szCs w:val="22"/>
        </w:rPr>
        <w:t>Олег БЛОХІН</w:t>
      </w:r>
    </w:p>
    <w:p w14:paraId="5D8C306B" w14:textId="77777777" w:rsidR="00BE4D6F" w:rsidRPr="00A2573F" w:rsidRDefault="00BE4D6F" w:rsidP="00BE4D6F">
      <w:pPr>
        <w:tabs>
          <w:tab w:val="left" w:pos="3969"/>
          <w:tab w:val="left" w:pos="7797"/>
        </w:tabs>
        <w:spacing w:after="120"/>
        <w:rPr>
          <w:rFonts w:ascii="FreeSetC" w:hAnsi="FreeSetC"/>
          <w:sz w:val="22"/>
          <w:szCs w:val="22"/>
        </w:rPr>
      </w:pPr>
      <w:r w:rsidRPr="00A2573F">
        <w:rPr>
          <w:rFonts w:ascii="FreeSetC" w:hAnsi="FreeSetC"/>
          <w:sz w:val="22"/>
          <w:szCs w:val="22"/>
        </w:rPr>
        <w:t>З наказом ознайомлені:</w:t>
      </w:r>
    </w:p>
    <w:p w14:paraId="662A5EB2" w14:textId="77777777" w:rsidR="00BE4D6F" w:rsidRDefault="00BE4D6F" w:rsidP="00BE4D6F">
      <w:pPr>
        <w:tabs>
          <w:tab w:val="left" w:pos="3969"/>
          <w:tab w:val="left" w:pos="7797"/>
        </w:tabs>
        <w:spacing w:after="120"/>
        <w:rPr>
          <w:rFonts w:ascii="FreeSetC" w:hAnsi="FreeSetC"/>
          <w:sz w:val="22"/>
          <w:szCs w:val="22"/>
        </w:rPr>
      </w:pPr>
      <w:r w:rsidRPr="00A2573F">
        <w:rPr>
          <w:rFonts w:ascii="FreeSetC" w:hAnsi="FreeSetC"/>
          <w:sz w:val="22"/>
          <w:szCs w:val="22"/>
        </w:rPr>
        <w:t>&lt;...&gt;</w:t>
      </w:r>
    </w:p>
    <w:p w14:paraId="3EDE9647" w14:textId="4DEED81D" w:rsidR="000F1EA7" w:rsidRPr="00BE4D6F" w:rsidRDefault="000F1EA7" w:rsidP="00BE4D6F"/>
    <w:sectPr w:rsidR="000F1EA7" w:rsidRPr="00BE4D6F" w:rsidSect="00A546D4">
      <w:footerReference w:type="default" r:id="rId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62788" w14:textId="77777777" w:rsidR="00614037" w:rsidRDefault="00614037">
      <w:r>
        <w:separator/>
      </w:r>
    </w:p>
  </w:endnote>
  <w:endnote w:type="continuationSeparator" w:id="0">
    <w:p w14:paraId="20DCFA85" w14:textId="77777777" w:rsidR="00614037" w:rsidRDefault="0061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eSetC">
    <w:altName w:val="Corbe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7B5F" w14:textId="72E83888" w:rsidR="007223A5" w:rsidRPr="00976157" w:rsidRDefault="00976157" w:rsidP="00976157">
    <w:pPr>
      <w:pStyle w:val="a8"/>
      <w:jc w:val="right"/>
    </w:pPr>
    <w:r w:rsidRPr="00F8539C">
      <w:rPr>
        <w:noProof/>
      </w:rPr>
      <w:drawing>
        <wp:inline distT="0" distB="0" distL="0" distR="0" wp14:anchorId="4F568F4D" wp14:editId="0551E63E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B98E5" w14:textId="77777777" w:rsidR="00614037" w:rsidRDefault="00614037">
      <w:r>
        <w:separator/>
      </w:r>
    </w:p>
  </w:footnote>
  <w:footnote w:type="continuationSeparator" w:id="0">
    <w:p w14:paraId="749A136D" w14:textId="77777777" w:rsidR="00614037" w:rsidRDefault="00614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A5C"/>
    <w:multiLevelType w:val="multilevel"/>
    <w:tmpl w:val="48EA9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22D11"/>
    <w:multiLevelType w:val="hybridMultilevel"/>
    <w:tmpl w:val="B3741DE2"/>
    <w:lvl w:ilvl="0" w:tplc="2DE89092">
      <w:start w:val="14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color w:val="2D2D2D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D3827CD"/>
    <w:multiLevelType w:val="hybridMultilevel"/>
    <w:tmpl w:val="38241CFA"/>
    <w:lvl w:ilvl="0" w:tplc="FFFFFFFF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78F2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99D"/>
    <w:multiLevelType w:val="hybridMultilevel"/>
    <w:tmpl w:val="017A21B6"/>
    <w:lvl w:ilvl="0" w:tplc="14CAEA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51269D"/>
    <w:multiLevelType w:val="multilevel"/>
    <w:tmpl w:val="2648D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A13"/>
    <w:multiLevelType w:val="multilevel"/>
    <w:tmpl w:val="0B6442EE"/>
    <w:lvl w:ilvl="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7645D"/>
    <w:multiLevelType w:val="multilevel"/>
    <w:tmpl w:val="03726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4AF8"/>
    <w:multiLevelType w:val="multilevel"/>
    <w:tmpl w:val="863076E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b w:val="0"/>
        <w:bCs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BE4179"/>
    <w:multiLevelType w:val="hybridMultilevel"/>
    <w:tmpl w:val="256E55B4"/>
    <w:lvl w:ilvl="0" w:tplc="14CAEA3A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F0059"/>
    <w:multiLevelType w:val="multilevel"/>
    <w:tmpl w:val="F120FBB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6C42"/>
    <w:multiLevelType w:val="hybridMultilevel"/>
    <w:tmpl w:val="0CE631EE"/>
    <w:lvl w:ilvl="0" w:tplc="2C507F4C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91F19"/>
    <w:multiLevelType w:val="hybridMultilevel"/>
    <w:tmpl w:val="89C6EC3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449DB"/>
    <w:multiLevelType w:val="multilevel"/>
    <w:tmpl w:val="9544D280"/>
    <w:lvl w:ilvl="0">
      <w:start w:val="1"/>
      <w:numFmt w:val="decimal"/>
      <w:lvlText w:val="%1."/>
      <w:lvlJc w:val="left"/>
      <w:pPr>
        <w:ind w:left="567" w:hanging="207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5C04666"/>
    <w:multiLevelType w:val="hybridMultilevel"/>
    <w:tmpl w:val="17A463E2"/>
    <w:lvl w:ilvl="0" w:tplc="F978F2F4">
      <w:start w:val="1"/>
      <w:numFmt w:val="bullet"/>
      <w:lvlText w:val="·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A017CA2"/>
    <w:multiLevelType w:val="multilevel"/>
    <w:tmpl w:val="3184E27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8B7B64"/>
    <w:multiLevelType w:val="multilevel"/>
    <w:tmpl w:val="00C85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A0C1D"/>
    <w:multiLevelType w:val="multilevel"/>
    <w:tmpl w:val="11CE5DEA"/>
    <w:lvl w:ilvl="0">
      <w:start w:val="1"/>
      <w:numFmt w:val="bullet"/>
      <w:lvlText w:val="·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7F471DDD"/>
    <w:multiLevelType w:val="hybridMultilevel"/>
    <w:tmpl w:val="72988C5C"/>
    <w:lvl w:ilvl="0" w:tplc="F978F2F4">
      <w:start w:val="1"/>
      <w:numFmt w:val="bullet"/>
      <w:lvlText w:val="·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5"/>
  </w:num>
  <w:num w:numId="10">
    <w:abstractNumId w:val="1"/>
  </w:num>
  <w:num w:numId="11">
    <w:abstractNumId w:val="11"/>
  </w:num>
  <w:num w:numId="12">
    <w:abstractNumId w:val="10"/>
  </w:num>
  <w:num w:numId="13">
    <w:abstractNumId w:val="13"/>
  </w:num>
  <w:num w:numId="14">
    <w:abstractNumId w:val="2"/>
  </w:num>
  <w:num w:numId="15">
    <w:abstractNumId w:val="12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A5"/>
    <w:rsid w:val="0001733B"/>
    <w:rsid w:val="00030F25"/>
    <w:rsid w:val="00031C64"/>
    <w:rsid w:val="000613F2"/>
    <w:rsid w:val="000E422E"/>
    <w:rsid w:val="000F03F9"/>
    <w:rsid w:val="000F1EA7"/>
    <w:rsid w:val="00124618"/>
    <w:rsid w:val="00147B01"/>
    <w:rsid w:val="001A5A1B"/>
    <w:rsid w:val="001E035A"/>
    <w:rsid w:val="00224FEB"/>
    <w:rsid w:val="002D25D7"/>
    <w:rsid w:val="00303080"/>
    <w:rsid w:val="003A6762"/>
    <w:rsid w:val="003A7594"/>
    <w:rsid w:val="003F16B9"/>
    <w:rsid w:val="00614037"/>
    <w:rsid w:val="007223A5"/>
    <w:rsid w:val="007A32E9"/>
    <w:rsid w:val="007A7E9D"/>
    <w:rsid w:val="007F274C"/>
    <w:rsid w:val="0096411F"/>
    <w:rsid w:val="00966E9C"/>
    <w:rsid w:val="00976157"/>
    <w:rsid w:val="009D2775"/>
    <w:rsid w:val="009F1754"/>
    <w:rsid w:val="00A546D4"/>
    <w:rsid w:val="00A75290"/>
    <w:rsid w:val="00A80495"/>
    <w:rsid w:val="00A808E0"/>
    <w:rsid w:val="00A963E8"/>
    <w:rsid w:val="00AC1378"/>
    <w:rsid w:val="00B05B9A"/>
    <w:rsid w:val="00B13B33"/>
    <w:rsid w:val="00B91E72"/>
    <w:rsid w:val="00BD0134"/>
    <w:rsid w:val="00BD17B0"/>
    <w:rsid w:val="00BE010A"/>
    <w:rsid w:val="00BE4D6F"/>
    <w:rsid w:val="00C6756D"/>
    <w:rsid w:val="00CE2FE5"/>
    <w:rsid w:val="00D34B72"/>
    <w:rsid w:val="00E87E98"/>
    <w:rsid w:val="00EE14CC"/>
    <w:rsid w:val="00EF6955"/>
    <w:rsid w:val="00F0337B"/>
    <w:rsid w:val="00F479A1"/>
    <w:rsid w:val="00F61EC6"/>
    <w:rsid w:val="00FA2750"/>
    <w:rsid w:val="00F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803D"/>
  <w15:docId w15:val="{EC595B25-A3AC-48BC-BB23-62D7EA9F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3D"/>
    <w:rPr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536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5363D"/>
  </w:style>
  <w:style w:type="paragraph" w:styleId="a8">
    <w:name w:val="footer"/>
    <w:basedOn w:val="a"/>
    <w:link w:val="a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5363D"/>
  </w:style>
  <w:style w:type="paragraph" w:styleId="HTML">
    <w:name w:val="HTML Preformatted"/>
    <w:basedOn w:val="a"/>
    <w:link w:val="HTML0"/>
    <w:uiPriority w:val="99"/>
    <w:rsid w:val="000A7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0A76D0"/>
    <w:rPr>
      <w:rFonts w:ascii="Courier New" w:eastAsia="Times New Roman" w:hAnsi="Courier New" w:cs="Courier New"/>
      <w:color w:val="00000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92330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9233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92330"/>
    <w:rPr>
      <w:vertAlign w:val="superscript"/>
    </w:rPr>
  </w:style>
  <w:style w:type="character" w:styleId="ad">
    <w:name w:val="Emphasis"/>
    <w:basedOn w:val="a0"/>
    <w:uiPriority w:val="20"/>
    <w:qFormat/>
    <w:rsid w:val="0054489A"/>
    <w:rPr>
      <w:i/>
      <w:iCs/>
    </w:rPr>
  </w:style>
  <w:style w:type="paragraph" w:customStyle="1" w:styleId="text-align-justify">
    <w:name w:val="text-align-justify"/>
    <w:basedOn w:val="a"/>
    <w:rsid w:val="004F71B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F876AA"/>
    <w:pPr>
      <w:ind w:left="720"/>
      <w:contextualSpacing/>
    </w:pPr>
    <w:rPr>
      <w:rFonts w:eastAsia="Calibri"/>
    </w:rPr>
  </w:style>
  <w:style w:type="paragraph" w:styleId="ae">
    <w:name w:val="Normal (Web)"/>
    <w:basedOn w:val="a"/>
    <w:uiPriority w:val="99"/>
    <w:unhideWhenUsed/>
    <w:qFormat/>
    <w:rsid w:val="00ED3E8B"/>
    <w:pPr>
      <w:spacing w:before="100" w:beforeAutospacing="1" w:after="100" w:afterAutospacing="1"/>
    </w:pPr>
  </w:style>
  <w:style w:type="character" w:styleId="af">
    <w:name w:val="Strong"/>
    <w:basedOn w:val="a0"/>
    <w:qFormat/>
    <w:rsid w:val="00E74929"/>
    <w:rPr>
      <w:b/>
      <w:bCs/>
    </w:rPr>
  </w:style>
  <w:style w:type="paragraph" w:customStyle="1" w:styleId="listparagraph">
    <w:name w:val="listparagraph"/>
    <w:basedOn w:val="a"/>
    <w:rsid w:val="009028C1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4D79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ix">
    <w:name w:val="fix"/>
    <w:basedOn w:val="a"/>
    <w:rsid w:val="0042345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A7653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rvts0">
    <w:name w:val="rvts0"/>
    <w:basedOn w:val="a0"/>
    <w:uiPriority w:val="99"/>
    <w:qFormat/>
    <w:rsid w:val="00A80495"/>
  </w:style>
  <w:style w:type="table" w:styleId="af2">
    <w:name w:val="Table Grid"/>
    <w:basedOn w:val="a1"/>
    <w:uiPriority w:val="39"/>
    <w:rsid w:val="001E03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2D25D7"/>
    <w:pPr>
      <w:spacing w:beforeAutospacing="1" w:after="200" w:afterAutospacing="1"/>
    </w:pPr>
    <w:rPr>
      <w:lang w:val="ru-RU"/>
    </w:rPr>
  </w:style>
  <w:style w:type="character" w:customStyle="1" w:styleId="-">
    <w:name w:val="Интернет-ссылка"/>
    <w:basedOn w:val="a0"/>
    <w:uiPriority w:val="99"/>
    <w:unhideWhenUsed/>
    <w:rsid w:val="007A7E9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E422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422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422E"/>
    <w:rPr>
      <w:sz w:val="20"/>
      <w:szCs w:val="20"/>
      <w:lang w:val="uk-UA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422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422E"/>
    <w:rPr>
      <w:b/>
      <w:bCs/>
      <w:sz w:val="20"/>
      <w:szCs w:val="20"/>
      <w:lang w:val="uk-UA" w:eastAsia="ru-RU"/>
    </w:rPr>
  </w:style>
  <w:style w:type="character" w:customStyle="1" w:styleId="Georgia">
    <w:name w:val="Основной текст + Georgia"/>
    <w:aliases w:val="11,5 pt,Интервал 0 pt"/>
    <w:rsid w:val="00BE4D6F"/>
    <w:rPr>
      <w:rFonts w:ascii="Georgia" w:hAnsi="Georgia"/>
      <w:color w:val="000000"/>
      <w:spacing w:val="1"/>
      <w:w w:val="100"/>
      <w:position w:val="0"/>
      <w:sz w:val="23"/>
      <w:u w:val="none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wKQ4qlWVc6y13AKvU0/oO3lr2Q==">AMUW2mUnMW1oenbomqfKXJqIcr0TbBoPTuJVFg/zOQ8JyA9w+UlYQPM95ZJz9CmRRtwaBPy1MT3b/R51YgeZUfDP9G+bBTYbBV6MSq9dqZCIju71zQRfrh4=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76B6A2-AFC2-4DB4-A66E-D5D76F3C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profpressa39</dc:creator>
  <cp:lastModifiedBy>Getman</cp:lastModifiedBy>
  <cp:revision>2</cp:revision>
  <dcterms:created xsi:type="dcterms:W3CDTF">2024-02-07T13:16:00Z</dcterms:created>
  <dcterms:modified xsi:type="dcterms:W3CDTF">2024-02-07T13:16:00Z</dcterms:modified>
</cp:coreProperties>
</file>