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6F" w:rsidRPr="0052486F" w:rsidRDefault="0052486F" w:rsidP="0052486F">
      <w:pPr>
        <w:spacing w:after="0" w:line="240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524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52486F" w:rsidRPr="0052486F" w:rsidRDefault="0052486F" w:rsidP="0052486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52486F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52486F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52486F" w:rsidRPr="0052486F" w:rsidRDefault="0052486F" w:rsidP="0052486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52486F" w:rsidRPr="0052486F" w:rsidRDefault="0052486F" w:rsidP="0052486F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657"/>
        <w:gridCol w:w="4406"/>
      </w:tblGrid>
      <w:tr w:rsidR="0052486F" w:rsidRPr="0052486F" w:rsidTr="0052486F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86F" w:rsidRPr="0052486F" w:rsidRDefault="0052486F" w:rsidP="00524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12.06.2017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86F" w:rsidRPr="0052486F" w:rsidRDefault="0052486F" w:rsidP="00524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5248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5248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86F" w:rsidRPr="0052486F" w:rsidRDefault="0052486F" w:rsidP="00524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r w:rsidRPr="0052486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133</w:t>
            </w:r>
          </w:p>
        </w:tc>
      </w:tr>
    </w:tbl>
    <w:p w:rsidR="0052486F" w:rsidRPr="0052486F" w:rsidRDefault="0052486F" w:rsidP="005248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800"/>
      </w:tblGrid>
      <w:tr w:rsidR="0052486F" w:rsidRPr="0052486F" w:rsidTr="0052486F">
        <w:tc>
          <w:tcPr>
            <w:tcW w:w="1900" w:type="pct"/>
            <w:vAlign w:val="center"/>
            <w:hideMark/>
          </w:tcPr>
          <w:p w:rsidR="0052486F" w:rsidRPr="0052486F" w:rsidRDefault="0052486F" w:rsidP="00524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 xml:space="preserve">Про внесення змін до форми державного статистичного спостереження № 2-буд (квартальна) "Звіт про прийнятий в експлуатацію закінчений будівництвом об’єкт", затвердженої наказом </w:t>
            </w:r>
            <w:proofErr w:type="spellStart"/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Держстату</w:t>
            </w:r>
            <w:proofErr w:type="spellEnd"/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 xml:space="preserve"> від 05 серпня 2014 року № 225</w:t>
            </w:r>
          </w:p>
        </w:tc>
        <w:tc>
          <w:tcPr>
            <w:tcW w:w="0" w:type="auto"/>
            <w:hideMark/>
          </w:tcPr>
          <w:p w:rsidR="0052486F" w:rsidRPr="0052486F" w:rsidRDefault="0052486F" w:rsidP="00524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Відповідно до підпункту 4 пункту 4 та пункту 9 Положення про Державну службу статистики України, затвердженого постановою Кабінету Міністрів України від 23 вересня 2014 року № 481, з метою приведення нормативних актів центрального органу виконавчої влади, що реалізує державну політику у сфері статистики, у відповідність із чинним законодавством й отримання повної, всебічної та об’єктивної статистичної інформації</w:t>
      </w:r>
    </w:p>
    <w:p w:rsidR="0052486F" w:rsidRPr="0052486F" w:rsidRDefault="0052486F" w:rsidP="00524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НАКАЗУЮ:</w:t>
      </w:r>
    </w:p>
    <w:p w:rsidR="0052486F" w:rsidRPr="0052486F" w:rsidRDefault="0052486F" w:rsidP="00524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pacing w:val="-12"/>
          <w:sz w:val="20"/>
          <w:szCs w:val="20"/>
          <w:lang w:val="uk-UA" w:eastAsia="ru-RU"/>
        </w:rPr>
        <w:t>1.</w:t>
      </w:r>
      <w:r w:rsidRPr="0052486F">
        <w:rPr>
          <w:rFonts w:ascii="Verdana" w:eastAsia="Times New Roman" w:hAnsi="Verdana" w:cs="Times New Roman"/>
          <w:spacing w:val="-12"/>
          <w:sz w:val="20"/>
          <w:szCs w:val="20"/>
          <w:lang w:val="en-US" w:eastAsia="ru-RU"/>
        </w:rPr>
        <w:t> </w:t>
      </w:r>
      <w:r w:rsidRPr="0052486F">
        <w:rPr>
          <w:rFonts w:ascii="Verdana" w:eastAsia="Times New Roman" w:hAnsi="Verdana" w:cs="Times New Roman"/>
          <w:spacing w:val="-2"/>
          <w:sz w:val="20"/>
          <w:szCs w:val="20"/>
          <w:lang w:eastAsia="ru-RU"/>
        </w:rPr>
        <w:t xml:space="preserve"> </w:t>
      </w: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Унести до форми державного статистичного спостереження № 2-буд (квартальна) "Звіт про прийнятий в експлуатацію закінчений будівництвом об’єкт", затвердженої наказом </w:t>
      </w:r>
      <w:proofErr w:type="spellStart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Держстату</w:t>
      </w:r>
      <w:proofErr w:type="spellEnd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 від 05 серпня 2014 року № 225 (зі змінами), такі зміни: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1) у колонці "Подають:" слова та знаки "юридичні особи, відокремлені підрозділи юридичних осіб-замовники, місцеві органи виконавчої влади або органи місцевого самоврядування щодо об’єктів, забудовниками яких є фізичні особи або фізичні особи-підприємці" замінити словами і знаком "органи державного архітектурно-будівельного контролю";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2) доповнити пункт 1.1 розділу 1 після рядка другого новим рядком третім такого змісту: "код ЄДРПОУ замовника об’єкта (для юридичної особи,</w:t>
      </w:r>
    </w:p>
    <w:tbl>
      <w:tblPr>
        <w:tblW w:w="0" w:type="dxa"/>
        <w:tblCellSpacing w:w="7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1"/>
        <w:gridCol w:w="321"/>
        <w:gridCol w:w="321"/>
        <w:gridCol w:w="321"/>
        <w:gridCol w:w="321"/>
        <w:gridCol w:w="321"/>
        <w:gridCol w:w="321"/>
        <w:gridCol w:w="321"/>
        <w:gridCol w:w="321"/>
        <w:gridCol w:w="422"/>
      </w:tblGrid>
      <w:tr w:rsidR="0052486F" w:rsidRPr="0052486F" w:rsidTr="0052486F">
        <w:trPr>
          <w:tblCellSpacing w:w="7" w:type="dxa"/>
        </w:trPr>
        <w:tc>
          <w:tcPr>
            <w:tcW w:w="5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відокремленого підрозділу юридичної особи)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".</w:t>
            </w:r>
          </w:p>
        </w:tc>
      </w:tr>
    </w:tbl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У зв’язку з цим рядки третій та четвертий вважати відповідно рядком четвертим.</w:t>
      </w:r>
    </w:p>
    <w:p w:rsidR="0052486F" w:rsidRPr="0052486F" w:rsidRDefault="0052486F" w:rsidP="0052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en-US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2. Департаменту статистики виробництва (Петренко І. С.):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1) ознайомити зі змінами до форми державного статистичного спостереження № 2-буд (квартальна) "Звіт про прийнятий в експлуатацію закінчений будівництвом об’єкт", затвердженими цим наказом, Головне управління регіональної статистики та головні управління статистики в областях та м. Києві;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2) здійснювати організаційне керівництво щодо використання змін до форми державного статистичного спостереження № 2-буд (квартальна) "Звіт про прийнятий в експлуатацію закінчений будівництвом об’єкт", затверджених цим наказом, при </w:t>
      </w: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lastRenderedPageBreak/>
        <w:t>проведенні державного статистичного спостереження "Основні показники щодо реалізації дозволів на будівництво".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3. Керівникам головних управлінь статистики в областях та м. Києві забезпечити розміщення на веб-сайтах територіальних органів </w:t>
      </w:r>
      <w:proofErr w:type="spellStart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Держстату</w:t>
      </w:r>
      <w:proofErr w:type="spellEnd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 інформації щодо змін до форми державного статистичного спостереження № 2-буд (квартальна) "Звіт про прийнятий в експлуатацію закінчений будівництвом об’єкт", затверджених цим наказом.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4. Департаменту планування та координації статистичної діяльності (Павленко Н. П.) внести зміни до Загального табеля (переліку) форм державних статистичних спостережень на 2017 рік, затвердженого наказом </w:t>
      </w:r>
      <w:proofErr w:type="spellStart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Держстату</w:t>
      </w:r>
      <w:proofErr w:type="spellEnd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 від 29 грудня 2016 року № 259.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 5. Департаменту поширення інформації та комунікацій (Вишневська О. А.) оприлюднити зміни до Загального табеля (переліку) форм державних статистичних спостережень на 2017 рік на офіційному веб-сайті </w:t>
      </w:r>
      <w:proofErr w:type="spellStart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Держстату</w:t>
      </w:r>
      <w:proofErr w:type="spellEnd"/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.</w:t>
      </w:r>
    </w:p>
    <w:p w:rsidR="0052486F" w:rsidRPr="0052486F" w:rsidRDefault="0052486F" w:rsidP="005248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 xml:space="preserve">6. Увести в дію зміни до форми державного статистичного спостереження  № 2-буд (квартальна) "Звіт про прийнятий в експлуатацію закінчений будівництвом об’єкт", затверджені цим наказом, для проведення державного статистичного спостереження "Основні показники щодо реалізації дозволів на будівництво" зі звіту за </w:t>
      </w:r>
      <w:r w:rsidRPr="0052486F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І квартал 2017 року. 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Verdana" w:eastAsia="Times New Roman" w:hAnsi="Verdana" w:cs="Times New Roman"/>
          <w:sz w:val="20"/>
          <w:szCs w:val="20"/>
          <w:lang w:val="uk-UA" w:eastAsia="ru-RU"/>
        </w:rPr>
        <w:t>7. Контроль за виконанням цього наказу покласти на заступника Голови Жук І. М.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86F" w:rsidRPr="0052486F" w:rsidRDefault="0052486F" w:rsidP="0052486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821"/>
      </w:tblGrid>
      <w:tr w:rsidR="0052486F" w:rsidRPr="0052486F" w:rsidTr="0052486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b/>
                <w:sz w:val="20"/>
                <w:szCs w:val="20"/>
                <w:lang w:val="uk-UA" w:eastAsia="ru-RU"/>
              </w:rPr>
              <w:t>Голова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86F" w:rsidRPr="0052486F" w:rsidRDefault="0052486F" w:rsidP="0052486F">
            <w:pPr>
              <w:spacing w:after="0"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86F">
              <w:rPr>
                <w:rFonts w:ascii="Verdana" w:eastAsia="Times New Roman" w:hAnsi="Verdana" w:cs="Times New Roman"/>
                <w:b/>
                <w:sz w:val="20"/>
                <w:szCs w:val="20"/>
                <w:lang w:val="uk-UA" w:eastAsia="ru-RU"/>
              </w:rPr>
              <w:t>І. Є. Вернер</w:t>
            </w:r>
          </w:p>
        </w:tc>
      </w:tr>
      <w:bookmarkEnd w:id="0"/>
    </w:tbl>
    <w:p w:rsidR="00356CD0" w:rsidRPr="0052486F" w:rsidRDefault="00356CD0"/>
    <w:sectPr w:rsidR="00356CD0" w:rsidRPr="0052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6F"/>
    <w:rsid w:val="00356CD0"/>
    <w:rsid w:val="005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24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486F"/>
    <w:rPr>
      <w:color w:val="0000FF"/>
      <w:u w:val="single"/>
    </w:rPr>
  </w:style>
  <w:style w:type="paragraph" w:customStyle="1" w:styleId="bodytextindent2">
    <w:name w:val="bodytextindent2"/>
    <w:basedOn w:val="a"/>
    <w:rsid w:val="0052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24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486F"/>
    <w:rPr>
      <w:color w:val="0000FF"/>
      <w:u w:val="single"/>
    </w:rPr>
  </w:style>
  <w:style w:type="paragraph" w:customStyle="1" w:styleId="bodytextindent2">
    <w:name w:val="bodytextindent2"/>
    <w:basedOn w:val="a"/>
    <w:rsid w:val="0052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2017-06-15T20:13:00Z</dcterms:created>
  <dcterms:modified xsi:type="dcterms:W3CDTF">2017-06-15T20:14:00Z</dcterms:modified>
</cp:coreProperties>
</file>