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107A" w14:textId="77777777" w:rsidR="00622889" w:rsidRPr="00622889" w:rsidRDefault="00622889" w:rsidP="006228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889">
        <w:rPr>
          <w:rFonts w:ascii="Times New Roman" w:hAnsi="Times New Roman" w:cs="Times New Roman"/>
          <w:b/>
          <w:bCs/>
          <w:sz w:val="28"/>
          <w:szCs w:val="28"/>
        </w:rPr>
        <w:t>МІНІСТЕРСТВО ЕКОНОМІКИ УКРАЇНИ</w:t>
      </w:r>
    </w:p>
    <w:p w14:paraId="29BA1A9F" w14:textId="77777777" w:rsidR="00622889" w:rsidRPr="00622889" w:rsidRDefault="00622889" w:rsidP="006228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C1ACE" w14:textId="77777777" w:rsidR="00622889" w:rsidRPr="00622889" w:rsidRDefault="00622889" w:rsidP="006228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889">
        <w:rPr>
          <w:rFonts w:ascii="Times New Roman" w:hAnsi="Times New Roman" w:cs="Times New Roman"/>
          <w:b/>
          <w:bCs/>
          <w:sz w:val="28"/>
          <w:szCs w:val="28"/>
        </w:rPr>
        <w:t>ЛИСТ</w:t>
      </w:r>
    </w:p>
    <w:p w14:paraId="76BD30E4" w14:textId="77777777" w:rsidR="00622889" w:rsidRPr="00622889" w:rsidRDefault="00622889" w:rsidP="006228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0995C9" w14:textId="77777777" w:rsidR="00622889" w:rsidRPr="00622889" w:rsidRDefault="00622889" w:rsidP="006228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889">
        <w:rPr>
          <w:rFonts w:ascii="Times New Roman" w:hAnsi="Times New Roman" w:cs="Times New Roman"/>
          <w:b/>
          <w:bCs/>
          <w:sz w:val="28"/>
          <w:szCs w:val="28"/>
        </w:rPr>
        <w:t>від 26.09.2023 р. № 4706-05/51644-07</w:t>
      </w:r>
    </w:p>
    <w:p w14:paraId="31C41CB5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</w:p>
    <w:p w14:paraId="4B8E19AE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  <w:r w:rsidRPr="00622889">
        <w:rPr>
          <w:rFonts w:ascii="Times New Roman" w:hAnsi="Times New Roman" w:cs="Times New Roman"/>
          <w:sz w:val="28"/>
          <w:szCs w:val="28"/>
        </w:rPr>
        <w:t>Міністерство економіки України розглянуло звернення […] щодо деяких питань законодавства про працю і в межах компетенції повідомляє.</w:t>
      </w:r>
    </w:p>
    <w:p w14:paraId="257BFE75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</w:p>
    <w:p w14:paraId="20DD849B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  <w:r w:rsidRPr="00622889">
        <w:rPr>
          <w:rFonts w:ascii="Times New Roman" w:hAnsi="Times New Roman" w:cs="Times New Roman"/>
          <w:sz w:val="28"/>
          <w:szCs w:val="28"/>
        </w:rPr>
        <w:t>Згідно зі статтею 26 Закону України від 15.11.96 № 504/96-ВР “Про відпустки” (далі – Закон № 504) за сімейними обставинами та з інших причин працівнику може надаватися відпустка без збереження заробітної плати на термін, обумовлений угодою між працівником та власником або уповноваженим ним органом, але не більше 15 календарних днів на рік.</w:t>
      </w:r>
    </w:p>
    <w:p w14:paraId="6D34E754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</w:p>
    <w:p w14:paraId="219B6420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  <w:r w:rsidRPr="00622889">
        <w:rPr>
          <w:rFonts w:ascii="Times New Roman" w:hAnsi="Times New Roman" w:cs="Times New Roman"/>
          <w:sz w:val="28"/>
          <w:szCs w:val="28"/>
        </w:rPr>
        <w:t xml:space="preserve">У разі встановлення Кабінетом Міністрів України карантину відповідно до Закону України “Про захист населення від інфекційних </w:t>
      </w:r>
      <w:proofErr w:type="spellStart"/>
      <w:r w:rsidRPr="00622889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622889">
        <w:rPr>
          <w:rFonts w:ascii="Times New Roman" w:hAnsi="Times New Roman" w:cs="Times New Roman"/>
          <w:sz w:val="28"/>
          <w:szCs w:val="28"/>
        </w:rPr>
        <w:t>” термін перебування у відпустці без збереження заробітної плати на період карантину не включається у загальний термін, встановлений частиною першою цієї статті.</w:t>
      </w:r>
    </w:p>
    <w:p w14:paraId="615CD499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</w:p>
    <w:p w14:paraId="4154DB88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  <w:r w:rsidRPr="00622889">
        <w:rPr>
          <w:rFonts w:ascii="Times New Roman" w:hAnsi="Times New Roman" w:cs="Times New Roman"/>
          <w:sz w:val="28"/>
          <w:szCs w:val="28"/>
        </w:rPr>
        <w:t>Відповідно до частини третьої статті 12 Закону України від 15.03.2022 № 2136-IX “Про організацію трудових відносин в умовах воєнного стану” (далі – Закон № 2136) протягом періоду дії воєнного стану роботодавець на прохання працівника може надавати йому відпустку без збереження заробітної плати без обмеження строку, встановленого частиною першою статті 26 Закону № 504.</w:t>
      </w:r>
    </w:p>
    <w:p w14:paraId="6F76C419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</w:p>
    <w:p w14:paraId="3A4DEF2A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  <w:r w:rsidRPr="00622889">
        <w:rPr>
          <w:rFonts w:ascii="Times New Roman" w:hAnsi="Times New Roman" w:cs="Times New Roman"/>
          <w:sz w:val="28"/>
          <w:szCs w:val="28"/>
        </w:rPr>
        <w:t>Відпустки без збереження заробітної плати на період карантину та на період воєнного стану надаються за заявою працівника та за погодженням з роботодавцем.</w:t>
      </w:r>
    </w:p>
    <w:p w14:paraId="5ADCF04E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</w:p>
    <w:p w14:paraId="68FBB634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  <w:r w:rsidRPr="00622889">
        <w:rPr>
          <w:rFonts w:ascii="Times New Roman" w:hAnsi="Times New Roman" w:cs="Times New Roman"/>
          <w:sz w:val="28"/>
          <w:szCs w:val="28"/>
        </w:rPr>
        <w:t>Однак в обох випадках законодавством не визначено певний термін, крім кінцевого, на який надаються такі відпустки.</w:t>
      </w:r>
    </w:p>
    <w:p w14:paraId="1B89C8E0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</w:p>
    <w:p w14:paraId="0FEC0701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  <w:r w:rsidRPr="00622889">
        <w:rPr>
          <w:rFonts w:ascii="Times New Roman" w:hAnsi="Times New Roman" w:cs="Times New Roman"/>
          <w:sz w:val="28"/>
          <w:szCs w:val="28"/>
        </w:rPr>
        <w:t>Отже, законодавством визначено лише максимально можливий кінцевий термін відпусток:</w:t>
      </w:r>
    </w:p>
    <w:p w14:paraId="6CD56BBB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</w:p>
    <w:p w14:paraId="5292D1E1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  <w:r w:rsidRPr="00622889">
        <w:rPr>
          <w:rFonts w:ascii="Times New Roman" w:hAnsi="Times New Roman" w:cs="Times New Roman"/>
          <w:sz w:val="28"/>
          <w:szCs w:val="28"/>
        </w:rPr>
        <w:t>• на період карантину;</w:t>
      </w:r>
    </w:p>
    <w:p w14:paraId="658A82C5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</w:p>
    <w:p w14:paraId="0DC7BE33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  <w:r w:rsidRPr="00622889">
        <w:rPr>
          <w:rFonts w:ascii="Times New Roman" w:hAnsi="Times New Roman" w:cs="Times New Roman"/>
          <w:sz w:val="28"/>
          <w:szCs w:val="28"/>
        </w:rPr>
        <w:t>• протягом періоду дії воєнного стану.</w:t>
      </w:r>
    </w:p>
    <w:p w14:paraId="42D85CF4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</w:p>
    <w:p w14:paraId="0172DFDA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  <w:r w:rsidRPr="00622889">
        <w:rPr>
          <w:rFonts w:ascii="Times New Roman" w:hAnsi="Times New Roman" w:cs="Times New Roman"/>
          <w:sz w:val="28"/>
          <w:szCs w:val="28"/>
        </w:rPr>
        <w:t>Період надання вищевказаних відпусток менший, ніж максимально встановлений, може бути визначений за згодою сторін.</w:t>
      </w:r>
    </w:p>
    <w:p w14:paraId="2F024E31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</w:p>
    <w:p w14:paraId="067E76C9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  <w:r w:rsidRPr="00622889">
        <w:rPr>
          <w:rFonts w:ascii="Times New Roman" w:hAnsi="Times New Roman" w:cs="Times New Roman"/>
          <w:sz w:val="28"/>
          <w:szCs w:val="28"/>
        </w:rPr>
        <w:t>Одночасно повідомляємо, що листи міністерств не є нормативно-правовими актами, вони мають інформаційно-рекомендаційний характер.</w:t>
      </w:r>
    </w:p>
    <w:p w14:paraId="3C9FB8DA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</w:p>
    <w:p w14:paraId="56834B63" w14:textId="77777777" w:rsidR="00622889" w:rsidRPr="00622889" w:rsidRDefault="00622889" w:rsidP="00622889">
      <w:pPr>
        <w:rPr>
          <w:rFonts w:ascii="Times New Roman" w:hAnsi="Times New Roman" w:cs="Times New Roman"/>
          <w:sz w:val="28"/>
          <w:szCs w:val="28"/>
        </w:rPr>
      </w:pPr>
      <w:r w:rsidRPr="00622889">
        <w:rPr>
          <w:rFonts w:ascii="Times New Roman" w:hAnsi="Times New Roman" w:cs="Times New Roman"/>
          <w:sz w:val="28"/>
          <w:szCs w:val="28"/>
        </w:rPr>
        <w:t>Враховуючи те, що в Україні введено воєнний стан, Мінекономіки мінімізує використання паперового документообігу, у зв’язку з чим відповідь надається електронною поштою.</w:t>
      </w:r>
    </w:p>
    <w:p w14:paraId="05F0025D" w14:textId="77777777" w:rsidR="00622889" w:rsidRPr="00622889" w:rsidRDefault="00622889" w:rsidP="0062288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39764C0" w14:textId="77777777" w:rsidR="00622889" w:rsidRPr="00622889" w:rsidRDefault="00622889" w:rsidP="00622889">
      <w:pPr>
        <w:jc w:val="right"/>
        <w:rPr>
          <w:rFonts w:ascii="Times New Roman" w:hAnsi="Times New Roman" w:cs="Times New Roman"/>
          <w:sz w:val="28"/>
          <w:szCs w:val="28"/>
        </w:rPr>
      </w:pPr>
      <w:r w:rsidRPr="00622889">
        <w:rPr>
          <w:rFonts w:ascii="Times New Roman" w:hAnsi="Times New Roman" w:cs="Times New Roman"/>
          <w:sz w:val="28"/>
          <w:szCs w:val="28"/>
        </w:rPr>
        <w:t>Заступник Міністра</w:t>
      </w:r>
    </w:p>
    <w:p w14:paraId="42011814" w14:textId="77777777" w:rsidR="00622889" w:rsidRPr="00622889" w:rsidRDefault="00622889" w:rsidP="00622889">
      <w:pPr>
        <w:jc w:val="right"/>
        <w:rPr>
          <w:rFonts w:ascii="Times New Roman" w:hAnsi="Times New Roman" w:cs="Times New Roman"/>
          <w:sz w:val="28"/>
          <w:szCs w:val="28"/>
        </w:rPr>
      </w:pPr>
      <w:r w:rsidRPr="00622889">
        <w:rPr>
          <w:rFonts w:ascii="Times New Roman" w:hAnsi="Times New Roman" w:cs="Times New Roman"/>
          <w:sz w:val="28"/>
          <w:szCs w:val="28"/>
        </w:rPr>
        <w:t>економіки України</w:t>
      </w:r>
    </w:p>
    <w:p w14:paraId="274B637D" w14:textId="3F059A8C" w:rsidR="00AD0A2D" w:rsidRPr="00622889" w:rsidRDefault="00622889" w:rsidP="00622889">
      <w:pPr>
        <w:jc w:val="right"/>
        <w:rPr>
          <w:rFonts w:ascii="Times New Roman" w:hAnsi="Times New Roman" w:cs="Times New Roman"/>
          <w:sz w:val="28"/>
          <w:szCs w:val="28"/>
        </w:rPr>
      </w:pPr>
      <w:r w:rsidRPr="00622889">
        <w:rPr>
          <w:rFonts w:ascii="Times New Roman" w:hAnsi="Times New Roman" w:cs="Times New Roman"/>
          <w:sz w:val="28"/>
          <w:szCs w:val="28"/>
        </w:rPr>
        <w:t>Тетяна БЕРЕЖНА</w:t>
      </w:r>
    </w:p>
    <w:sectPr w:rsidR="00AD0A2D" w:rsidRPr="006228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73"/>
    <w:rsid w:val="00340473"/>
    <w:rsid w:val="00622889"/>
    <w:rsid w:val="00AD0A2D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EEA21-8DC7-4C1D-81BD-B1BD80DB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1342</Words>
  <Characters>766</Characters>
  <Application>Microsoft Office Word</Application>
  <DocSecurity>0</DocSecurity>
  <Lines>6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2023-12-14T14:13:00Z</dcterms:created>
  <dcterms:modified xsi:type="dcterms:W3CDTF">2023-12-14T14:14:00Z</dcterms:modified>
</cp:coreProperties>
</file>