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352" w:rsidRDefault="00625352" w:rsidP="00625352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25352" w:rsidTr="008B0311">
        <w:trPr>
          <w:tblCellSpacing w:w="18" w:type="dxa"/>
        </w:trPr>
        <w:tc>
          <w:tcPr>
            <w:tcW w:w="0" w:type="auto"/>
            <w:hideMark/>
          </w:tcPr>
          <w:p w:rsidR="00625352" w:rsidRDefault="00625352" w:rsidP="008B0311">
            <w:pPr>
              <w:pStyle w:val="a3"/>
            </w:pPr>
            <w:r>
              <w:t>Додаток 4</w:t>
            </w:r>
            <w:r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625352" w:rsidRDefault="00625352" w:rsidP="00625352">
      <w:pPr>
        <w:pStyle w:val="a3"/>
        <w:jc w:val="both"/>
      </w:pPr>
      <w: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08"/>
        <w:gridCol w:w="1736"/>
        <w:gridCol w:w="2586"/>
        <w:gridCol w:w="1093"/>
      </w:tblGrid>
      <w:tr w:rsidR="00625352" w:rsidTr="008B0311">
        <w:trPr>
          <w:tblCellSpacing w:w="18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Скорочене найменування юридичної особи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Код за ЄДРПОУ юридичної особи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</w:tr>
    </w:tbl>
    <w:p w:rsidR="00625352" w:rsidRDefault="00625352" w:rsidP="00625352">
      <w:pPr>
        <w:pStyle w:val="a3"/>
        <w:jc w:val="both"/>
      </w:pPr>
      <w:r>
        <w:br w:type="textWrapping" w:clear="all"/>
      </w:r>
    </w:p>
    <w:p w:rsidR="00625352" w:rsidRDefault="00625352" w:rsidP="0062535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Довідка про освітньо-кваліфікаційний рівень працівників юридичної особи</w:t>
      </w:r>
    </w:p>
    <w:p w:rsidR="00625352" w:rsidRDefault="00625352" w:rsidP="00625352">
      <w:pPr>
        <w:pStyle w:val="a3"/>
        <w:jc w:val="center"/>
      </w:pPr>
      <w:r>
        <w:rPr>
          <w:b/>
          <w:bCs/>
        </w:rPr>
        <w:t xml:space="preserve">за станом на ____________ 200_ року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1"/>
        <w:gridCol w:w="945"/>
        <w:gridCol w:w="744"/>
        <w:gridCol w:w="694"/>
        <w:gridCol w:w="1207"/>
        <w:gridCol w:w="1305"/>
        <w:gridCol w:w="944"/>
        <w:gridCol w:w="1048"/>
        <w:gridCol w:w="1141"/>
        <w:gridCol w:w="1184"/>
      </w:tblGrid>
      <w:tr w:rsidR="00625352" w:rsidTr="008B03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N</w:t>
            </w:r>
            <w:r>
              <w:br/>
              <w:t>з/п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Прізвище, ім'я, по батькові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Посада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Освіта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Кваліфікація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Спеціальність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Загальний стаж роботи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Службовий телефон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Інформація щодо непогашеної (незнятої) судимості за корисливі злочини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Назва документа (дата, номер), яким призначений (звільнений) працівник, із зазначенням дати його призначення (звільнення) </w:t>
            </w:r>
          </w:p>
        </w:tc>
      </w:tr>
      <w:tr w:rsidR="00625352" w:rsidTr="008B03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1 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</w:tr>
      <w:tr w:rsidR="00625352" w:rsidTr="008B03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2 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</w:tr>
      <w:tr w:rsidR="00625352" w:rsidTr="008B03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5352" w:rsidRDefault="00625352" w:rsidP="008B0311">
            <w:pPr>
              <w:pStyle w:val="a3"/>
            </w:pPr>
            <w:r>
              <w:t> </w:t>
            </w:r>
          </w:p>
        </w:tc>
      </w:tr>
    </w:tbl>
    <w:p w:rsidR="00625352" w:rsidRDefault="00625352" w:rsidP="00625352">
      <w:pPr>
        <w:pStyle w:val="a3"/>
        <w:jc w:val="center"/>
      </w:pPr>
      <w:r>
        <w:br w:type="textWrapping" w:clear="all"/>
      </w:r>
    </w:p>
    <w:p w:rsidR="00625352" w:rsidRDefault="00625352" w:rsidP="00625352">
      <w:pPr>
        <w:pStyle w:val="a3"/>
        <w:jc w:val="both"/>
      </w:pPr>
      <w: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2"/>
        <w:gridCol w:w="676"/>
        <w:gridCol w:w="2682"/>
        <w:gridCol w:w="3179"/>
      </w:tblGrid>
      <w:tr w:rsidR="00625352" w:rsidTr="008B0311">
        <w:trPr>
          <w:tblCellSpacing w:w="18" w:type="dxa"/>
        </w:trPr>
        <w:tc>
          <w:tcPr>
            <w:tcW w:w="1550" w:type="pct"/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(найменування </w:t>
            </w:r>
            <w:r>
              <w:rPr>
                <w:sz w:val="20"/>
                <w:szCs w:val="20"/>
              </w:rPr>
              <w:br/>
              <w:t>посади керівника)</w:t>
            </w:r>
          </w:p>
        </w:tc>
        <w:tc>
          <w:tcPr>
            <w:tcW w:w="350" w:type="pct"/>
            <w:hideMark/>
          </w:tcPr>
          <w:p w:rsidR="00625352" w:rsidRDefault="00625352" w:rsidP="008B0311">
            <w:pPr>
              <w:pStyle w:val="a3"/>
              <w:jc w:val="both"/>
            </w:pPr>
            <w:r>
              <w:t> </w:t>
            </w:r>
            <w:r>
              <w:br/>
              <w:t>М. П. </w:t>
            </w:r>
          </w:p>
        </w:tc>
        <w:tc>
          <w:tcPr>
            <w:tcW w:w="1400" w:type="pct"/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25352" w:rsidRDefault="00625352" w:rsidP="008B0311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(П. І. Б.)</w:t>
            </w:r>
          </w:p>
        </w:tc>
      </w:tr>
    </w:tbl>
    <w:p w:rsidR="00625352" w:rsidRDefault="00625352" w:rsidP="00625352">
      <w:pPr>
        <w:pStyle w:val="a3"/>
        <w:jc w:val="both"/>
      </w:pPr>
      <w:r>
        <w:lastRenderedPageBreak/>
        <w:br w:type="textWrapping" w:clear="all"/>
      </w:r>
    </w:p>
    <w:p w:rsidR="00625352" w:rsidRDefault="00625352" w:rsidP="00625352">
      <w:pPr>
        <w:pStyle w:val="a3"/>
        <w:jc w:val="right"/>
      </w:pPr>
      <w:r>
        <w:t xml:space="preserve">(додаток 4 із змінами, внесеними згідно з розпорядженням </w:t>
      </w:r>
      <w:r>
        <w:br/>
        <w:t>Національної комісії, що здійснює державне регулювання</w:t>
      </w:r>
      <w:r>
        <w:br/>
        <w:t> у сфері ринків фінансових послуг, від 13.11.2012 р. N 2197)</w:t>
      </w:r>
    </w:p>
    <w:p w:rsidR="008F5E90" w:rsidRDefault="008F5E90">
      <w:bookmarkStart w:id="0" w:name="_GoBack"/>
      <w:bookmarkEnd w:id="0"/>
    </w:p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52"/>
    <w:rsid w:val="00625352"/>
    <w:rsid w:val="008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71DB7-9561-42AB-A628-7558AAA4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35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253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535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253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2017-05-11T11:16:00Z</dcterms:created>
  <dcterms:modified xsi:type="dcterms:W3CDTF">2017-05-11T11:16:00Z</dcterms:modified>
</cp:coreProperties>
</file>