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361D" w14:textId="77777777" w:rsidR="0023197A" w:rsidRPr="001D1EC5" w:rsidRDefault="0023197A" w:rsidP="0023197A">
      <w:pPr>
        <w:rPr>
          <w:rFonts w:cs="Times New Roman"/>
          <w:sz w:val="24"/>
          <w:szCs w:val="24"/>
        </w:rPr>
      </w:pPr>
      <w:r w:rsidRPr="001D1EC5">
        <w:rPr>
          <w:rFonts w:cs="Times New Roman"/>
          <w:sz w:val="24"/>
          <w:szCs w:val="24"/>
        </w:rPr>
        <w:t>Таблиця 1.</w:t>
      </w:r>
      <w:r w:rsidRPr="001D1EC5">
        <w:rPr>
          <w:rStyle w:val="a4"/>
          <w:rFonts w:cs="Times New Roman"/>
          <w:b w:val="0"/>
          <w:bCs w:val="0"/>
          <w:sz w:val="24"/>
          <w:szCs w:val="24"/>
        </w:rPr>
        <w:t>Звільнення від сплати податків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139"/>
        <w:gridCol w:w="1340"/>
        <w:gridCol w:w="2624"/>
        <w:gridCol w:w="2632"/>
      </w:tblGrid>
      <w:tr w:rsidR="0023197A" w:rsidRPr="001D1EC5" w14:paraId="52FB7628" w14:textId="77777777" w:rsidTr="0023197A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1482D4DF" w14:textId="77777777" w:rsidR="0023197A" w:rsidRPr="001D1EC5" w:rsidRDefault="0023197A">
            <w:pPr>
              <w:pStyle w:val="a3"/>
              <w:jc w:val="center"/>
              <w:rPr>
                <w:lang w:val="uk-UA"/>
              </w:rPr>
            </w:pPr>
            <w:proofErr w:type="spellStart"/>
            <w:r w:rsidRPr="001D1EC5">
              <w:rPr>
                <w:rStyle w:val="a4"/>
                <w:lang w:val="uk-UA"/>
              </w:rPr>
              <w:t>Пп</w:t>
            </w:r>
            <w:proofErr w:type="spellEnd"/>
            <w:r w:rsidRPr="001D1EC5">
              <w:rPr>
                <w:rStyle w:val="a4"/>
                <w:lang w:val="uk-UA"/>
              </w:rPr>
              <w:t>. ПК</w:t>
            </w:r>
          </w:p>
        </w:tc>
        <w:tc>
          <w:tcPr>
            <w:tcW w:w="2265" w:type="dxa"/>
            <w:vAlign w:val="center"/>
            <w:hideMark/>
          </w:tcPr>
          <w:p w14:paraId="7A2D3CC9" w14:textId="77777777" w:rsidR="0023197A" w:rsidRPr="001D1EC5" w:rsidRDefault="0023197A">
            <w:pPr>
              <w:pStyle w:val="a3"/>
              <w:jc w:val="center"/>
              <w:rPr>
                <w:lang w:val="uk-UA"/>
              </w:rPr>
            </w:pPr>
            <w:r w:rsidRPr="001D1EC5">
              <w:rPr>
                <w:rStyle w:val="a4"/>
                <w:lang w:val="uk-UA"/>
              </w:rPr>
              <w:t>Платіж</w:t>
            </w:r>
          </w:p>
        </w:tc>
        <w:tc>
          <w:tcPr>
            <w:tcW w:w="1290" w:type="dxa"/>
            <w:vAlign w:val="center"/>
            <w:hideMark/>
          </w:tcPr>
          <w:p w14:paraId="3481D9B1" w14:textId="77777777" w:rsidR="0023197A" w:rsidRPr="001D1EC5" w:rsidRDefault="0023197A">
            <w:pPr>
              <w:pStyle w:val="a3"/>
              <w:jc w:val="center"/>
              <w:rPr>
                <w:lang w:val="uk-UA"/>
              </w:rPr>
            </w:pPr>
            <w:r w:rsidRPr="001D1EC5">
              <w:rPr>
                <w:rStyle w:val="a4"/>
                <w:lang w:val="uk-UA"/>
              </w:rPr>
              <w:t>2022 рік</w:t>
            </w:r>
          </w:p>
        </w:tc>
        <w:tc>
          <w:tcPr>
            <w:tcW w:w="2835" w:type="dxa"/>
            <w:vAlign w:val="center"/>
            <w:hideMark/>
          </w:tcPr>
          <w:p w14:paraId="748919B7" w14:textId="77777777" w:rsidR="0023197A" w:rsidRPr="001D1EC5" w:rsidRDefault="0023197A">
            <w:pPr>
              <w:pStyle w:val="a3"/>
              <w:jc w:val="center"/>
              <w:rPr>
                <w:lang w:val="uk-UA"/>
              </w:rPr>
            </w:pPr>
            <w:r w:rsidRPr="001D1EC5">
              <w:rPr>
                <w:rStyle w:val="a4"/>
                <w:lang w:val="uk-UA"/>
              </w:rPr>
              <w:t>2023 рік</w:t>
            </w:r>
          </w:p>
        </w:tc>
        <w:tc>
          <w:tcPr>
            <w:tcW w:w="2790" w:type="dxa"/>
            <w:vAlign w:val="center"/>
            <w:hideMark/>
          </w:tcPr>
          <w:p w14:paraId="4AAC6715" w14:textId="77777777" w:rsidR="0023197A" w:rsidRPr="001D1EC5" w:rsidRDefault="0023197A">
            <w:pPr>
              <w:pStyle w:val="a3"/>
              <w:jc w:val="center"/>
              <w:rPr>
                <w:lang w:val="uk-UA"/>
              </w:rPr>
            </w:pPr>
            <w:r w:rsidRPr="001D1EC5">
              <w:rPr>
                <w:rStyle w:val="a4"/>
                <w:lang w:val="uk-UA"/>
              </w:rPr>
              <w:t>Примітки</w:t>
            </w:r>
          </w:p>
        </w:tc>
      </w:tr>
      <w:tr w:rsidR="0023197A" w:rsidRPr="001D1EC5" w14:paraId="7DDF060E" w14:textId="77777777" w:rsidTr="0023197A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13F0BB18" w14:textId="77777777" w:rsidR="0023197A" w:rsidRPr="001D1EC5" w:rsidRDefault="0023197A">
            <w:pPr>
              <w:pStyle w:val="a3"/>
              <w:jc w:val="center"/>
              <w:rPr>
                <w:lang w:val="uk-UA"/>
              </w:rPr>
            </w:pPr>
            <w:r w:rsidRPr="001D1EC5">
              <w:rPr>
                <w:lang w:val="uk-UA"/>
              </w:rPr>
              <w:t>69.14</w:t>
            </w:r>
          </w:p>
        </w:tc>
        <w:tc>
          <w:tcPr>
            <w:tcW w:w="2265" w:type="dxa"/>
            <w:vAlign w:val="center"/>
            <w:hideMark/>
          </w:tcPr>
          <w:p w14:paraId="1546440A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rStyle w:val="a4"/>
                <w:lang w:val="uk-UA"/>
              </w:rPr>
              <w:t>Плата за землю (земельний податок та орендна плата за землі державної та комунальної власності)</w:t>
            </w:r>
          </w:p>
        </w:tc>
        <w:tc>
          <w:tcPr>
            <w:tcW w:w="1290" w:type="dxa"/>
            <w:vMerge w:val="restart"/>
            <w:vAlign w:val="center"/>
            <w:hideMark/>
          </w:tcPr>
          <w:p w14:paraId="43ACEF93" w14:textId="77777777" w:rsidR="0023197A" w:rsidRPr="001D1EC5" w:rsidRDefault="0023197A">
            <w:pPr>
              <w:pStyle w:val="a3"/>
              <w:jc w:val="center"/>
              <w:rPr>
                <w:lang w:val="uk-UA"/>
              </w:rPr>
            </w:pPr>
            <w:r w:rsidRPr="001D1EC5">
              <w:rPr>
                <w:lang w:val="uk-UA"/>
              </w:rPr>
              <w:t>Із 01.03.2022 до 31.12.2022</w:t>
            </w:r>
          </w:p>
        </w:tc>
        <w:tc>
          <w:tcPr>
            <w:tcW w:w="2835" w:type="dxa"/>
            <w:vAlign w:val="center"/>
            <w:hideMark/>
          </w:tcPr>
          <w:p w14:paraId="5C6FC03A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lang w:val="uk-UA"/>
              </w:rPr>
              <w:t>З 1-го числа місяця початку окупації чи активних бойових дій до 31-го числа місяця, в якому завершилася окупація чи активні бойові дії</w:t>
            </w:r>
          </w:p>
        </w:tc>
        <w:tc>
          <w:tcPr>
            <w:tcW w:w="2790" w:type="dxa"/>
            <w:vAlign w:val="center"/>
            <w:hideMark/>
          </w:tcPr>
          <w:p w14:paraId="462E6B81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lang w:val="uk-UA"/>
              </w:rPr>
              <w:t>Якщо раніше були подані декларації за 2022-2023 рр. до 06.05.2023, платники мають право подати уточнюючі декларації на зменшення податків/платежів за періоди з березня 2022-го до грудня 2023-го (включно)</w:t>
            </w:r>
          </w:p>
        </w:tc>
      </w:tr>
      <w:tr w:rsidR="0023197A" w:rsidRPr="001D1EC5" w14:paraId="394F1F17" w14:textId="77777777" w:rsidTr="0023197A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6FF85140" w14:textId="77777777" w:rsidR="0023197A" w:rsidRPr="001D1EC5" w:rsidRDefault="0023197A">
            <w:pPr>
              <w:pStyle w:val="a3"/>
              <w:jc w:val="center"/>
              <w:rPr>
                <w:lang w:val="uk-UA"/>
              </w:rPr>
            </w:pPr>
            <w:r w:rsidRPr="001D1EC5">
              <w:rPr>
                <w:lang w:val="uk-UA"/>
              </w:rPr>
              <w:t>69.15</w:t>
            </w:r>
          </w:p>
        </w:tc>
        <w:tc>
          <w:tcPr>
            <w:tcW w:w="2265" w:type="dxa"/>
            <w:vAlign w:val="center"/>
            <w:hideMark/>
          </w:tcPr>
          <w:p w14:paraId="2452025B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rStyle w:val="a4"/>
                <w:lang w:val="uk-UA"/>
              </w:rPr>
              <w:t>МПЗ*</w:t>
            </w:r>
          </w:p>
        </w:tc>
        <w:tc>
          <w:tcPr>
            <w:tcW w:w="0" w:type="auto"/>
            <w:vMerge/>
            <w:vAlign w:val="center"/>
            <w:hideMark/>
          </w:tcPr>
          <w:p w14:paraId="79312B81" w14:textId="77777777" w:rsidR="0023197A" w:rsidRPr="001D1EC5" w:rsidRDefault="0023197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14:paraId="6E5EFAE2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lang w:val="uk-UA"/>
              </w:rPr>
              <w:t xml:space="preserve">Тільки в частині МПЗ для платників ЄП </w:t>
            </w:r>
            <w:r w:rsidRPr="001D1EC5">
              <w:rPr>
                <w:rStyle w:val="a4"/>
                <w:lang w:val="uk-UA"/>
              </w:rPr>
              <w:t>четвертої</w:t>
            </w:r>
            <w:r w:rsidRPr="001D1EC5">
              <w:rPr>
                <w:lang w:val="uk-UA"/>
              </w:rPr>
              <w:t xml:space="preserve"> </w:t>
            </w:r>
            <w:r w:rsidRPr="001D1EC5">
              <w:rPr>
                <w:rStyle w:val="a4"/>
                <w:lang w:val="uk-UA"/>
              </w:rPr>
              <w:t>групи, задекларованих у декларації за 2023 рік</w:t>
            </w:r>
          </w:p>
        </w:tc>
        <w:tc>
          <w:tcPr>
            <w:tcW w:w="2790" w:type="dxa"/>
            <w:vAlign w:val="center"/>
            <w:hideMark/>
          </w:tcPr>
          <w:p w14:paraId="4CCB963A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lang w:val="uk-UA"/>
              </w:rPr>
              <w:t>Можна уточнити раніше подані декларації, в яких узгоджено суму МПЗ</w:t>
            </w:r>
          </w:p>
        </w:tc>
      </w:tr>
      <w:tr w:rsidR="0023197A" w:rsidRPr="001D1EC5" w14:paraId="18D364B9" w14:textId="77777777" w:rsidTr="0023197A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2B687E0A" w14:textId="77777777" w:rsidR="0023197A" w:rsidRPr="001D1EC5" w:rsidRDefault="0023197A">
            <w:pPr>
              <w:pStyle w:val="a3"/>
              <w:jc w:val="center"/>
              <w:rPr>
                <w:lang w:val="uk-UA"/>
              </w:rPr>
            </w:pPr>
            <w:r w:rsidRPr="001D1EC5">
              <w:rPr>
                <w:lang w:val="uk-UA"/>
              </w:rPr>
              <w:t>69.16</w:t>
            </w:r>
          </w:p>
        </w:tc>
        <w:tc>
          <w:tcPr>
            <w:tcW w:w="2265" w:type="dxa"/>
            <w:vAlign w:val="center"/>
            <w:hideMark/>
          </w:tcPr>
          <w:p w14:paraId="62B80073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rStyle w:val="a4"/>
                <w:lang w:val="uk-UA"/>
              </w:rPr>
              <w:t xml:space="preserve">Екологічний податок </w:t>
            </w:r>
            <w:r w:rsidRPr="001D1EC5">
              <w:rPr>
                <w:lang w:val="uk-UA"/>
              </w:rPr>
              <w:t>(стаціонарні джерела забруднення, утворення та зберігання радіоактивних відходів)</w:t>
            </w:r>
          </w:p>
        </w:tc>
        <w:tc>
          <w:tcPr>
            <w:tcW w:w="1290" w:type="dxa"/>
            <w:vAlign w:val="center"/>
            <w:hideMark/>
          </w:tcPr>
          <w:p w14:paraId="47F62C2B" w14:textId="77777777" w:rsidR="0023197A" w:rsidRPr="001D1EC5" w:rsidRDefault="0023197A">
            <w:pPr>
              <w:pStyle w:val="a3"/>
              <w:jc w:val="center"/>
              <w:rPr>
                <w:lang w:val="uk-UA"/>
              </w:rPr>
            </w:pPr>
            <w:r w:rsidRPr="001D1EC5">
              <w:rPr>
                <w:lang w:val="uk-UA"/>
              </w:rPr>
              <w:t>Із 01.01.2022 до 31.12.2022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4A095925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lang w:val="uk-UA"/>
              </w:rPr>
              <w:t>Із 1-го числа місяця початку окупації чи активних бойових дій до 31-го числа місяця, в якому завершилася окупація чи активні бойові дії</w:t>
            </w:r>
          </w:p>
        </w:tc>
        <w:tc>
          <w:tcPr>
            <w:tcW w:w="2790" w:type="dxa"/>
            <w:vAlign w:val="center"/>
            <w:hideMark/>
          </w:tcPr>
          <w:p w14:paraId="63ADAD04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lang w:val="uk-UA"/>
              </w:rPr>
              <w:t>Можна уточнити раніше подані декларації за 2022-2023 рр.</w:t>
            </w:r>
          </w:p>
        </w:tc>
      </w:tr>
      <w:tr w:rsidR="0023197A" w:rsidRPr="001D1EC5" w14:paraId="0912EBF3" w14:textId="77777777" w:rsidTr="0023197A">
        <w:trPr>
          <w:tblCellSpacing w:w="15" w:type="dxa"/>
        </w:trPr>
        <w:tc>
          <w:tcPr>
            <w:tcW w:w="675" w:type="dxa"/>
            <w:vMerge w:val="restart"/>
            <w:vAlign w:val="center"/>
            <w:hideMark/>
          </w:tcPr>
          <w:p w14:paraId="00CBC0C3" w14:textId="77777777" w:rsidR="0023197A" w:rsidRPr="001D1EC5" w:rsidRDefault="0023197A">
            <w:pPr>
              <w:pStyle w:val="a3"/>
              <w:jc w:val="center"/>
              <w:rPr>
                <w:lang w:val="uk-UA"/>
              </w:rPr>
            </w:pPr>
            <w:r w:rsidRPr="001D1EC5">
              <w:rPr>
                <w:lang w:val="uk-UA"/>
              </w:rPr>
              <w:t>69.22</w:t>
            </w:r>
          </w:p>
        </w:tc>
        <w:tc>
          <w:tcPr>
            <w:tcW w:w="2265" w:type="dxa"/>
            <w:vAlign w:val="center"/>
            <w:hideMark/>
          </w:tcPr>
          <w:p w14:paraId="23AEAB1E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rStyle w:val="a4"/>
                <w:lang w:val="uk-UA"/>
              </w:rPr>
              <w:t xml:space="preserve">Податок на нерухоме майно </w:t>
            </w:r>
            <w:r w:rsidRPr="001D1EC5">
              <w:rPr>
                <w:lang w:val="uk-UA"/>
              </w:rPr>
              <w:t>(житлова та нежитлова нерухомість)</w:t>
            </w:r>
          </w:p>
        </w:tc>
        <w:tc>
          <w:tcPr>
            <w:tcW w:w="1290" w:type="dxa"/>
            <w:vAlign w:val="center"/>
            <w:hideMark/>
          </w:tcPr>
          <w:p w14:paraId="7EE7732A" w14:textId="77777777" w:rsidR="0023197A" w:rsidRPr="001D1EC5" w:rsidRDefault="0023197A">
            <w:pPr>
              <w:pStyle w:val="a3"/>
              <w:jc w:val="center"/>
              <w:rPr>
                <w:lang w:val="uk-UA"/>
              </w:rPr>
            </w:pPr>
            <w:r w:rsidRPr="001D1EC5">
              <w:rPr>
                <w:lang w:val="uk-UA"/>
              </w:rPr>
              <w:t>Із 01.03.2022 до 31.12.2022</w:t>
            </w:r>
          </w:p>
        </w:tc>
        <w:tc>
          <w:tcPr>
            <w:tcW w:w="0" w:type="auto"/>
            <w:vMerge/>
            <w:vAlign w:val="center"/>
            <w:hideMark/>
          </w:tcPr>
          <w:p w14:paraId="103A12BA" w14:textId="77777777" w:rsidR="0023197A" w:rsidRPr="001D1EC5" w:rsidRDefault="0023197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vAlign w:val="center"/>
            <w:hideMark/>
          </w:tcPr>
          <w:p w14:paraId="1EED1A33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lang w:val="uk-UA"/>
              </w:rPr>
              <w:t>Можна уточнити раніше подані декларації за 2022-2023 рр.</w:t>
            </w:r>
          </w:p>
        </w:tc>
      </w:tr>
      <w:tr w:rsidR="0023197A" w:rsidRPr="001D1EC5" w14:paraId="3ABC188C" w14:textId="77777777" w:rsidTr="002319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5F27F74" w14:textId="77777777" w:rsidR="0023197A" w:rsidRPr="001D1EC5" w:rsidRDefault="0023197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  <w:hideMark/>
          </w:tcPr>
          <w:p w14:paraId="33104521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rStyle w:val="a4"/>
                <w:lang w:val="uk-UA"/>
              </w:rPr>
              <w:t xml:space="preserve">Знищена нерухомість </w:t>
            </w:r>
            <w:r w:rsidRPr="001D1EC5">
              <w:rPr>
                <w:lang w:val="uk-UA"/>
              </w:rPr>
              <w:t>внаслідок бойових дій, терористичних актів, диверсій, спричинених збройною агресією РФ (згідно з даними Реєстру майна**)</w:t>
            </w:r>
          </w:p>
        </w:tc>
        <w:tc>
          <w:tcPr>
            <w:tcW w:w="4125" w:type="dxa"/>
            <w:gridSpan w:val="2"/>
            <w:vAlign w:val="center"/>
            <w:hideMark/>
          </w:tcPr>
          <w:p w14:paraId="1238E17A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lang w:val="uk-UA"/>
              </w:rPr>
              <w:t>За 2022-й і наступні роки</w:t>
            </w:r>
          </w:p>
        </w:tc>
        <w:tc>
          <w:tcPr>
            <w:tcW w:w="0" w:type="auto"/>
            <w:vMerge/>
            <w:vAlign w:val="center"/>
            <w:hideMark/>
          </w:tcPr>
          <w:p w14:paraId="2B2EBAAC" w14:textId="77777777" w:rsidR="0023197A" w:rsidRPr="001D1EC5" w:rsidRDefault="0023197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3197A" w:rsidRPr="001D1EC5" w14:paraId="7B34B81C" w14:textId="77777777" w:rsidTr="002319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D069850" w14:textId="77777777" w:rsidR="0023197A" w:rsidRPr="001D1EC5" w:rsidRDefault="0023197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  <w:hideMark/>
          </w:tcPr>
          <w:p w14:paraId="610E0CA7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rStyle w:val="a4"/>
                <w:lang w:val="uk-UA"/>
              </w:rPr>
              <w:t xml:space="preserve">Пошкоджена нерухомість </w:t>
            </w:r>
            <w:r w:rsidRPr="001D1EC5">
              <w:rPr>
                <w:lang w:val="uk-UA"/>
              </w:rPr>
              <w:t xml:space="preserve">(потребує капітального ремонту, реконструкції чи реставрації внаслідок бойових </w:t>
            </w:r>
            <w:r w:rsidRPr="001D1EC5">
              <w:rPr>
                <w:lang w:val="uk-UA"/>
              </w:rPr>
              <w:lastRenderedPageBreak/>
              <w:t>дій, терористичних актів, диверсій, спричинених збройною агресією РФ)</w:t>
            </w:r>
          </w:p>
        </w:tc>
        <w:tc>
          <w:tcPr>
            <w:tcW w:w="1290" w:type="dxa"/>
            <w:vAlign w:val="center"/>
            <w:hideMark/>
          </w:tcPr>
          <w:p w14:paraId="73084977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lang w:val="uk-UA"/>
              </w:rPr>
              <w:lastRenderedPageBreak/>
              <w:t>За пошкоджені в 2022 році:</w:t>
            </w:r>
          </w:p>
          <w:p w14:paraId="1FF76287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lang w:val="uk-UA"/>
              </w:rPr>
              <w:t xml:space="preserve">з 01.03.2022 до 1-го дня місяця, що настає після </w:t>
            </w:r>
            <w:r w:rsidRPr="001D1EC5">
              <w:rPr>
                <w:lang w:val="uk-UA"/>
              </w:rPr>
              <w:lastRenderedPageBreak/>
              <w:t>місяця відновлення майна за даними Реєстру майна</w:t>
            </w:r>
          </w:p>
        </w:tc>
        <w:tc>
          <w:tcPr>
            <w:tcW w:w="2835" w:type="dxa"/>
            <w:vAlign w:val="center"/>
            <w:hideMark/>
          </w:tcPr>
          <w:p w14:paraId="708B981A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lang w:val="uk-UA"/>
              </w:rPr>
              <w:lastRenderedPageBreak/>
              <w:t>За пошкоджені в 2023 році:</w:t>
            </w:r>
          </w:p>
          <w:p w14:paraId="36570D17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lang w:val="uk-UA"/>
              </w:rPr>
              <w:t xml:space="preserve">з 1-го числа місяця, в якому було зафіксовано факт пошкодження житлової та/або нежитлової нерухомості </w:t>
            </w:r>
            <w:r w:rsidRPr="001D1EC5">
              <w:rPr>
                <w:lang w:val="uk-UA"/>
              </w:rPr>
              <w:lastRenderedPageBreak/>
              <w:t>за даними Реєстру майна, до 1-го числа місяця, що настає за місяцем, в якому за даними Реєстру майна об'єкти визнано придатними для проживання /використання за цільовим призначенням</w:t>
            </w:r>
          </w:p>
        </w:tc>
        <w:tc>
          <w:tcPr>
            <w:tcW w:w="0" w:type="auto"/>
            <w:vMerge/>
            <w:vAlign w:val="center"/>
            <w:hideMark/>
          </w:tcPr>
          <w:p w14:paraId="449DF7B5" w14:textId="77777777" w:rsidR="0023197A" w:rsidRPr="001D1EC5" w:rsidRDefault="0023197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3197A" w:rsidRPr="001D1EC5" w14:paraId="47295E9B" w14:textId="77777777" w:rsidTr="0023197A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308816D0" w14:textId="77777777" w:rsidR="0023197A" w:rsidRPr="001D1EC5" w:rsidRDefault="0023197A">
            <w:pPr>
              <w:pStyle w:val="a3"/>
              <w:jc w:val="center"/>
              <w:rPr>
                <w:lang w:val="uk-UA"/>
              </w:rPr>
            </w:pPr>
            <w:r w:rsidRPr="001D1EC5">
              <w:rPr>
                <w:lang w:val="uk-UA"/>
              </w:rPr>
              <w:t>69.33</w:t>
            </w:r>
          </w:p>
        </w:tc>
        <w:tc>
          <w:tcPr>
            <w:tcW w:w="2265" w:type="dxa"/>
            <w:vAlign w:val="center"/>
            <w:hideMark/>
          </w:tcPr>
          <w:p w14:paraId="6FE00127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rStyle w:val="a4"/>
                <w:lang w:val="uk-UA"/>
              </w:rPr>
              <w:t>ЄП для платників четвертої групи</w:t>
            </w:r>
          </w:p>
        </w:tc>
        <w:tc>
          <w:tcPr>
            <w:tcW w:w="4125" w:type="dxa"/>
            <w:gridSpan w:val="2"/>
            <w:vAlign w:val="center"/>
            <w:hideMark/>
          </w:tcPr>
          <w:p w14:paraId="7F991BF7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lang w:val="uk-UA"/>
              </w:rPr>
              <w:t>З 01.03.2022 до дати завершення бойових дій або окупації</w:t>
            </w:r>
          </w:p>
        </w:tc>
        <w:tc>
          <w:tcPr>
            <w:tcW w:w="2790" w:type="dxa"/>
            <w:vAlign w:val="center"/>
            <w:hideMark/>
          </w:tcPr>
          <w:p w14:paraId="2FD2DB07" w14:textId="77777777" w:rsidR="0023197A" w:rsidRPr="001D1EC5" w:rsidRDefault="0023197A">
            <w:pPr>
              <w:pStyle w:val="a3"/>
              <w:rPr>
                <w:lang w:val="uk-UA"/>
              </w:rPr>
            </w:pPr>
            <w:r w:rsidRPr="001D1EC5">
              <w:rPr>
                <w:lang w:val="uk-UA"/>
              </w:rPr>
              <w:t>Можна уточнити раніше подані декларації за 2022-2023 рр.***</w:t>
            </w:r>
          </w:p>
        </w:tc>
      </w:tr>
      <w:tr w:rsidR="0023197A" w:rsidRPr="001D1EC5" w14:paraId="15A7D189" w14:textId="77777777" w:rsidTr="0023197A">
        <w:trPr>
          <w:tblCellSpacing w:w="15" w:type="dxa"/>
        </w:trPr>
        <w:tc>
          <w:tcPr>
            <w:tcW w:w="9855" w:type="dxa"/>
            <w:gridSpan w:val="5"/>
            <w:vAlign w:val="center"/>
            <w:hideMark/>
          </w:tcPr>
          <w:p w14:paraId="191F2997" w14:textId="77777777" w:rsidR="0023197A" w:rsidRPr="006536DD" w:rsidRDefault="0023197A" w:rsidP="0023197A">
            <w:pPr>
              <w:rPr>
                <w:rFonts w:cs="Times New Roman"/>
                <w:sz w:val="20"/>
                <w:szCs w:val="20"/>
              </w:rPr>
            </w:pPr>
            <w:r w:rsidRPr="006536DD">
              <w:rPr>
                <w:rFonts w:cs="Times New Roman"/>
                <w:sz w:val="20"/>
                <w:szCs w:val="20"/>
              </w:rPr>
              <w:t xml:space="preserve">* Визначається </w:t>
            </w:r>
            <w:proofErr w:type="spellStart"/>
            <w:r w:rsidRPr="006536DD">
              <w:rPr>
                <w:rFonts w:cs="Times New Roman"/>
                <w:sz w:val="20"/>
                <w:szCs w:val="20"/>
              </w:rPr>
              <w:t>пропорційно</w:t>
            </w:r>
            <w:proofErr w:type="spellEnd"/>
            <w:r w:rsidRPr="006536DD">
              <w:rPr>
                <w:rFonts w:cs="Times New Roman"/>
                <w:sz w:val="20"/>
                <w:szCs w:val="20"/>
              </w:rPr>
              <w:t xml:space="preserve"> до кількості місяців, коли такі земельні ділянки / земельні частки (паї) підлягали обкладенню платою за землю або єдиним податком четвертої групи.</w:t>
            </w:r>
          </w:p>
          <w:p w14:paraId="5B8B520E" w14:textId="77777777" w:rsidR="0023197A" w:rsidRPr="006536DD" w:rsidRDefault="0023197A" w:rsidP="0023197A">
            <w:pPr>
              <w:rPr>
                <w:rFonts w:cs="Times New Roman"/>
                <w:sz w:val="20"/>
                <w:szCs w:val="20"/>
              </w:rPr>
            </w:pPr>
            <w:r w:rsidRPr="006536DD">
              <w:rPr>
                <w:rFonts w:cs="Times New Roman"/>
                <w:sz w:val="20"/>
                <w:szCs w:val="20"/>
              </w:rPr>
              <w:t> ** Державний реєстр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України.</w:t>
            </w:r>
          </w:p>
          <w:p w14:paraId="0AD7D8E0" w14:textId="77777777" w:rsidR="0023197A" w:rsidRPr="001D1EC5" w:rsidRDefault="0023197A" w:rsidP="0023197A">
            <w:pPr>
              <w:rPr>
                <w:rFonts w:cs="Times New Roman"/>
                <w:sz w:val="24"/>
                <w:szCs w:val="24"/>
              </w:rPr>
            </w:pPr>
            <w:r w:rsidRPr="006536DD">
              <w:rPr>
                <w:rFonts w:cs="Times New Roman"/>
                <w:sz w:val="20"/>
                <w:szCs w:val="20"/>
              </w:rPr>
              <w:t xml:space="preserve">*** Якщо землі </w:t>
            </w:r>
            <w:proofErr w:type="spellStart"/>
            <w:r w:rsidRPr="006536DD">
              <w:rPr>
                <w:rFonts w:cs="Times New Roman"/>
                <w:sz w:val="20"/>
                <w:szCs w:val="20"/>
              </w:rPr>
              <w:t>деокуповані</w:t>
            </w:r>
            <w:proofErr w:type="spellEnd"/>
            <w:r w:rsidRPr="006536DD">
              <w:rPr>
                <w:rFonts w:cs="Times New Roman"/>
                <w:sz w:val="20"/>
                <w:szCs w:val="20"/>
              </w:rPr>
              <w:t xml:space="preserve"> або активні бойові дії завершені до 01.05.2022, зменшення не проводиться.</w:t>
            </w:r>
          </w:p>
        </w:tc>
      </w:tr>
    </w:tbl>
    <w:p w14:paraId="56D83A7B" w14:textId="77777777" w:rsidR="00AF5594" w:rsidRPr="001D1EC5" w:rsidRDefault="00AF5594" w:rsidP="0023197A">
      <w:pPr>
        <w:rPr>
          <w:rFonts w:cs="Times New Roman"/>
          <w:sz w:val="24"/>
          <w:szCs w:val="24"/>
        </w:rPr>
      </w:pPr>
    </w:p>
    <w:sectPr w:rsidR="00AF5594" w:rsidRPr="001D1E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EDC2" w14:textId="77777777" w:rsidR="005A792A" w:rsidRDefault="005A792A" w:rsidP="00B0602B">
      <w:r>
        <w:separator/>
      </w:r>
    </w:p>
  </w:endnote>
  <w:endnote w:type="continuationSeparator" w:id="0">
    <w:p w14:paraId="7601D792" w14:textId="77777777" w:rsidR="005A792A" w:rsidRDefault="005A792A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FCECF" w14:textId="77777777" w:rsidR="005A792A" w:rsidRDefault="005A792A" w:rsidP="00B0602B">
      <w:r>
        <w:separator/>
      </w:r>
    </w:p>
  </w:footnote>
  <w:footnote w:type="continuationSeparator" w:id="0">
    <w:p w14:paraId="4BACA86F" w14:textId="77777777" w:rsidR="005A792A" w:rsidRDefault="005A792A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3077"/>
    <w:multiLevelType w:val="multilevel"/>
    <w:tmpl w:val="08E0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3"/>
  </w:num>
  <w:num w:numId="2" w16cid:durableId="1078593496">
    <w:abstractNumId w:val="2"/>
  </w:num>
  <w:num w:numId="3" w16cid:durableId="1549295267">
    <w:abstractNumId w:val="1"/>
  </w:num>
  <w:num w:numId="4" w16cid:durableId="184524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1181A"/>
    <w:rsid w:val="00081A19"/>
    <w:rsid w:val="000953CA"/>
    <w:rsid w:val="001167CE"/>
    <w:rsid w:val="0012143E"/>
    <w:rsid w:val="001214D3"/>
    <w:rsid w:val="00134E88"/>
    <w:rsid w:val="001B07E2"/>
    <w:rsid w:val="001D1EC5"/>
    <w:rsid w:val="001D764D"/>
    <w:rsid w:val="002003F1"/>
    <w:rsid w:val="00200B02"/>
    <w:rsid w:val="00220300"/>
    <w:rsid w:val="0023197A"/>
    <w:rsid w:val="002B1132"/>
    <w:rsid w:val="002C1031"/>
    <w:rsid w:val="0033479C"/>
    <w:rsid w:val="003559B9"/>
    <w:rsid w:val="00356698"/>
    <w:rsid w:val="00363219"/>
    <w:rsid w:val="00377D7C"/>
    <w:rsid w:val="00391B0B"/>
    <w:rsid w:val="003A6D4D"/>
    <w:rsid w:val="003C0A8E"/>
    <w:rsid w:val="003F4294"/>
    <w:rsid w:val="00407BEA"/>
    <w:rsid w:val="004168FC"/>
    <w:rsid w:val="004237BC"/>
    <w:rsid w:val="00435099"/>
    <w:rsid w:val="004714F4"/>
    <w:rsid w:val="00481B4B"/>
    <w:rsid w:val="004A0329"/>
    <w:rsid w:val="004A4692"/>
    <w:rsid w:val="004B70BA"/>
    <w:rsid w:val="004E5516"/>
    <w:rsid w:val="004F3E82"/>
    <w:rsid w:val="00557F6A"/>
    <w:rsid w:val="00595B66"/>
    <w:rsid w:val="005A792A"/>
    <w:rsid w:val="00633722"/>
    <w:rsid w:val="00634739"/>
    <w:rsid w:val="006536DD"/>
    <w:rsid w:val="00674772"/>
    <w:rsid w:val="006B0635"/>
    <w:rsid w:val="0070415E"/>
    <w:rsid w:val="007167EA"/>
    <w:rsid w:val="007505FE"/>
    <w:rsid w:val="00752ECB"/>
    <w:rsid w:val="0075331D"/>
    <w:rsid w:val="007F713E"/>
    <w:rsid w:val="007F798A"/>
    <w:rsid w:val="0080267F"/>
    <w:rsid w:val="00816052"/>
    <w:rsid w:val="008E3C0F"/>
    <w:rsid w:val="00915131"/>
    <w:rsid w:val="009936CC"/>
    <w:rsid w:val="009A107D"/>
    <w:rsid w:val="009C2E08"/>
    <w:rsid w:val="009D4476"/>
    <w:rsid w:val="009E4EDC"/>
    <w:rsid w:val="00A051ED"/>
    <w:rsid w:val="00A505F7"/>
    <w:rsid w:val="00A736E6"/>
    <w:rsid w:val="00AF2AFA"/>
    <w:rsid w:val="00AF3BED"/>
    <w:rsid w:val="00AF5594"/>
    <w:rsid w:val="00AF6CE3"/>
    <w:rsid w:val="00B0602B"/>
    <w:rsid w:val="00B36491"/>
    <w:rsid w:val="00B41132"/>
    <w:rsid w:val="00B94E1F"/>
    <w:rsid w:val="00C27123"/>
    <w:rsid w:val="00C449B5"/>
    <w:rsid w:val="00C5169B"/>
    <w:rsid w:val="00C77FB7"/>
    <w:rsid w:val="00C84320"/>
    <w:rsid w:val="00CE2A70"/>
    <w:rsid w:val="00D15C67"/>
    <w:rsid w:val="00D5502E"/>
    <w:rsid w:val="00D62E3C"/>
    <w:rsid w:val="00DB1DE9"/>
    <w:rsid w:val="00E11AB0"/>
    <w:rsid w:val="00E41BFA"/>
    <w:rsid w:val="00ED63B5"/>
    <w:rsid w:val="00F00C88"/>
    <w:rsid w:val="00F26720"/>
    <w:rsid w:val="00F35915"/>
    <w:rsid w:val="00F41ACC"/>
    <w:rsid w:val="00F61CF3"/>
    <w:rsid w:val="00F9172D"/>
    <w:rsid w:val="00FC6C3A"/>
    <w:rsid w:val="00FE2938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9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44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4</cp:revision>
  <dcterms:created xsi:type="dcterms:W3CDTF">2023-05-12T06:59:00Z</dcterms:created>
  <dcterms:modified xsi:type="dcterms:W3CDTF">2023-05-12T06:59:00Z</dcterms:modified>
</cp:coreProperties>
</file>