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254" w14:textId="77777777" w:rsidR="00D5502E" w:rsidRPr="00134E88" w:rsidRDefault="00D5502E" w:rsidP="00D5502E">
      <w:pPr>
        <w:rPr>
          <w:rFonts w:cs="Times New Roman"/>
          <w:sz w:val="24"/>
          <w:szCs w:val="24"/>
          <w:lang w:val="ru-RU"/>
        </w:rPr>
      </w:pPr>
      <w:r w:rsidRPr="00134E88">
        <w:rPr>
          <w:rFonts w:cs="Times New Roman"/>
          <w:sz w:val="24"/>
          <w:szCs w:val="24"/>
          <w:lang w:val="ru-RU"/>
        </w:rPr>
        <w:t xml:space="preserve">Таблица 1. </w:t>
      </w:r>
      <w:r w:rsidRPr="00134E88">
        <w:rPr>
          <w:rStyle w:val="a4"/>
          <w:rFonts w:cs="Times New Roman"/>
          <w:b w:val="0"/>
          <w:bCs w:val="0"/>
          <w:sz w:val="24"/>
          <w:szCs w:val="24"/>
          <w:lang w:val="ru-RU"/>
        </w:rPr>
        <w:t>Освобождение от уплаты налогов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115"/>
        <w:gridCol w:w="1694"/>
        <w:gridCol w:w="2568"/>
        <w:gridCol w:w="2381"/>
      </w:tblGrid>
      <w:tr w:rsidR="00D5502E" w:rsidRPr="00134E88" w14:paraId="6C2B6310" w14:textId="77777777" w:rsidTr="00134E8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0F129DEC" w14:textId="77777777" w:rsidR="00D5502E" w:rsidRPr="00134E88" w:rsidRDefault="00D5502E">
            <w:pPr>
              <w:pStyle w:val="a3"/>
              <w:jc w:val="center"/>
            </w:pPr>
            <w:r w:rsidRPr="00134E88">
              <w:rPr>
                <w:rStyle w:val="a4"/>
              </w:rPr>
              <w:t>Пп. НК</w:t>
            </w:r>
          </w:p>
        </w:tc>
        <w:tc>
          <w:tcPr>
            <w:tcW w:w="2265" w:type="dxa"/>
            <w:vAlign w:val="center"/>
            <w:hideMark/>
          </w:tcPr>
          <w:p w14:paraId="58412333" w14:textId="77777777" w:rsidR="00D5502E" w:rsidRPr="00134E88" w:rsidRDefault="00D5502E">
            <w:pPr>
              <w:pStyle w:val="a3"/>
              <w:jc w:val="center"/>
            </w:pPr>
            <w:r w:rsidRPr="00134E88">
              <w:rPr>
                <w:rStyle w:val="a4"/>
              </w:rPr>
              <w:t>Платеж</w:t>
            </w:r>
          </w:p>
        </w:tc>
        <w:tc>
          <w:tcPr>
            <w:tcW w:w="1290" w:type="dxa"/>
            <w:vAlign w:val="center"/>
            <w:hideMark/>
          </w:tcPr>
          <w:p w14:paraId="55F04BC5" w14:textId="77777777" w:rsidR="00D5502E" w:rsidRPr="00134E88" w:rsidRDefault="00D5502E">
            <w:pPr>
              <w:pStyle w:val="a3"/>
              <w:jc w:val="center"/>
            </w:pPr>
            <w:r w:rsidRPr="00134E88">
              <w:rPr>
                <w:rStyle w:val="a4"/>
              </w:rPr>
              <w:t>2022 год</w:t>
            </w:r>
          </w:p>
        </w:tc>
        <w:tc>
          <w:tcPr>
            <w:tcW w:w="2835" w:type="dxa"/>
            <w:vAlign w:val="center"/>
            <w:hideMark/>
          </w:tcPr>
          <w:p w14:paraId="7E97A226" w14:textId="77777777" w:rsidR="00D5502E" w:rsidRPr="00134E88" w:rsidRDefault="00D5502E">
            <w:pPr>
              <w:pStyle w:val="a3"/>
              <w:jc w:val="center"/>
            </w:pPr>
            <w:r w:rsidRPr="00134E88">
              <w:rPr>
                <w:rStyle w:val="a4"/>
              </w:rPr>
              <w:t>2023 год</w:t>
            </w:r>
          </w:p>
        </w:tc>
        <w:tc>
          <w:tcPr>
            <w:tcW w:w="2790" w:type="dxa"/>
            <w:vAlign w:val="center"/>
            <w:hideMark/>
          </w:tcPr>
          <w:p w14:paraId="1A3486FD" w14:textId="77777777" w:rsidR="00D5502E" w:rsidRPr="00134E88" w:rsidRDefault="00D5502E">
            <w:pPr>
              <w:pStyle w:val="a3"/>
              <w:jc w:val="center"/>
            </w:pPr>
            <w:r w:rsidRPr="00134E88">
              <w:rPr>
                <w:rStyle w:val="a4"/>
              </w:rPr>
              <w:t>Примечания</w:t>
            </w:r>
          </w:p>
        </w:tc>
      </w:tr>
      <w:tr w:rsidR="00D5502E" w:rsidRPr="00134E88" w14:paraId="729BB475" w14:textId="77777777" w:rsidTr="00134E8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7843DC5" w14:textId="77777777" w:rsidR="00D5502E" w:rsidRPr="00134E88" w:rsidRDefault="00D5502E">
            <w:pPr>
              <w:pStyle w:val="a3"/>
              <w:jc w:val="center"/>
            </w:pPr>
            <w:r w:rsidRPr="00134E88">
              <w:t>69.14</w:t>
            </w:r>
          </w:p>
        </w:tc>
        <w:tc>
          <w:tcPr>
            <w:tcW w:w="2265" w:type="dxa"/>
            <w:vAlign w:val="center"/>
            <w:hideMark/>
          </w:tcPr>
          <w:p w14:paraId="07428A35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Плата за землю (земельный налог и арендная плата за земли государственной и коммунальной собственности)</w:t>
            </w:r>
          </w:p>
        </w:tc>
        <w:tc>
          <w:tcPr>
            <w:tcW w:w="1290" w:type="dxa"/>
            <w:vMerge w:val="restart"/>
            <w:vAlign w:val="center"/>
            <w:hideMark/>
          </w:tcPr>
          <w:p w14:paraId="1EBCCC5A" w14:textId="77777777" w:rsidR="00D5502E" w:rsidRPr="00134E88" w:rsidRDefault="00D5502E">
            <w:pPr>
              <w:pStyle w:val="a3"/>
              <w:jc w:val="center"/>
            </w:pPr>
            <w:r w:rsidRPr="00134E88">
              <w:t>С 01.03.2022 по 31.12.2022</w:t>
            </w:r>
          </w:p>
        </w:tc>
        <w:tc>
          <w:tcPr>
            <w:tcW w:w="2835" w:type="dxa"/>
            <w:vAlign w:val="center"/>
            <w:hideMark/>
          </w:tcPr>
          <w:p w14:paraId="4BF85BE8" w14:textId="77777777" w:rsidR="00D5502E" w:rsidRPr="00134E88" w:rsidRDefault="00D5502E">
            <w:pPr>
              <w:pStyle w:val="a3"/>
            </w:pPr>
            <w:r w:rsidRPr="00134E88">
              <w:t>С 1-го числа месяца начала оккупации или активных боевых действий по 31-е число месяца, в котором завершилась оккупация или активные боевые действия</w:t>
            </w:r>
          </w:p>
        </w:tc>
        <w:tc>
          <w:tcPr>
            <w:tcW w:w="2790" w:type="dxa"/>
            <w:vAlign w:val="center"/>
            <w:hideMark/>
          </w:tcPr>
          <w:p w14:paraId="11EAAA80" w14:textId="77777777" w:rsidR="00D5502E" w:rsidRPr="00134E88" w:rsidRDefault="00D5502E">
            <w:pPr>
              <w:pStyle w:val="a3"/>
            </w:pPr>
            <w:r w:rsidRPr="00134E88">
              <w:t>Если раньше были представлены декларации за 2022-2023 гг. до 06.05.2023, плательщики имеют право представить уточняющие декларации на уменьшение налогов/платежей за периоды с марта 2022-го по декабрь 2023-го</w:t>
            </w:r>
          </w:p>
        </w:tc>
      </w:tr>
      <w:tr w:rsidR="00D5502E" w:rsidRPr="00134E88" w14:paraId="0E39FC62" w14:textId="77777777" w:rsidTr="00134E8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5A66E30A" w14:textId="77777777" w:rsidR="00D5502E" w:rsidRPr="00134E88" w:rsidRDefault="00D5502E">
            <w:pPr>
              <w:pStyle w:val="a3"/>
              <w:jc w:val="center"/>
            </w:pPr>
            <w:r w:rsidRPr="00134E88">
              <w:t>69.15</w:t>
            </w:r>
          </w:p>
        </w:tc>
        <w:tc>
          <w:tcPr>
            <w:tcW w:w="2265" w:type="dxa"/>
            <w:vAlign w:val="center"/>
            <w:hideMark/>
          </w:tcPr>
          <w:p w14:paraId="3820DE42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МНО*</w:t>
            </w:r>
          </w:p>
        </w:tc>
        <w:tc>
          <w:tcPr>
            <w:tcW w:w="0" w:type="auto"/>
            <w:vMerge/>
            <w:vAlign w:val="center"/>
            <w:hideMark/>
          </w:tcPr>
          <w:p w14:paraId="5FFB6BD5" w14:textId="77777777" w:rsidR="00D5502E" w:rsidRPr="00134E88" w:rsidRDefault="00D5502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  <w:hideMark/>
          </w:tcPr>
          <w:p w14:paraId="4B64ACC2" w14:textId="77777777" w:rsidR="00D5502E" w:rsidRPr="00134E88" w:rsidRDefault="00D5502E">
            <w:pPr>
              <w:pStyle w:val="a3"/>
            </w:pPr>
            <w:r w:rsidRPr="00134E88">
              <w:t xml:space="preserve">Только в части МНО для плательщиков ЕН </w:t>
            </w:r>
            <w:r w:rsidRPr="00134E88">
              <w:rPr>
                <w:rStyle w:val="a4"/>
              </w:rPr>
              <w:t>четвертой группы, задекларированных в декларации за 2023 год</w:t>
            </w:r>
          </w:p>
        </w:tc>
        <w:tc>
          <w:tcPr>
            <w:tcW w:w="2790" w:type="dxa"/>
            <w:vAlign w:val="center"/>
            <w:hideMark/>
          </w:tcPr>
          <w:p w14:paraId="70447B45" w14:textId="77777777" w:rsidR="00D5502E" w:rsidRPr="00134E88" w:rsidRDefault="00D5502E">
            <w:pPr>
              <w:pStyle w:val="a3"/>
            </w:pPr>
            <w:r w:rsidRPr="00134E88">
              <w:t>Можно уточнить ранее представленные декларации, в которых согласована сумма МНО</w:t>
            </w:r>
          </w:p>
        </w:tc>
      </w:tr>
      <w:tr w:rsidR="00D5502E" w:rsidRPr="00134E88" w14:paraId="47945BCC" w14:textId="77777777" w:rsidTr="00134E8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6193E7E2" w14:textId="77777777" w:rsidR="00D5502E" w:rsidRPr="00134E88" w:rsidRDefault="00D5502E">
            <w:pPr>
              <w:pStyle w:val="a3"/>
              <w:jc w:val="center"/>
            </w:pPr>
            <w:r w:rsidRPr="00134E88">
              <w:t>69.16</w:t>
            </w:r>
          </w:p>
        </w:tc>
        <w:tc>
          <w:tcPr>
            <w:tcW w:w="2265" w:type="dxa"/>
            <w:vAlign w:val="center"/>
            <w:hideMark/>
          </w:tcPr>
          <w:p w14:paraId="0233B05B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Экологический налог</w:t>
            </w:r>
            <w:r w:rsidRPr="00134E88">
              <w:t xml:space="preserve"> (стационарные источники загрязнения, образование и хранение радиоактивных отходов)</w:t>
            </w:r>
          </w:p>
        </w:tc>
        <w:tc>
          <w:tcPr>
            <w:tcW w:w="1290" w:type="dxa"/>
            <w:vAlign w:val="center"/>
            <w:hideMark/>
          </w:tcPr>
          <w:p w14:paraId="14015214" w14:textId="77777777" w:rsidR="00D5502E" w:rsidRPr="00134E88" w:rsidRDefault="00D5502E">
            <w:pPr>
              <w:pStyle w:val="a3"/>
              <w:jc w:val="center"/>
            </w:pPr>
            <w:r w:rsidRPr="00134E88">
              <w:t>С 01.01.2022 по 31.12.2022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11B67388" w14:textId="77777777" w:rsidR="00D5502E" w:rsidRPr="00134E88" w:rsidRDefault="00D5502E">
            <w:pPr>
              <w:pStyle w:val="a3"/>
            </w:pPr>
            <w:r w:rsidRPr="00134E88">
              <w:t>С 1-го числа месяца начала оккупации или активных боевых действий по 31-е число месяца, в котором завершилась оккупация или активные боевые действия</w:t>
            </w:r>
          </w:p>
        </w:tc>
        <w:tc>
          <w:tcPr>
            <w:tcW w:w="2790" w:type="dxa"/>
            <w:vAlign w:val="center"/>
            <w:hideMark/>
          </w:tcPr>
          <w:p w14:paraId="1F7ADD9C" w14:textId="77777777" w:rsidR="00D5502E" w:rsidRPr="00134E88" w:rsidRDefault="00D5502E">
            <w:pPr>
              <w:pStyle w:val="a3"/>
            </w:pPr>
            <w:r w:rsidRPr="00134E88">
              <w:t>Можно уточнить ранее представленные декларации за 2022-2023 гг.</w:t>
            </w:r>
          </w:p>
        </w:tc>
      </w:tr>
      <w:tr w:rsidR="00D5502E" w:rsidRPr="00134E88" w14:paraId="3A4A5E0C" w14:textId="77777777" w:rsidTr="00134E88">
        <w:trPr>
          <w:tblCellSpacing w:w="15" w:type="dxa"/>
        </w:trPr>
        <w:tc>
          <w:tcPr>
            <w:tcW w:w="675" w:type="dxa"/>
            <w:vMerge w:val="restart"/>
            <w:vAlign w:val="center"/>
            <w:hideMark/>
          </w:tcPr>
          <w:p w14:paraId="21928ECE" w14:textId="77777777" w:rsidR="00D5502E" w:rsidRPr="00134E88" w:rsidRDefault="00D5502E">
            <w:pPr>
              <w:pStyle w:val="a3"/>
              <w:jc w:val="center"/>
            </w:pPr>
            <w:r w:rsidRPr="00134E88">
              <w:t>69.22</w:t>
            </w:r>
          </w:p>
        </w:tc>
        <w:tc>
          <w:tcPr>
            <w:tcW w:w="2265" w:type="dxa"/>
            <w:vAlign w:val="center"/>
            <w:hideMark/>
          </w:tcPr>
          <w:p w14:paraId="0E7D4BAE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Налог на недвижимое имущество</w:t>
            </w:r>
            <w:r w:rsidRPr="00134E88">
              <w:t xml:space="preserve"> (жилая и нежилая недвижимость)</w:t>
            </w:r>
          </w:p>
        </w:tc>
        <w:tc>
          <w:tcPr>
            <w:tcW w:w="1290" w:type="dxa"/>
            <w:vAlign w:val="center"/>
            <w:hideMark/>
          </w:tcPr>
          <w:p w14:paraId="77CD19B0" w14:textId="77777777" w:rsidR="00D5502E" w:rsidRPr="00134E88" w:rsidRDefault="00D5502E">
            <w:pPr>
              <w:pStyle w:val="a3"/>
              <w:jc w:val="center"/>
            </w:pPr>
            <w:r w:rsidRPr="00134E88">
              <w:t>С 01.03.2022 по 31.12.2022</w:t>
            </w:r>
          </w:p>
        </w:tc>
        <w:tc>
          <w:tcPr>
            <w:tcW w:w="0" w:type="auto"/>
            <w:vMerge/>
            <w:vAlign w:val="center"/>
            <w:hideMark/>
          </w:tcPr>
          <w:p w14:paraId="125F8015" w14:textId="77777777" w:rsidR="00D5502E" w:rsidRPr="00134E88" w:rsidRDefault="00D5502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790" w:type="dxa"/>
            <w:vMerge w:val="restart"/>
            <w:vAlign w:val="center"/>
            <w:hideMark/>
          </w:tcPr>
          <w:p w14:paraId="74C164F1" w14:textId="77777777" w:rsidR="00D5502E" w:rsidRPr="00134E88" w:rsidRDefault="00D5502E">
            <w:pPr>
              <w:pStyle w:val="a3"/>
            </w:pPr>
            <w:r w:rsidRPr="00134E88">
              <w:t>Можно уточнить ранее представленные декларации за 2022-2023 гг.</w:t>
            </w:r>
          </w:p>
        </w:tc>
      </w:tr>
      <w:tr w:rsidR="00D5502E" w:rsidRPr="00134E88" w14:paraId="70F04449" w14:textId="77777777" w:rsidTr="00134E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06CCCC" w14:textId="77777777" w:rsidR="00D5502E" w:rsidRPr="00134E88" w:rsidRDefault="00D5502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vAlign w:val="center"/>
            <w:hideMark/>
          </w:tcPr>
          <w:p w14:paraId="69EB912A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Уничтоженная недвижимость</w:t>
            </w:r>
            <w:r w:rsidRPr="00134E88">
              <w:t xml:space="preserve"> в результате боевых действий, террористических актов, диверсий, вызванных вооруженной агрессией РФ (согласно данным Реестра имущества**)</w:t>
            </w:r>
          </w:p>
        </w:tc>
        <w:tc>
          <w:tcPr>
            <w:tcW w:w="4125" w:type="dxa"/>
            <w:gridSpan w:val="2"/>
            <w:vAlign w:val="center"/>
            <w:hideMark/>
          </w:tcPr>
          <w:p w14:paraId="0D2CD70C" w14:textId="77777777" w:rsidR="00D5502E" w:rsidRPr="00134E88" w:rsidRDefault="00D5502E">
            <w:pPr>
              <w:pStyle w:val="a3"/>
            </w:pPr>
            <w:r w:rsidRPr="00134E88">
              <w:t>За 2022-й и 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14:paraId="0C429239" w14:textId="77777777" w:rsidR="00D5502E" w:rsidRPr="00134E88" w:rsidRDefault="00D5502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D5502E" w:rsidRPr="00134E88" w14:paraId="7EB1A4F3" w14:textId="77777777" w:rsidTr="00134E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788B78" w14:textId="77777777" w:rsidR="00D5502E" w:rsidRPr="00134E88" w:rsidRDefault="00D5502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vAlign w:val="center"/>
            <w:hideMark/>
          </w:tcPr>
          <w:p w14:paraId="478B6A9D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Поврежденная недвижимость</w:t>
            </w:r>
            <w:r w:rsidRPr="00134E88">
              <w:t xml:space="preserve"> (требует капитального ремонта, реконструкции или реставрации в результате боевых действий, террористических актов, диверсий, вызванных вооруженной агрессией РФ)</w:t>
            </w:r>
          </w:p>
        </w:tc>
        <w:tc>
          <w:tcPr>
            <w:tcW w:w="1290" w:type="dxa"/>
            <w:vAlign w:val="center"/>
            <w:hideMark/>
          </w:tcPr>
          <w:p w14:paraId="4A85D1B7" w14:textId="77777777" w:rsidR="00D5502E" w:rsidRPr="00134E88" w:rsidRDefault="00D5502E">
            <w:pPr>
              <w:pStyle w:val="a3"/>
            </w:pPr>
            <w:r w:rsidRPr="00134E88">
              <w:t>За поврежденные в 2022 году:</w:t>
            </w:r>
          </w:p>
          <w:p w14:paraId="0ACB3AAB" w14:textId="77777777" w:rsidR="00D5502E" w:rsidRPr="00134E88" w:rsidRDefault="00D5502E">
            <w:pPr>
              <w:pStyle w:val="a3"/>
            </w:pPr>
            <w:r w:rsidRPr="00134E88">
              <w:t>с 01.03.2022 по 1-й день месяца, следующего после месяца восстановления имущества по данным Реестра имущества</w:t>
            </w:r>
          </w:p>
        </w:tc>
        <w:tc>
          <w:tcPr>
            <w:tcW w:w="2835" w:type="dxa"/>
            <w:vAlign w:val="center"/>
            <w:hideMark/>
          </w:tcPr>
          <w:p w14:paraId="319655CA" w14:textId="77777777" w:rsidR="00D5502E" w:rsidRPr="00134E88" w:rsidRDefault="00D5502E">
            <w:pPr>
              <w:pStyle w:val="a3"/>
            </w:pPr>
            <w:r w:rsidRPr="00134E88">
              <w:t>За поврежденные в 2023 году:</w:t>
            </w:r>
          </w:p>
          <w:p w14:paraId="6F65EB8A" w14:textId="77777777" w:rsidR="00D5502E" w:rsidRPr="00134E88" w:rsidRDefault="00D5502E">
            <w:pPr>
              <w:pStyle w:val="a3"/>
            </w:pPr>
            <w:r w:rsidRPr="00134E88">
              <w:t>с 1-го числа месяца, в котором был зафиксирован факт повреждения жилой и/или нежилой недвижимости по данным Реестра имущества, по 1-е число месяца, следующего за месяцем, в котором по данным Реестра имущества объекты признаны пригодными для проживания /использования по целевому назначению</w:t>
            </w:r>
          </w:p>
        </w:tc>
        <w:tc>
          <w:tcPr>
            <w:tcW w:w="0" w:type="auto"/>
            <w:vMerge/>
            <w:vAlign w:val="center"/>
            <w:hideMark/>
          </w:tcPr>
          <w:p w14:paraId="340A0013" w14:textId="77777777" w:rsidR="00D5502E" w:rsidRPr="00134E88" w:rsidRDefault="00D5502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D5502E" w:rsidRPr="00134E88" w14:paraId="6169A90F" w14:textId="77777777" w:rsidTr="00134E88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00120C7F" w14:textId="77777777" w:rsidR="00D5502E" w:rsidRPr="00134E88" w:rsidRDefault="00D5502E">
            <w:pPr>
              <w:pStyle w:val="a3"/>
              <w:jc w:val="center"/>
            </w:pPr>
            <w:r w:rsidRPr="00134E88">
              <w:t>69.33</w:t>
            </w:r>
          </w:p>
        </w:tc>
        <w:tc>
          <w:tcPr>
            <w:tcW w:w="2265" w:type="dxa"/>
            <w:vAlign w:val="center"/>
            <w:hideMark/>
          </w:tcPr>
          <w:p w14:paraId="4F760E52" w14:textId="77777777" w:rsidR="00D5502E" w:rsidRPr="00134E88" w:rsidRDefault="00D5502E">
            <w:pPr>
              <w:pStyle w:val="a3"/>
            </w:pPr>
            <w:r w:rsidRPr="00134E88">
              <w:rPr>
                <w:rStyle w:val="a4"/>
              </w:rPr>
              <w:t>ЕН для плательщиков четвертой группы</w:t>
            </w:r>
          </w:p>
        </w:tc>
        <w:tc>
          <w:tcPr>
            <w:tcW w:w="4125" w:type="dxa"/>
            <w:gridSpan w:val="2"/>
            <w:vAlign w:val="center"/>
            <w:hideMark/>
          </w:tcPr>
          <w:p w14:paraId="7F1043BE" w14:textId="77777777" w:rsidR="00D5502E" w:rsidRPr="00134E88" w:rsidRDefault="00D5502E">
            <w:pPr>
              <w:pStyle w:val="a3"/>
            </w:pPr>
            <w:r w:rsidRPr="00134E88">
              <w:t>С 01.03.2022 до даты окончания боевых действий или оккупации</w:t>
            </w:r>
          </w:p>
        </w:tc>
        <w:tc>
          <w:tcPr>
            <w:tcW w:w="2790" w:type="dxa"/>
            <w:vAlign w:val="center"/>
            <w:hideMark/>
          </w:tcPr>
          <w:p w14:paraId="2E03C357" w14:textId="77777777" w:rsidR="00D5502E" w:rsidRPr="00134E88" w:rsidRDefault="00D5502E">
            <w:pPr>
              <w:pStyle w:val="a3"/>
            </w:pPr>
            <w:r w:rsidRPr="00134E88">
              <w:t>Можно уточнить ранее представленные декларации за 2022-2023 гг.***</w:t>
            </w:r>
          </w:p>
        </w:tc>
      </w:tr>
      <w:tr w:rsidR="00D5502E" w:rsidRPr="00134E88" w14:paraId="67263629" w14:textId="77777777" w:rsidTr="00134E88">
        <w:trPr>
          <w:tblCellSpacing w:w="15" w:type="dxa"/>
        </w:trPr>
        <w:tc>
          <w:tcPr>
            <w:tcW w:w="9855" w:type="dxa"/>
            <w:gridSpan w:val="5"/>
            <w:vAlign w:val="center"/>
            <w:hideMark/>
          </w:tcPr>
          <w:p w14:paraId="2D879717" w14:textId="77777777" w:rsidR="00D5502E" w:rsidRPr="00134E88" w:rsidRDefault="00D5502E" w:rsidP="00D550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34E88">
              <w:rPr>
                <w:rFonts w:cs="Times New Roman"/>
                <w:sz w:val="20"/>
                <w:szCs w:val="20"/>
                <w:lang w:val="ru-RU"/>
              </w:rPr>
              <w:t>* Определяется пропорционально количеству месяцев, когда такие земельные участки / земельные доли (паи) подлежали обложению платой за землю или единым налогом четвертой группы.</w:t>
            </w:r>
          </w:p>
          <w:p w14:paraId="45BC23BF" w14:textId="77777777" w:rsidR="00D5502E" w:rsidRPr="00134E88" w:rsidRDefault="00D5502E" w:rsidP="00D5502E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34E88">
              <w:rPr>
                <w:rFonts w:cs="Times New Roman"/>
                <w:sz w:val="20"/>
                <w:szCs w:val="20"/>
                <w:lang w:val="ru-RU"/>
              </w:rPr>
              <w:t> ** Государственный реестр имущества, поврежденного и уничтоженного в результате боевых действий, террористических актов, диверсий, вызванных вооруженной агрессией Российской Федерации против Украины.</w:t>
            </w:r>
          </w:p>
          <w:p w14:paraId="5DB440C9" w14:textId="77777777" w:rsidR="00D5502E" w:rsidRPr="00134E88" w:rsidRDefault="00D5502E" w:rsidP="00D5502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134E88">
              <w:rPr>
                <w:rFonts w:cs="Times New Roman"/>
                <w:sz w:val="20"/>
                <w:szCs w:val="20"/>
                <w:lang w:val="ru-RU"/>
              </w:rPr>
              <w:t>*** Если земли деоккупированы или активные боевые действия прекращены до 01.05.2022, уменьшение не производится.</w:t>
            </w:r>
          </w:p>
        </w:tc>
      </w:tr>
    </w:tbl>
    <w:p w14:paraId="1D006A8C" w14:textId="78C9FE43" w:rsidR="00200B02" w:rsidRPr="00134E88" w:rsidRDefault="00200B02" w:rsidP="00D5502E">
      <w:pPr>
        <w:rPr>
          <w:rFonts w:cs="Times New Roman"/>
          <w:sz w:val="24"/>
          <w:szCs w:val="24"/>
          <w:lang w:val="ru-RU"/>
        </w:rPr>
      </w:pPr>
    </w:p>
    <w:sectPr w:rsidR="00200B02" w:rsidRPr="00134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6C4C" w14:textId="77777777" w:rsidR="00313D41" w:rsidRDefault="00313D41" w:rsidP="00B0602B">
      <w:r>
        <w:separator/>
      </w:r>
    </w:p>
  </w:endnote>
  <w:endnote w:type="continuationSeparator" w:id="0">
    <w:p w14:paraId="64A3D2DB" w14:textId="77777777" w:rsidR="00313D41" w:rsidRDefault="00313D41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287B" w14:textId="77777777" w:rsidR="00313D41" w:rsidRDefault="00313D41" w:rsidP="00B0602B">
      <w:r>
        <w:separator/>
      </w:r>
    </w:p>
  </w:footnote>
  <w:footnote w:type="continuationSeparator" w:id="0">
    <w:p w14:paraId="06D52A9A" w14:textId="77777777" w:rsidR="00313D41" w:rsidRDefault="00313D41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34E88"/>
    <w:rsid w:val="001B07E2"/>
    <w:rsid w:val="001D764D"/>
    <w:rsid w:val="002003F1"/>
    <w:rsid w:val="00200B02"/>
    <w:rsid w:val="00220300"/>
    <w:rsid w:val="002B1132"/>
    <w:rsid w:val="002C1031"/>
    <w:rsid w:val="00313D4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3E82"/>
    <w:rsid w:val="00557F6A"/>
    <w:rsid w:val="00595B66"/>
    <w:rsid w:val="00633722"/>
    <w:rsid w:val="00634739"/>
    <w:rsid w:val="00674772"/>
    <w:rsid w:val="006B0635"/>
    <w:rsid w:val="0070415E"/>
    <w:rsid w:val="007167EA"/>
    <w:rsid w:val="007505FE"/>
    <w:rsid w:val="00752ECB"/>
    <w:rsid w:val="0075331D"/>
    <w:rsid w:val="007F713E"/>
    <w:rsid w:val="007F798A"/>
    <w:rsid w:val="0080267F"/>
    <w:rsid w:val="00816052"/>
    <w:rsid w:val="008E3C0F"/>
    <w:rsid w:val="00915131"/>
    <w:rsid w:val="009936CC"/>
    <w:rsid w:val="009A107D"/>
    <w:rsid w:val="009C2E08"/>
    <w:rsid w:val="009D4476"/>
    <w:rsid w:val="009E4EDC"/>
    <w:rsid w:val="00A051ED"/>
    <w:rsid w:val="00A505F7"/>
    <w:rsid w:val="00A736E6"/>
    <w:rsid w:val="00AF2AFA"/>
    <w:rsid w:val="00AF3BED"/>
    <w:rsid w:val="00AF6CE3"/>
    <w:rsid w:val="00B0602B"/>
    <w:rsid w:val="00B36491"/>
    <w:rsid w:val="00B41132"/>
    <w:rsid w:val="00B94E1F"/>
    <w:rsid w:val="00C27123"/>
    <w:rsid w:val="00C449B5"/>
    <w:rsid w:val="00C5169B"/>
    <w:rsid w:val="00C77FB7"/>
    <w:rsid w:val="00C84320"/>
    <w:rsid w:val="00CE2A70"/>
    <w:rsid w:val="00D15C67"/>
    <w:rsid w:val="00D5502E"/>
    <w:rsid w:val="00D62E3C"/>
    <w:rsid w:val="00DB1DE9"/>
    <w:rsid w:val="00E11AB0"/>
    <w:rsid w:val="00ED63B5"/>
    <w:rsid w:val="00F00C88"/>
    <w:rsid w:val="00F26720"/>
    <w:rsid w:val="00F35915"/>
    <w:rsid w:val="00F41ACC"/>
    <w:rsid w:val="00F61CF3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2023-05-12T06:48:00Z</dcterms:created>
  <dcterms:modified xsi:type="dcterms:W3CDTF">2023-05-12T06:48:00Z</dcterms:modified>
</cp:coreProperties>
</file>