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1F25" w14:textId="77777777" w:rsidR="00B03727" w:rsidRPr="00B03727" w:rsidRDefault="00B03727" w:rsidP="00B037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B03727">
        <w:rPr>
          <w:rFonts w:eastAsia="Times New Roman" w:cs="Times New Roman"/>
          <w:b/>
          <w:bCs/>
          <w:sz w:val="24"/>
          <w:szCs w:val="24"/>
          <w:lang w:eastAsia="uk-UA"/>
        </w:rPr>
        <w:t>Таблиця 4</w:t>
      </w:r>
    </w:p>
    <w:p w14:paraId="7602A1C2" w14:textId="77777777" w:rsidR="00B03727" w:rsidRPr="00B03727" w:rsidRDefault="00B03727" w:rsidP="00B03727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uk-UA"/>
        </w:rPr>
      </w:pPr>
      <w:r w:rsidRPr="00B03727">
        <w:rPr>
          <w:rFonts w:eastAsia="Times New Roman" w:cs="Times New Roman"/>
          <w:b/>
          <w:bCs/>
          <w:sz w:val="24"/>
          <w:szCs w:val="24"/>
          <w:lang w:eastAsia="uk-UA"/>
        </w:rPr>
        <w:t>(тис. 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658"/>
        <w:gridCol w:w="2169"/>
        <w:gridCol w:w="2499"/>
        <w:gridCol w:w="1234"/>
      </w:tblGrid>
      <w:tr w:rsidR="00B03727" w:rsidRPr="00B03727" w14:paraId="52C15250" w14:textId="77777777" w:rsidTr="00B03727">
        <w:trPr>
          <w:tblCellSpacing w:w="15" w:type="dxa"/>
        </w:trPr>
        <w:tc>
          <w:tcPr>
            <w:tcW w:w="855" w:type="dxa"/>
            <w:vAlign w:val="center"/>
            <w:hideMark/>
          </w:tcPr>
          <w:p w14:paraId="5E048F14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Рядок</w:t>
            </w:r>
          </w:p>
        </w:tc>
        <w:tc>
          <w:tcPr>
            <w:tcW w:w="2835" w:type="dxa"/>
            <w:vAlign w:val="center"/>
            <w:hideMark/>
          </w:tcPr>
          <w:p w14:paraId="6FF1D8FD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2205" w:type="dxa"/>
            <w:vAlign w:val="center"/>
            <w:hideMark/>
          </w:tcPr>
          <w:p w14:paraId="2C1E633D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Зареєстрований (пайовий) капітал</w:t>
            </w:r>
            <w:r w:rsidRPr="00B0372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br/>
              <w:t>(гр. 3)</w:t>
            </w:r>
          </w:p>
        </w:tc>
        <w:tc>
          <w:tcPr>
            <w:tcW w:w="2595" w:type="dxa"/>
            <w:vAlign w:val="center"/>
            <w:hideMark/>
          </w:tcPr>
          <w:p w14:paraId="24D1E26B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Нерозподілений</w:t>
            </w:r>
          </w:p>
          <w:p w14:paraId="22E7F2BF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прибуток (непокритий збиток) (гр. 7)</w:t>
            </w:r>
          </w:p>
        </w:tc>
        <w:tc>
          <w:tcPr>
            <w:tcW w:w="1260" w:type="dxa"/>
            <w:vAlign w:val="center"/>
            <w:hideMark/>
          </w:tcPr>
          <w:p w14:paraId="375854FD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  <w:r w:rsidRPr="00B0372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br/>
              <w:t>(гр. 10)</w:t>
            </w:r>
          </w:p>
        </w:tc>
      </w:tr>
      <w:tr w:rsidR="00B03727" w:rsidRPr="00B03727" w14:paraId="5C2CDFD9" w14:textId="77777777" w:rsidTr="00B03727">
        <w:trPr>
          <w:tblCellSpacing w:w="15" w:type="dxa"/>
        </w:trPr>
        <w:tc>
          <w:tcPr>
            <w:tcW w:w="855" w:type="dxa"/>
            <w:vAlign w:val="center"/>
            <w:hideMark/>
          </w:tcPr>
          <w:p w14:paraId="5D7FB02F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14:paraId="0696F536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05" w:type="dxa"/>
            <w:vAlign w:val="center"/>
            <w:hideMark/>
          </w:tcPr>
          <w:p w14:paraId="6849CEF0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95" w:type="dxa"/>
            <w:vAlign w:val="center"/>
            <w:hideMark/>
          </w:tcPr>
          <w:p w14:paraId="7294C179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60" w:type="dxa"/>
            <w:vAlign w:val="center"/>
            <w:hideMark/>
          </w:tcPr>
          <w:p w14:paraId="4FCF3B90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B03727" w:rsidRPr="00B03727" w14:paraId="6812569D" w14:textId="77777777" w:rsidTr="00B03727">
        <w:trPr>
          <w:tblCellSpacing w:w="15" w:type="dxa"/>
        </w:trPr>
        <w:tc>
          <w:tcPr>
            <w:tcW w:w="855" w:type="dxa"/>
            <w:vAlign w:val="center"/>
            <w:hideMark/>
          </w:tcPr>
          <w:p w14:paraId="40946E2F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2835" w:type="dxa"/>
            <w:vAlign w:val="center"/>
            <w:hideMark/>
          </w:tcPr>
          <w:p w14:paraId="1953DF90" w14:textId="77777777" w:rsidR="00B03727" w:rsidRPr="00B03727" w:rsidRDefault="00B03727" w:rsidP="00B0372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sz w:val="24"/>
                <w:szCs w:val="24"/>
                <w:lang w:eastAsia="uk-UA"/>
              </w:rPr>
              <w:t>Залишок на початок року</w:t>
            </w:r>
          </w:p>
        </w:tc>
        <w:tc>
          <w:tcPr>
            <w:tcW w:w="2205" w:type="dxa"/>
            <w:vAlign w:val="center"/>
            <w:hideMark/>
          </w:tcPr>
          <w:p w14:paraId="41B44CA9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2595" w:type="dxa"/>
            <w:vAlign w:val="center"/>
            <w:hideMark/>
          </w:tcPr>
          <w:p w14:paraId="3CEDD5D2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260" w:type="dxa"/>
            <w:vAlign w:val="center"/>
            <w:hideMark/>
          </w:tcPr>
          <w:p w14:paraId="0B30BEBF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sz w:val="24"/>
                <w:szCs w:val="24"/>
                <w:lang w:eastAsia="uk-UA"/>
              </w:rPr>
              <w:t>110</w:t>
            </w:r>
          </w:p>
        </w:tc>
      </w:tr>
      <w:tr w:rsidR="00B03727" w:rsidRPr="00B03727" w14:paraId="1836A124" w14:textId="77777777" w:rsidTr="00B03727">
        <w:trPr>
          <w:tblCellSpacing w:w="15" w:type="dxa"/>
        </w:trPr>
        <w:tc>
          <w:tcPr>
            <w:tcW w:w="855" w:type="dxa"/>
            <w:vAlign w:val="center"/>
            <w:hideMark/>
          </w:tcPr>
          <w:p w14:paraId="2291ABD7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sz w:val="24"/>
                <w:szCs w:val="24"/>
                <w:lang w:eastAsia="uk-UA"/>
              </w:rPr>
              <w:t>4010</w:t>
            </w:r>
          </w:p>
        </w:tc>
        <w:tc>
          <w:tcPr>
            <w:tcW w:w="2835" w:type="dxa"/>
            <w:vAlign w:val="center"/>
            <w:hideMark/>
          </w:tcPr>
          <w:p w14:paraId="497A12AC" w14:textId="77777777" w:rsidR="00B03727" w:rsidRPr="00B03727" w:rsidRDefault="00B03727" w:rsidP="00B0372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sz w:val="24"/>
                <w:szCs w:val="24"/>
                <w:lang w:eastAsia="uk-UA"/>
              </w:rPr>
              <w:t>Виправлення помилок</w:t>
            </w:r>
          </w:p>
        </w:tc>
        <w:tc>
          <w:tcPr>
            <w:tcW w:w="2205" w:type="dxa"/>
            <w:vAlign w:val="center"/>
            <w:hideMark/>
          </w:tcPr>
          <w:p w14:paraId="6B2B39D5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595" w:type="dxa"/>
            <w:vAlign w:val="center"/>
            <w:hideMark/>
          </w:tcPr>
          <w:p w14:paraId="7456890D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sz w:val="24"/>
                <w:szCs w:val="24"/>
                <w:lang w:eastAsia="uk-UA"/>
              </w:rPr>
              <w:t>(3)</w:t>
            </w:r>
          </w:p>
        </w:tc>
        <w:tc>
          <w:tcPr>
            <w:tcW w:w="1260" w:type="dxa"/>
            <w:vAlign w:val="center"/>
            <w:hideMark/>
          </w:tcPr>
          <w:p w14:paraId="36D4AE7C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sz w:val="24"/>
                <w:szCs w:val="24"/>
                <w:lang w:eastAsia="uk-UA"/>
              </w:rPr>
              <w:t>(3)</w:t>
            </w:r>
          </w:p>
        </w:tc>
      </w:tr>
      <w:tr w:rsidR="00B03727" w:rsidRPr="00B03727" w14:paraId="31740733" w14:textId="77777777" w:rsidTr="00B03727">
        <w:trPr>
          <w:tblCellSpacing w:w="15" w:type="dxa"/>
        </w:trPr>
        <w:tc>
          <w:tcPr>
            <w:tcW w:w="855" w:type="dxa"/>
            <w:vAlign w:val="center"/>
            <w:hideMark/>
          </w:tcPr>
          <w:p w14:paraId="02D0B09B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sz w:val="24"/>
                <w:szCs w:val="24"/>
                <w:lang w:eastAsia="uk-UA"/>
              </w:rPr>
              <w:t>4095</w:t>
            </w:r>
          </w:p>
        </w:tc>
        <w:tc>
          <w:tcPr>
            <w:tcW w:w="2835" w:type="dxa"/>
            <w:vAlign w:val="center"/>
            <w:hideMark/>
          </w:tcPr>
          <w:p w14:paraId="1B13EB93" w14:textId="77777777" w:rsidR="00B03727" w:rsidRPr="00B03727" w:rsidRDefault="00B03727" w:rsidP="00B0372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sz w:val="24"/>
                <w:szCs w:val="24"/>
                <w:lang w:eastAsia="uk-UA"/>
              </w:rPr>
              <w:t>Скоригований залишок на початок року</w:t>
            </w:r>
          </w:p>
        </w:tc>
        <w:tc>
          <w:tcPr>
            <w:tcW w:w="2205" w:type="dxa"/>
            <w:vAlign w:val="center"/>
            <w:hideMark/>
          </w:tcPr>
          <w:p w14:paraId="664121E5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2595" w:type="dxa"/>
            <w:vAlign w:val="center"/>
            <w:hideMark/>
          </w:tcPr>
          <w:p w14:paraId="6BBE4793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260" w:type="dxa"/>
            <w:vAlign w:val="center"/>
            <w:hideMark/>
          </w:tcPr>
          <w:p w14:paraId="7DCCB621" w14:textId="77777777" w:rsidR="00B03727" w:rsidRPr="00B03727" w:rsidRDefault="00B03727" w:rsidP="00B037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03727">
              <w:rPr>
                <w:rFonts w:eastAsia="Times New Roman" w:cs="Times New Roman"/>
                <w:sz w:val="24"/>
                <w:szCs w:val="24"/>
                <w:lang w:eastAsia="uk-UA"/>
              </w:rPr>
              <w:t>107</w:t>
            </w:r>
          </w:p>
        </w:tc>
      </w:tr>
    </w:tbl>
    <w:p w14:paraId="634BC21B" w14:textId="77777777" w:rsidR="00AB7FB1" w:rsidRPr="00B03727" w:rsidRDefault="00AB7FB1" w:rsidP="00B03727"/>
    <w:sectPr w:rsidR="00AB7FB1" w:rsidRPr="00B03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6C92" w14:textId="77777777" w:rsidR="00F966C0" w:rsidRDefault="00F966C0" w:rsidP="00B0602B">
      <w:r>
        <w:separator/>
      </w:r>
    </w:p>
  </w:endnote>
  <w:endnote w:type="continuationSeparator" w:id="0">
    <w:p w14:paraId="21FD069F" w14:textId="77777777" w:rsidR="00F966C0" w:rsidRDefault="00F966C0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9796" w14:textId="77777777" w:rsidR="00F966C0" w:rsidRDefault="00F966C0" w:rsidP="00B0602B">
      <w:r>
        <w:separator/>
      </w:r>
    </w:p>
  </w:footnote>
  <w:footnote w:type="continuationSeparator" w:id="0">
    <w:p w14:paraId="6B9D612D" w14:textId="77777777" w:rsidR="00F966C0" w:rsidRDefault="00F966C0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00E4A"/>
    <w:rsid w:val="0001181A"/>
    <w:rsid w:val="00081A19"/>
    <w:rsid w:val="000953CA"/>
    <w:rsid w:val="000B55F3"/>
    <w:rsid w:val="001167CE"/>
    <w:rsid w:val="0012143E"/>
    <w:rsid w:val="001214D3"/>
    <w:rsid w:val="00151715"/>
    <w:rsid w:val="00152272"/>
    <w:rsid w:val="001834AA"/>
    <w:rsid w:val="0018769E"/>
    <w:rsid w:val="001A20E3"/>
    <w:rsid w:val="001D764D"/>
    <w:rsid w:val="001D7D48"/>
    <w:rsid w:val="002003F1"/>
    <w:rsid w:val="00200B02"/>
    <w:rsid w:val="00206F84"/>
    <w:rsid w:val="00220300"/>
    <w:rsid w:val="00241D28"/>
    <w:rsid w:val="00277E89"/>
    <w:rsid w:val="002C1031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60032E"/>
    <w:rsid w:val="00607980"/>
    <w:rsid w:val="00633722"/>
    <w:rsid w:val="00634739"/>
    <w:rsid w:val="006577C5"/>
    <w:rsid w:val="006A688C"/>
    <w:rsid w:val="006B0635"/>
    <w:rsid w:val="006C296C"/>
    <w:rsid w:val="007167EA"/>
    <w:rsid w:val="0072068A"/>
    <w:rsid w:val="007433AD"/>
    <w:rsid w:val="007505FE"/>
    <w:rsid w:val="00752ECB"/>
    <w:rsid w:val="0075331D"/>
    <w:rsid w:val="007759CE"/>
    <w:rsid w:val="007D4DBC"/>
    <w:rsid w:val="007F798A"/>
    <w:rsid w:val="0080267F"/>
    <w:rsid w:val="00875EC8"/>
    <w:rsid w:val="008E3C0F"/>
    <w:rsid w:val="008E5B7A"/>
    <w:rsid w:val="00915131"/>
    <w:rsid w:val="00933788"/>
    <w:rsid w:val="0094527F"/>
    <w:rsid w:val="00957FCD"/>
    <w:rsid w:val="009936CC"/>
    <w:rsid w:val="009C2E08"/>
    <w:rsid w:val="009E4EDC"/>
    <w:rsid w:val="00A403EB"/>
    <w:rsid w:val="00A736E6"/>
    <w:rsid w:val="00AB7FB1"/>
    <w:rsid w:val="00AF2AFA"/>
    <w:rsid w:val="00AF3BED"/>
    <w:rsid w:val="00AF6CE3"/>
    <w:rsid w:val="00B03727"/>
    <w:rsid w:val="00B0602B"/>
    <w:rsid w:val="00B36084"/>
    <w:rsid w:val="00B67395"/>
    <w:rsid w:val="00B94E1F"/>
    <w:rsid w:val="00BD6E68"/>
    <w:rsid w:val="00C27123"/>
    <w:rsid w:val="00C77FB7"/>
    <w:rsid w:val="00C84320"/>
    <w:rsid w:val="00CE2A70"/>
    <w:rsid w:val="00D15C67"/>
    <w:rsid w:val="00D53E03"/>
    <w:rsid w:val="00D62E3C"/>
    <w:rsid w:val="00DB1DE9"/>
    <w:rsid w:val="00DC01E4"/>
    <w:rsid w:val="00E612B3"/>
    <w:rsid w:val="00EA7429"/>
    <w:rsid w:val="00ED63B5"/>
    <w:rsid w:val="00F00C88"/>
    <w:rsid w:val="00F21ED4"/>
    <w:rsid w:val="00F26720"/>
    <w:rsid w:val="00F35915"/>
    <w:rsid w:val="00F41ACC"/>
    <w:rsid w:val="00F50320"/>
    <w:rsid w:val="00F61CF3"/>
    <w:rsid w:val="00F77160"/>
    <w:rsid w:val="00F9172D"/>
    <w:rsid w:val="00F966C0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2023-03-22T17:22:00Z</dcterms:created>
  <dcterms:modified xsi:type="dcterms:W3CDTF">2023-03-22T17:22:00Z</dcterms:modified>
</cp:coreProperties>
</file>