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7BE" w:rsidRDefault="006A17BE" w:rsidP="006A17BE">
      <w:pPr>
        <w:jc w:val="center"/>
      </w:pPr>
      <w:r>
        <w:t>МІНІСТЕРСТВО ОСВІТИ І НАУКИ УКРАЇНИ</w:t>
      </w:r>
    </w:p>
    <w:p w:rsidR="006A17BE" w:rsidRDefault="006A17BE" w:rsidP="006A17BE">
      <w:pPr>
        <w:jc w:val="center"/>
      </w:pPr>
    </w:p>
    <w:p w:rsidR="006A17BE" w:rsidRDefault="006A17BE" w:rsidP="006A17BE">
      <w:pPr>
        <w:jc w:val="center"/>
      </w:pPr>
      <w:bookmarkStart w:id="0" w:name="_GoBack"/>
      <w:r>
        <w:t xml:space="preserve">№ 1/1274-23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січня</w:t>
      </w:r>
      <w:proofErr w:type="spellEnd"/>
      <w:r>
        <w:t xml:space="preserve"> 2023 року</w:t>
      </w:r>
    </w:p>
    <w:bookmarkEnd w:id="0"/>
    <w:p w:rsidR="006A17BE" w:rsidRDefault="006A17BE" w:rsidP="006A17BE"/>
    <w:p w:rsidR="006A17BE" w:rsidRDefault="006A17BE" w:rsidP="006A17BE">
      <w:proofErr w:type="spellStart"/>
      <w:r>
        <w:t>Департаменти</w:t>
      </w:r>
      <w:proofErr w:type="spellEnd"/>
      <w:r>
        <w:t xml:space="preserve"> (</w:t>
      </w:r>
      <w:proofErr w:type="spellStart"/>
      <w:r>
        <w:t>управління</w:t>
      </w:r>
      <w:proofErr w:type="spellEnd"/>
      <w:r>
        <w:t xml:space="preserve">) </w:t>
      </w:r>
      <w:proofErr w:type="spellStart"/>
      <w:r>
        <w:t>освіти</w:t>
      </w:r>
      <w:proofErr w:type="spellEnd"/>
      <w:r>
        <w:t xml:space="preserve"> і науки</w:t>
      </w:r>
    </w:p>
    <w:p w:rsidR="006A17BE" w:rsidRDefault="006A17BE" w:rsidP="006A17BE">
      <w:proofErr w:type="spellStart"/>
      <w:r>
        <w:t>обласних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державних</w:t>
      </w:r>
      <w:proofErr w:type="spellEnd"/>
    </w:p>
    <w:p w:rsidR="006A17BE" w:rsidRDefault="006A17BE" w:rsidP="006A17BE">
      <w:r>
        <w:t>(</w:t>
      </w:r>
      <w:proofErr w:type="spellStart"/>
      <w:r>
        <w:t>військово-цивільних</w:t>
      </w:r>
      <w:proofErr w:type="spellEnd"/>
      <w:r>
        <w:t xml:space="preserve">) </w:t>
      </w:r>
      <w:proofErr w:type="spellStart"/>
      <w:r>
        <w:t>адміністрацій</w:t>
      </w:r>
      <w:proofErr w:type="spellEnd"/>
    </w:p>
    <w:p w:rsidR="006A17BE" w:rsidRDefault="006A17BE" w:rsidP="006A17BE"/>
    <w:p w:rsidR="006A17BE" w:rsidRDefault="006A17BE" w:rsidP="006A17BE">
      <w:proofErr w:type="spellStart"/>
      <w:r>
        <w:t>Заклади</w:t>
      </w:r>
      <w:proofErr w:type="spellEnd"/>
      <w:r>
        <w:t xml:space="preserve"> </w:t>
      </w:r>
      <w:proofErr w:type="spellStart"/>
      <w:r>
        <w:t>професійної</w:t>
      </w:r>
      <w:proofErr w:type="spellEnd"/>
      <w:r>
        <w:t xml:space="preserve"> (</w:t>
      </w:r>
      <w:proofErr w:type="spellStart"/>
      <w:r>
        <w:t>професійно-технічної</w:t>
      </w:r>
      <w:proofErr w:type="spellEnd"/>
      <w:r>
        <w:t>) та</w:t>
      </w:r>
    </w:p>
    <w:p w:rsidR="006A17BE" w:rsidRDefault="006A17BE" w:rsidP="006A17BE">
      <w:proofErr w:type="spellStart"/>
      <w:r>
        <w:t>фахової</w:t>
      </w:r>
      <w:proofErr w:type="spellEnd"/>
      <w:r>
        <w:t xml:space="preserve"> </w:t>
      </w:r>
      <w:proofErr w:type="spellStart"/>
      <w:r>
        <w:t>передвищої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6A17BE" w:rsidRDefault="006A17BE" w:rsidP="006A17BE"/>
    <w:p w:rsidR="006A17BE" w:rsidRDefault="006A17BE" w:rsidP="006A17BE">
      <w:r>
        <w:t xml:space="preserve">Про право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6A17BE" w:rsidRDefault="006A17BE" w:rsidP="006A17BE">
      <w:proofErr w:type="spellStart"/>
      <w:r>
        <w:t>займатися</w:t>
      </w:r>
      <w:proofErr w:type="spellEnd"/>
      <w:r>
        <w:t xml:space="preserve"> </w:t>
      </w:r>
      <w:proofErr w:type="spellStart"/>
      <w:r>
        <w:t>викладацькою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в</w:t>
      </w:r>
    </w:p>
    <w:p w:rsidR="006A17BE" w:rsidRDefault="006A17BE" w:rsidP="006A17BE">
      <w:proofErr w:type="spellStart"/>
      <w:r>
        <w:t>своєму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освіти</w:t>
      </w:r>
      <w:proofErr w:type="spellEnd"/>
    </w:p>
    <w:p w:rsidR="006A17BE" w:rsidRDefault="006A17BE" w:rsidP="006A17BE"/>
    <w:p w:rsidR="006A17BE" w:rsidRDefault="006A17BE" w:rsidP="006A17BE">
      <w:r>
        <w:t xml:space="preserve">До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звертаються</w:t>
      </w:r>
      <w:proofErr w:type="spellEnd"/>
      <w:r>
        <w:t xml:space="preserve"> </w:t>
      </w:r>
      <w:proofErr w:type="spellStart"/>
      <w:r>
        <w:t>працівники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роз'яснення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права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за основною </w:t>
      </w:r>
      <w:proofErr w:type="spellStart"/>
      <w:r>
        <w:t>посадою</w:t>
      </w:r>
      <w:proofErr w:type="spellEnd"/>
      <w:r>
        <w:t xml:space="preserve"> у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посадовий</w:t>
      </w:r>
      <w:proofErr w:type="spellEnd"/>
      <w:r>
        <w:t xml:space="preserve"> оклад (ставку), </w:t>
      </w:r>
      <w:proofErr w:type="spellStart"/>
      <w:r>
        <w:t>займатися</w:t>
      </w:r>
      <w:proofErr w:type="spellEnd"/>
      <w:r>
        <w:t xml:space="preserve"> </w:t>
      </w:r>
      <w:proofErr w:type="spellStart"/>
      <w:r>
        <w:t>викладацькою</w:t>
      </w:r>
      <w:proofErr w:type="spellEnd"/>
      <w:r>
        <w:t xml:space="preserve"> </w:t>
      </w:r>
      <w:proofErr w:type="spellStart"/>
      <w:r>
        <w:t>діяльністю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ж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у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робочий</w:t>
      </w:r>
      <w:proofErr w:type="spellEnd"/>
      <w:r>
        <w:t xml:space="preserve"> час за основною </w:t>
      </w:r>
      <w:proofErr w:type="spellStart"/>
      <w:r>
        <w:t>посадою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пунктом 91 </w:t>
      </w:r>
      <w:proofErr w:type="spellStart"/>
      <w:r>
        <w:t>Інструкції</w:t>
      </w:r>
      <w:proofErr w:type="spellEnd"/>
      <w:r>
        <w:t xml:space="preserve"> про порядок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затвердженої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15.04.1993 № 102.</w:t>
      </w:r>
    </w:p>
    <w:p w:rsidR="006A17BE" w:rsidRDefault="006A17BE" w:rsidP="006A17BE"/>
    <w:p w:rsidR="006A17BE" w:rsidRDefault="006A17BE" w:rsidP="006A17BE"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 пункту</w:t>
      </w:r>
      <w:proofErr w:type="gramEnd"/>
      <w:r>
        <w:t xml:space="preserve"> 91 </w:t>
      </w:r>
      <w:proofErr w:type="spellStart"/>
      <w:r>
        <w:t>Інструкції</w:t>
      </w:r>
      <w:proofErr w:type="spellEnd"/>
      <w:r>
        <w:t xml:space="preserve"> про порядок </w:t>
      </w:r>
      <w:proofErr w:type="spellStart"/>
      <w:r>
        <w:t>обчислення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затвердженої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15.04.1993 № 102 (</w:t>
      </w:r>
      <w:proofErr w:type="spellStart"/>
      <w:r>
        <w:t>далі</w:t>
      </w:r>
      <w:proofErr w:type="spellEnd"/>
      <w:r>
        <w:t xml:space="preserve"> - </w:t>
      </w:r>
      <w:proofErr w:type="spellStart"/>
      <w:r>
        <w:t>Інструкція</w:t>
      </w:r>
      <w:proofErr w:type="spellEnd"/>
      <w:r>
        <w:t xml:space="preserve"> № 102), </w:t>
      </w:r>
      <w:proofErr w:type="spellStart"/>
      <w:r>
        <w:t>керівним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право вести </w:t>
      </w:r>
      <w:proofErr w:type="spellStart"/>
      <w:r>
        <w:t>викладацьку</w:t>
      </w:r>
      <w:proofErr w:type="spellEnd"/>
      <w:r>
        <w:t xml:space="preserve"> роботу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з </w:t>
      </w:r>
      <w:proofErr w:type="spellStart"/>
      <w:r>
        <w:t>гуртками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, але не </w:t>
      </w:r>
      <w:proofErr w:type="spellStart"/>
      <w:r>
        <w:t>більше</w:t>
      </w:r>
      <w:proofErr w:type="spellEnd"/>
      <w:r>
        <w:t xml:space="preserve"> 9 годин та </w:t>
      </w:r>
      <w:proofErr w:type="spellStart"/>
      <w:r>
        <w:t>тиждень</w:t>
      </w:r>
      <w:proofErr w:type="spellEnd"/>
      <w:r>
        <w:t xml:space="preserve"> (360 годин на </w:t>
      </w:r>
      <w:proofErr w:type="spellStart"/>
      <w:r>
        <w:t>рік</w:t>
      </w:r>
      <w:proofErr w:type="spellEnd"/>
      <w:r>
        <w:t xml:space="preserve">), </w:t>
      </w:r>
      <w:proofErr w:type="spellStart"/>
      <w:r>
        <w:t>якщо</w:t>
      </w:r>
      <w:proofErr w:type="spellEnd"/>
      <w:r>
        <w:t xml:space="preserve"> вони по </w:t>
      </w:r>
      <w:proofErr w:type="spellStart"/>
      <w:r>
        <w:t>основній</w:t>
      </w:r>
      <w:proofErr w:type="spellEnd"/>
      <w:r>
        <w:t xml:space="preserve"> </w:t>
      </w:r>
      <w:proofErr w:type="spellStart"/>
      <w:r>
        <w:t>посаді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посадовий</w:t>
      </w:r>
      <w:proofErr w:type="spellEnd"/>
      <w:r>
        <w:t xml:space="preserve"> оклад (ставку).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право вести </w:t>
      </w:r>
      <w:proofErr w:type="spellStart"/>
      <w:r>
        <w:t>викладацьку</w:t>
      </w:r>
      <w:proofErr w:type="spellEnd"/>
      <w:r>
        <w:t xml:space="preserve"> роботу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 з </w:t>
      </w:r>
      <w:proofErr w:type="spellStart"/>
      <w:r>
        <w:t>гуртками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закладі</w:t>
      </w:r>
      <w:proofErr w:type="spellEnd"/>
      <w:r>
        <w:t xml:space="preserve">, але в </w:t>
      </w:r>
      <w:proofErr w:type="spellStart"/>
      <w:r>
        <w:t>середньому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12 годин на </w:t>
      </w:r>
      <w:proofErr w:type="spellStart"/>
      <w:r>
        <w:t>тиждень</w:t>
      </w:r>
      <w:proofErr w:type="spellEnd"/>
      <w:r>
        <w:t xml:space="preserve"> (480 годин на </w:t>
      </w:r>
      <w:proofErr w:type="spellStart"/>
      <w:r>
        <w:t>рік</w:t>
      </w:r>
      <w:proofErr w:type="spellEnd"/>
      <w:r>
        <w:t xml:space="preserve">), </w:t>
      </w:r>
      <w:proofErr w:type="spellStart"/>
      <w:r>
        <w:t>якщо</w:t>
      </w:r>
      <w:proofErr w:type="spellEnd"/>
      <w:r>
        <w:t xml:space="preserve"> вони по </w:t>
      </w:r>
      <w:proofErr w:type="spellStart"/>
      <w:r>
        <w:t>основній</w:t>
      </w:r>
      <w:proofErr w:type="spellEnd"/>
      <w:r>
        <w:t xml:space="preserve"> </w:t>
      </w:r>
      <w:proofErr w:type="spellStart"/>
      <w:r>
        <w:t>посаді</w:t>
      </w:r>
      <w:proofErr w:type="spellEnd"/>
      <w:r>
        <w:t xml:space="preserve"> </w:t>
      </w:r>
      <w:proofErr w:type="spellStart"/>
      <w:r>
        <w:t>отримують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посадовий</w:t>
      </w:r>
      <w:proofErr w:type="spellEnd"/>
      <w:r>
        <w:t xml:space="preserve"> оклад (ставку).</w:t>
      </w:r>
    </w:p>
    <w:p w:rsidR="006A17BE" w:rsidRDefault="006A17BE" w:rsidP="006A17BE"/>
    <w:p w:rsidR="006A17BE" w:rsidRDefault="006A17BE" w:rsidP="006A17BE">
      <w:proofErr w:type="spellStart"/>
      <w:r>
        <w:t>Названим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 за норму годин, </w:t>
      </w:r>
      <w:proofErr w:type="spellStart"/>
      <w:r>
        <w:t>визначену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, оплата проводиться </w:t>
      </w:r>
      <w:proofErr w:type="spellStart"/>
      <w:r>
        <w:t>понад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</w:t>
      </w:r>
      <w:proofErr w:type="spellStart"/>
      <w:r>
        <w:t>посадовий</w:t>
      </w:r>
      <w:proofErr w:type="spellEnd"/>
      <w:r>
        <w:t xml:space="preserve"> оклад (ставку) </w:t>
      </w:r>
      <w:proofErr w:type="gramStart"/>
      <w:r>
        <w:t>у порядку</w:t>
      </w:r>
      <w:proofErr w:type="gramEnd"/>
      <w:r>
        <w:t xml:space="preserve">, </w:t>
      </w:r>
      <w:proofErr w:type="spellStart"/>
      <w:r>
        <w:t>передбаченому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для </w:t>
      </w:r>
      <w:proofErr w:type="spellStart"/>
      <w:r>
        <w:t>вчителів</w:t>
      </w:r>
      <w:proofErr w:type="spellEnd"/>
      <w:r>
        <w:t xml:space="preserve">, </w:t>
      </w:r>
      <w:proofErr w:type="spellStart"/>
      <w:r>
        <w:t>викладачів</w:t>
      </w:r>
      <w:proofErr w:type="spellEnd"/>
      <w:r>
        <w:t xml:space="preserve"> та </w:t>
      </w:r>
      <w:proofErr w:type="spellStart"/>
      <w:r>
        <w:t>керівників</w:t>
      </w:r>
      <w:proofErr w:type="spellEnd"/>
      <w:r>
        <w:t xml:space="preserve"> </w:t>
      </w:r>
      <w:proofErr w:type="spellStart"/>
      <w:r>
        <w:t>гуртків</w:t>
      </w:r>
      <w:proofErr w:type="spellEnd"/>
      <w:r>
        <w:t xml:space="preserve"> (за </w:t>
      </w:r>
      <w:proofErr w:type="spellStart"/>
      <w:r>
        <w:t>тарифікацією</w:t>
      </w:r>
      <w:proofErr w:type="spellEnd"/>
      <w:r>
        <w:t xml:space="preserve">). За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викладацької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занять з </w:t>
      </w:r>
      <w:proofErr w:type="spellStart"/>
      <w:r>
        <w:t>гуртками</w:t>
      </w:r>
      <w:proofErr w:type="spellEnd"/>
      <w:r>
        <w:t xml:space="preserve">, </w:t>
      </w:r>
      <w:proofErr w:type="spellStart"/>
      <w:r>
        <w:t>виконані</w:t>
      </w:r>
      <w:proofErr w:type="spellEnd"/>
      <w:r>
        <w:t xml:space="preserve">, як </w:t>
      </w:r>
      <w:proofErr w:type="spellStart"/>
      <w:r>
        <w:t>виняток</w:t>
      </w:r>
      <w:proofErr w:type="spellEnd"/>
      <w:r>
        <w:t xml:space="preserve">, у </w:t>
      </w:r>
      <w:proofErr w:type="spellStart"/>
      <w:r>
        <w:t>зв'язку</w:t>
      </w:r>
      <w:proofErr w:type="spellEnd"/>
      <w:r>
        <w:t xml:space="preserve"> з </w:t>
      </w:r>
      <w:proofErr w:type="spellStart"/>
      <w:r>
        <w:t>виробничою</w:t>
      </w:r>
      <w:proofErr w:type="spellEnd"/>
      <w:r>
        <w:t xml:space="preserve"> </w:t>
      </w:r>
      <w:proofErr w:type="spellStart"/>
      <w:r>
        <w:t>необхідністю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норму, </w:t>
      </w:r>
      <w:proofErr w:type="spellStart"/>
      <w:r>
        <w:t>зазначену</w:t>
      </w:r>
      <w:proofErr w:type="spellEnd"/>
      <w:r>
        <w:t xml:space="preserve"> в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, </w:t>
      </w:r>
      <w:proofErr w:type="spellStart"/>
      <w:r>
        <w:t>провадиться</w:t>
      </w:r>
      <w:proofErr w:type="spellEnd"/>
      <w:r>
        <w:t xml:space="preserve"> </w:t>
      </w:r>
      <w:proofErr w:type="spellStart"/>
      <w:r>
        <w:t>погодинна</w:t>
      </w:r>
      <w:proofErr w:type="spellEnd"/>
      <w:r>
        <w:t xml:space="preserve"> оплата за </w:t>
      </w:r>
      <w:proofErr w:type="spellStart"/>
      <w:r>
        <w:t>фактичну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годин, але не </w:t>
      </w:r>
      <w:proofErr w:type="spellStart"/>
      <w:r>
        <w:t>більше</w:t>
      </w:r>
      <w:proofErr w:type="spellEnd"/>
      <w:r>
        <w:t xml:space="preserve"> 240 годин на </w:t>
      </w:r>
      <w:proofErr w:type="spellStart"/>
      <w:r>
        <w:t>рік</w:t>
      </w:r>
      <w:proofErr w:type="spellEnd"/>
      <w:r>
        <w:t>.</w:t>
      </w:r>
    </w:p>
    <w:p w:rsidR="006A17BE" w:rsidRDefault="006A17BE" w:rsidP="006A17BE"/>
    <w:p w:rsidR="006A17BE" w:rsidRDefault="006A17BE" w:rsidP="006A17BE">
      <w:proofErr w:type="spellStart"/>
      <w:r>
        <w:lastRenderedPageBreak/>
        <w:t>Виконання</w:t>
      </w:r>
      <w:proofErr w:type="spellEnd"/>
      <w:r>
        <w:t xml:space="preserve"> </w:t>
      </w:r>
      <w:proofErr w:type="spellStart"/>
      <w:r>
        <w:t>викладацької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гурткової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в межах </w:t>
      </w:r>
      <w:proofErr w:type="spellStart"/>
      <w:r>
        <w:t>визначених</w:t>
      </w:r>
      <w:proofErr w:type="spellEnd"/>
      <w:r>
        <w:t xml:space="preserve"> пунктом 91 </w:t>
      </w:r>
      <w:proofErr w:type="spellStart"/>
      <w:r>
        <w:t>Інструкції</w:t>
      </w:r>
      <w:proofErr w:type="spellEnd"/>
      <w:r>
        <w:t xml:space="preserve"> № 102, дозволено </w:t>
      </w:r>
      <w:proofErr w:type="spellStart"/>
      <w:r>
        <w:t>керівним</w:t>
      </w:r>
      <w:proofErr w:type="spellEnd"/>
      <w:r>
        <w:t xml:space="preserve"> та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ж </w:t>
      </w:r>
      <w:proofErr w:type="spellStart"/>
      <w:r>
        <w:t>закладі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в межах </w:t>
      </w:r>
      <w:proofErr w:type="spellStart"/>
      <w:r>
        <w:t>свого</w:t>
      </w:r>
      <w:proofErr w:type="spellEnd"/>
      <w:r>
        <w:t xml:space="preserve"> </w:t>
      </w:r>
      <w:proofErr w:type="spellStart"/>
      <w:r>
        <w:t>робочого</w:t>
      </w:r>
      <w:proofErr w:type="spellEnd"/>
      <w:r>
        <w:t xml:space="preserve"> часу за основною </w:t>
      </w:r>
      <w:proofErr w:type="spellStart"/>
      <w:r>
        <w:t>посадою</w:t>
      </w:r>
      <w:proofErr w:type="spellEnd"/>
      <w:r>
        <w:t xml:space="preserve">, тому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викладацька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гурткова</w:t>
      </w:r>
      <w:proofErr w:type="spellEnd"/>
      <w:r>
        <w:t xml:space="preserve"> робота не є </w:t>
      </w:r>
      <w:proofErr w:type="spellStart"/>
      <w:r>
        <w:t>сумісництвом</w:t>
      </w:r>
      <w:proofErr w:type="spellEnd"/>
      <w:r>
        <w:t>.</w:t>
      </w:r>
    </w:p>
    <w:p w:rsidR="006A17BE" w:rsidRDefault="006A17BE" w:rsidP="006A17BE"/>
    <w:p w:rsidR="006A17BE" w:rsidRDefault="006A17BE" w:rsidP="006A17BE">
      <w:proofErr w:type="spellStart"/>
      <w:r>
        <w:t>Зазначаємо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Інструкція</w:t>
      </w:r>
      <w:proofErr w:type="spellEnd"/>
      <w:r>
        <w:t xml:space="preserve"> № 102 на </w:t>
      </w:r>
      <w:proofErr w:type="spellStart"/>
      <w:r>
        <w:t>сьогодні</w:t>
      </w:r>
      <w:proofErr w:type="spellEnd"/>
      <w:r>
        <w:t xml:space="preserve"> чинна і </w:t>
      </w:r>
      <w:proofErr w:type="spellStart"/>
      <w:r>
        <w:t>застосовується</w:t>
      </w:r>
      <w:proofErr w:type="spellEnd"/>
      <w:r>
        <w:t xml:space="preserve"> з 1 </w:t>
      </w:r>
      <w:proofErr w:type="spellStart"/>
      <w:r>
        <w:t>вересня</w:t>
      </w:r>
      <w:proofErr w:type="spellEnd"/>
      <w:r>
        <w:t xml:space="preserve"> 2005 року в </w:t>
      </w:r>
      <w:proofErr w:type="spellStart"/>
      <w:r>
        <w:t>частині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суперечить</w:t>
      </w:r>
      <w:proofErr w:type="spellEnd"/>
      <w:r>
        <w:t xml:space="preserve"> </w:t>
      </w:r>
      <w:proofErr w:type="spellStart"/>
      <w:r>
        <w:t>умовам</w:t>
      </w:r>
      <w:proofErr w:type="spellEnd"/>
      <w:r>
        <w:t xml:space="preserve"> оплати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визначеним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26.09.2005 № 557.</w:t>
      </w:r>
    </w:p>
    <w:p w:rsidR="006A17BE" w:rsidRDefault="006A17BE" w:rsidP="006A17BE"/>
    <w:p w:rsidR="006A17BE" w:rsidRDefault="006A17BE" w:rsidP="006A17BE">
      <w:r>
        <w:t xml:space="preserve">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зазначене</w:t>
      </w:r>
      <w:proofErr w:type="spellEnd"/>
      <w:r>
        <w:t xml:space="preserve">, </w:t>
      </w:r>
      <w:proofErr w:type="spellStart"/>
      <w:r>
        <w:t>ухвалення</w:t>
      </w:r>
      <w:proofErr w:type="spellEnd"/>
      <w:r>
        <w:t xml:space="preserve">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22.11.2022 № 1306 та </w:t>
      </w:r>
      <w:proofErr w:type="spellStart"/>
      <w:r>
        <w:t>розпорядження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22.11.2022 № 1047-р,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втратили</w:t>
      </w:r>
      <w:proofErr w:type="spellEnd"/>
      <w:r>
        <w:t xml:space="preserve"> </w:t>
      </w:r>
      <w:proofErr w:type="spellStart"/>
      <w:r>
        <w:t>чинність</w:t>
      </w:r>
      <w:proofErr w:type="spellEnd"/>
      <w:r>
        <w:t xml:space="preserve"> постанова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03.04.1993 № 245 «Про роботу за </w:t>
      </w:r>
      <w:proofErr w:type="spellStart"/>
      <w:r>
        <w:t>сумісництвом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і </w:t>
      </w:r>
      <w:proofErr w:type="spellStart"/>
      <w:r>
        <w:t>організацій</w:t>
      </w:r>
      <w:proofErr w:type="spellEnd"/>
      <w:r>
        <w:t xml:space="preserve">» та наказ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28.06.1993 № 43 «Про </w:t>
      </w:r>
      <w:proofErr w:type="spellStart"/>
      <w:r>
        <w:t>затвердження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за </w:t>
      </w:r>
      <w:proofErr w:type="spellStart"/>
      <w:r>
        <w:t>сумісництвом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 і </w:t>
      </w:r>
      <w:proofErr w:type="spellStart"/>
      <w:r>
        <w:t>організацій</w:t>
      </w:r>
      <w:proofErr w:type="spellEnd"/>
      <w:r>
        <w:t xml:space="preserve">», не </w:t>
      </w:r>
      <w:proofErr w:type="spellStart"/>
      <w:r>
        <w:t>обмежує</w:t>
      </w:r>
      <w:proofErr w:type="spellEnd"/>
      <w:r>
        <w:t xml:space="preserve"> право на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пунктом 91 </w:t>
      </w:r>
      <w:proofErr w:type="spellStart"/>
      <w:r>
        <w:t>Інструкції</w:t>
      </w:r>
      <w:proofErr w:type="spellEnd"/>
      <w:r>
        <w:t xml:space="preserve"> № 102.</w:t>
      </w:r>
    </w:p>
    <w:p w:rsidR="006A17BE" w:rsidRDefault="006A17BE" w:rsidP="006A17BE"/>
    <w:p w:rsidR="006A17BE" w:rsidRDefault="006A17BE" w:rsidP="006A17BE">
      <w:proofErr w:type="spellStart"/>
      <w:r>
        <w:t>Щодо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,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до </w:t>
      </w:r>
      <w:proofErr w:type="spellStart"/>
      <w:r>
        <w:t>педагогічної</w:t>
      </w:r>
      <w:proofErr w:type="spellEnd"/>
      <w:r>
        <w:t xml:space="preserve"> (</w:t>
      </w:r>
      <w:proofErr w:type="spellStart"/>
      <w:r>
        <w:t>викладацької</w:t>
      </w:r>
      <w:proofErr w:type="spellEnd"/>
      <w:r>
        <w:t xml:space="preserve">) </w:t>
      </w:r>
      <w:proofErr w:type="spellStart"/>
      <w:r>
        <w:t>роботи</w:t>
      </w:r>
      <w:proofErr w:type="spellEnd"/>
      <w:r>
        <w:t xml:space="preserve"> у </w:t>
      </w:r>
      <w:proofErr w:type="spellStart"/>
      <w:r>
        <w:t>заклади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переліку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є </w:t>
      </w:r>
      <w:proofErr w:type="spellStart"/>
      <w:r>
        <w:t>сумісництвом</w:t>
      </w:r>
      <w:proofErr w:type="spellEnd"/>
      <w:r>
        <w:t xml:space="preserve"> (наказ № 43), </w:t>
      </w:r>
      <w:proofErr w:type="spellStart"/>
      <w:r>
        <w:t>допускалося</w:t>
      </w:r>
      <w:proofErr w:type="spellEnd"/>
      <w:r>
        <w:t xml:space="preserve"> в </w:t>
      </w:r>
      <w:proofErr w:type="spellStart"/>
      <w:r>
        <w:t>робочий</w:t>
      </w:r>
      <w:proofErr w:type="spellEnd"/>
      <w:r>
        <w:t xml:space="preserve"> час з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установи, </w:t>
      </w:r>
      <w:proofErr w:type="spellStart"/>
      <w:r>
        <w:t>організації</w:t>
      </w:r>
      <w:proofErr w:type="spellEnd"/>
      <w:r>
        <w:t xml:space="preserve"> без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 (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педагогічну</w:t>
      </w:r>
      <w:proofErr w:type="spellEnd"/>
      <w:r>
        <w:t xml:space="preserve"> роботу з </w:t>
      </w:r>
      <w:proofErr w:type="spellStart"/>
      <w:r>
        <w:t>погодинною</w:t>
      </w:r>
      <w:proofErr w:type="spellEnd"/>
      <w:r>
        <w:t xml:space="preserve"> оплатою </w:t>
      </w:r>
      <w:proofErr w:type="spellStart"/>
      <w:r>
        <w:t>праці</w:t>
      </w:r>
      <w:proofErr w:type="spellEnd"/>
      <w:r>
        <w:t xml:space="preserve"> в </w:t>
      </w:r>
      <w:proofErr w:type="spellStart"/>
      <w:r>
        <w:t>обсязі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240 годин на </w:t>
      </w:r>
      <w:proofErr w:type="spellStart"/>
      <w:r>
        <w:t>рік</w:t>
      </w:r>
      <w:proofErr w:type="spellEnd"/>
      <w:r>
        <w:t xml:space="preserve">), то </w:t>
      </w:r>
      <w:proofErr w:type="spellStart"/>
      <w:r>
        <w:t>таке</w:t>
      </w:r>
      <w:proofErr w:type="spellEnd"/>
      <w:r>
        <w:t xml:space="preserve"> право </w:t>
      </w:r>
      <w:proofErr w:type="spellStart"/>
      <w:r>
        <w:t>втрачено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скасуванням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сумісництва</w:t>
      </w:r>
      <w:proofErr w:type="spellEnd"/>
      <w:r>
        <w:t>.</w:t>
      </w:r>
    </w:p>
    <w:p w:rsidR="006A17BE" w:rsidRDefault="006A17BE" w:rsidP="006A17BE"/>
    <w:p w:rsidR="006A17BE" w:rsidRDefault="006A17BE" w:rsidP="006A17BE"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зазначені</w:t>
      </w:r>
      <w:proofErr w:type="spellEnd"/>
      <w:r>
        <w:t xml:space="preserve"> </w:t>
      </w:r>
      <w:proofErr w:type="spellStart"/>
      <w:r>
        <w:t>нормативні</w:t>
      </w:r>
      <w:proofErr w:type="spellEnd"/>
      <w:r>
        <w:t xml:space="preserve"> </w:t>
      </w:r>
      <w:proofErr w:type="spellStart"/>
      <w:r>
        <w:t>акти</w:t>
      </w:r>
      <w:proofErr w:type="spellEnd"/>
      <w:r>
        <w:t xml:space="preserve"> </w:t>
      </w:r>
      <w:proofErr w:type="spellStart"/>
      <w:r>
        <w:t>використовувалися</w:t>
      </w:r>
      <w:proofErr w:type="spellEnd"/>
      <w:r>
        <w:t xml:space="preserve"> не </w:t>
      </w:r>
      <w:proofErr w:type="spellStart"/>
      <w:r>
        <w:t>лише</w:t>
      </w:r>
      <w:proofErr w:type="spellEnd"/>
      <w:r>
        <w:t xml:space="preserve"> в </w:t>
      </w:r>
      <w:proofErr w:type="spellStart"/>
      <w:r>
        <w:t>освітній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, а </w:t>
      </w:r>
      <w:proofErr w:type="spellStart"/>
      <w:r>
        <w:t>стосувалися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сфери</w:t>
      </w:r>
      <w:proofErr w:type="spellEnd"/>
      <w:r>
        <w:t xml:space="preserve">,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науки </w:t>
      </w:r>
      <w:proofErr w:type="spellStart"/>
      <w:r>
        <w:t>звернулося</w:t>
      </w:r>
      <w:proofErr w:type="spellEnd"/>
      <w:r>
        <w:t xml:space="preserve"> до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, яке є </w:t>
      </w:r>
      <w:proofErr w:type="spellStart"/>
      <w:r>
        <w:t>головним</w:t>
      </w:r>
      <w:proofErr w:type="spellEnd"/>
      <w:r>
        <w:t xml:space="preserve"> органом в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центральних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реалізує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, </w:t>
      </w:r>
      <w:proofErr w:type="spellStart"/>
      <w:r>
        <w:t>зайнятості</w:t>
      </w:r>
      <w:proofErr w:type="spellEnd"/>
      <w:r>
        <w:t xml:space="preserve"> </w:t>
      </w:r>
      <w:proofErr w:type="spellStart"/>
      <w:r>
        <w:t>населення</w:t>
      </w:r>
      <w:proofErr w:type="spellEnd"/>
      <w:r>
        <w:t xml:space="preserve">,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, з </w:t>
      </w:r>
      <w:proofErr w:type="spellStart"/>
      <w:r>
        <w:t>необхідністю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би </w:t>
      </w:r>
      <w:proofErr w:type="spellStart"/>
      <w:r>
        <w:t>врегулював</w:t>
      </w:r>
      <w:proofErr w:type="spellEnd"/>
      <w:r>
        <w:t xml:space="preserve"> </w:t>
      </w:r>
      <w:proofErr w:type="spellStart"/>
      <w:r>
        <w:t>зазначене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дозволивши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викладацької</w:t>
      </w:r>
      <w:proofErr w:type="spellEnd"/>
      <w:r>
        <w:t xml:space="preserve"> (</w:t>
      </w:r>
      <w:proofErr w:type="spellStart"/>
      <w:r>
        <w:t>педагогічної</w:t>
      </w:r>
      <w:proofErr w:type="spellEnd"/>
      <w:r>
        <w:t xml:space="preserve">)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певних</w:t>
      </w:r>
      <w:proofErr w:type="spellEnd"/>
      <w:r>
        <w:t xml:space="preserve"> </w:t>
      </w:r>
      <w:proofErr w:type="spellStart"/>
      <w:r>
        <w:t>обсягах</w:t>
      </w:r>
      <w:proofErr w:type="spellEnd"/>
      <w:r>
        <w:t xml:space="preserve"> і з </w:t>
      </w:r>
      <w:proofErr w:type="spellStart"/>
      <w:r>
        <w:t>погодинною</w:t>
      </w:r>
      <w:proofErr w:type="spellEnd"/>
      <w:r>
        <w:t xml:space="preserve"> оплатою в межах основного </w:t>
      </w:r>
      <w:proofErr w:type="spellStart"/>
      <w:r>
        <w:t>робочого</w:t>
      </w:r>
      <w:proofErr w:type="spellEnd"/>
      <w:r>
        <w:t xml:space="preserve"> часу.</w:t>
      </w:r>
    </w:p>
    <w:p w:rsidR="006A17BE" w:rsidRDefault="006A17BE" w:rsidP="006A17BE"/>
    <w:p w:rsidR="006A17BE" w:rsidRDefault="006A17BE" w:rsidP="006A17BE">
      <w:r>
        <w:t xml:space="preserve">На </w:t>
      </w:r>
      <w:proofErr w:type="spellStart"/>
      <w:r>
        <w:t>даний</w:t>
      </w:r>
      <w:proofErr w:type="spellEnd"/>
      <w:r>
        <w:t xml:space="preserve"> час, для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педагогічної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у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залученими</w:t>
      </w:r>
      <w:proofErr w:type="spellEnd"/>
      <w:r>
        <w:t xml:space="preserve"> </w:t>
      </w:r>
      <w:proofErr w:type="spellStart"/>
      <w:r>
        <w:t>працівниками</w:t>
      </w:r>
      <w:proofErr w:type="spellEnd"/>
      <w:r>
        <w:t xml:space="preserve"> з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закладів</w:t>
      </w:r>
      <w:proofErr w:type="spellEnd"/>
      <w:r>
        <w:t xml:space="preserve">, </w:t>
      </w:r>
      <w:proofErr w:type="spellStart"/>
      <w:r>
        <w:t>установ</w:t>
      </w:r>
      <w:proofErr w:type="spellEnd"/>
      <w:r>
        <w:t xml:space="preserve">, </w:t>
      </w:r>
      <w:proofErr w:type="spellStart"/>
      <w:r>
        <w:t>підприємств</w:t>
      </w:r>
      <w:proofErr w:type="spellEnd"/>
      <w:r>
        <w:t xml:space="preserve"> та </w:t>
      </w:r>
      <w:proofErr w:type="spellStart"/>
      <w:r>
        <w:t>організацій</w:t>
      </w:r>
      <w:proofErr w:type="spellEnd"/>
      <w:r>
        <w:t xml:space="preserve"> (в </w:t>
      </w:r>
      <w:proofErr w:type="spellStart"/>
      <w:r>
        <w:t>обсязі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240 годин на </w:t>
      </w:r>
      <w:proofErr w:type="spellStart"/>
      <w:r>
        <w:t>рік</w:t>
      </w:r>
      <w:proofErr w:type="spellEnd"/>
      <w:r>
        <w:t xml:space="preserve"> з </w:t>
      </w:r>
      <w:proofErr w:type="spellStart"/>
      <w:r>
        <w:t>погодинною</w:t>
      </w:r>
      <w:proofErr w:type="spellEnd"/>
      <w:r>
        <w:t xml:space="preserve"> оплатою </w:t>
      </w:r>
      <w:proofErr w:type="spellStart"/>
      <w:r>
        <w:t>праці</w:t>
      </w:r>
      <w:proofErr w:type="spellEnd"/>
      <w:r>
        <w:t xml:space="preserve">), та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робота </w:t>
      </w:r>
      <w:proofErr w:type="spellStart"/>
      <w:r>
        <w:t>виконувалась</w:t>
      </w:r>
      <w:proofErr w:type="spellEnd"/>
      <w:r>
        <w:t xml:space="preserve"> з </w:t>
      </w:r>
      <w:proofErr w:type="spellStart"/>
      <w:r>
        <w:t>дозволу</w:t>
      </w:r>
      <w:proofErr w:type="spellEnd"/>
      <w:r>
        <w:t xml:space="preserve"> </w:t>
      </w:r>
      <w:proofErr w:type="spellStart"/>
      <w:r>
        <w:t>керівника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, установи, </w:t>
      </w:r>
      <w:proofErr w:type="spellStart"/>
      <w:r>
        <w:t>організації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рекомендуємо</w:t>
      </w:r>
      <w:proofErr w:type="spellEnd"/>
      <w:r>
        <w:t xml:space="preserve"> </w:t>
      </w:r>
      <w:proofErr w:type="spellStart"/>
      <w:r>
        <w:t>відкоригувати</w:t>
      </w:r>
      <w:proofErr w:type="spellEnd"/>
      <w:r>
        <w:t xml:space="preserve"> </w:t>
      </w:r>
      <w:proofErr w:type="spellStart"/>
      <w:r>
        <w:t>графіки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таких </w:t>
      </w:r>
      <w:proofErr w:type="spellStart"/>
      <w:r>
        <w:t>працівників</w:t>
      </w:r>
      <w:proofErr w:type="spellEnd"/>
      <w:r>
        <w:t xml:space="preserve">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нормами </w:t>
      </w:r>
      <w:proofErr w:type="spellStart"/>
      <w:r>
        <w:t>статті</w:t>
      </w:r>
      <w:proofErr w:type="spellEnd"/>
      <w:r>
        <w:t xml:space="preserve"> 60 Кодексу </w:t>
      </w:r>
      <w:proofErr w:type="spellStart"/>
      <w:r>
        <w:t>законів</w:t>
      </w:r>
      <w:proofErr w:type="spellEnd"/>
      <w:r>
        <w:t xml:space="preserve"> про </w:t>
      </w:r>
      <w:proofErr w:type="spellStart"/>
      <w:r>
        <w:t>працю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гнучкого</w:t>
      </w:r>
      <w:proofErr w:type="spellEnd"/>
      <w:r>
        <w:t xml:space="preserve"> </w:t>
      </w:r>
      <w:proofErr w:type="spellStart"/>
      <w:r>
        <w:t>графіку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), з метою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викладацьку</w:t>
      </w:r>
      <w:proofErr w:type="spellEnd"/>
      <w:r>
        <w:t xml:space="preserve"> (</w:t>
      </w:r>
      <w:proofErr w:type="spellStart"/>
      <w:r>
        <w:t>педагогічну</w:t>
      </w:r>
      <w:proofErr w:type="spellEnd"/>
      <w:r>
        <w:t xml:space="preserve">) </w:t>
      </w:r>
      <w:proofErr w:type="spellStart"/>
      <w:r>
        <w:t>діяльність</w:t>
      </w:r>
      <w:proofErr w:type="spellEnd"/>
      <w:r>
        <w:t xml:space="preserve"> за </w:t>
      </w:r>
      <w:proofErr w:type="spellStart"/>
      <w:r>
        <w:t>затвердженим</w:t>
      </w:r>
      <w:proofErr w:type="spellEnd"/>
      <w:r>
        <w:t xml:space="preserve"> у закладах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розкладом</w:t>
      </w:r>
      <w:proofErr w:type="spellEnd"/>
      <w:r>
        <w:t>.</w:t>
      </w:r>
    </w:p>
    <w:p w:rsidR="006A17BE" w:rsidRDefault="006A17BE" w:rsidP="006A17BE"/>
    <w:p w:rsidR="00701F5E" w:rsidRDefault="006A17BE" w:rsidP="006A17BE">
      <w:r>
        <w:t xml:space="preserve">Заступник </w:t>
      </w:r>
      <w:proofErr w:type="spellStart"/>
      <w:r>
        <w:t>Міністра</w:t>
      </w:r>
      <w:proofErr w:type="spellEnd"/>
      <w:r>
        <w:t xml:space="preserve">                                     </w:t>
      </w:r>
      <w:proofErr w:type="spellStart"/>
      <w:r>
        <w:t>Світлана</w:t>
      </w:r>
      <w:proofErr w:type="spellEnd"/>
      <w:r>
        <w:t xml:space="preserve"> Даниленко</w:t>
      </w:r>
    </w:p>
    <w:sectPr w:rsidR="0070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5"/>
    <w:rsid w:val="006A17BE"/>
    <w:rsid w:val="00796755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3FC11-BADD-4864-A76E-EB48A487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2023-02-01T15:55:00Z</dcterms:created>
  <dcterms:modified xsi:type="dcterms:W3CDTF">2023-02-01T15:57:00Z</dcterms:modified>
</cp:coreProperties>
</file>