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0DE" w:rsidRDefault="00E61294" w:rsidP="005B10DE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293A55"/>
          <w:sz w:val="37"/>
          <w:szCs w:val="37"/>
        </w:rPr>
      </w:pPr>
      <w:r w:rsidRPr="00505F4F">
        <w:rPr>
          <w:noProof/>
        </w:rPr>
        <w:drawing>
          <wp:inline distT="0" distB="0" distL="0" distR="0">
            <wp:extent cx="5934075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94" w:rsidRPr="005B10DE" w:rsidRDefault="00E61294" w:rsidP="005B10DE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293A55"/>
          <w:sz w:val="37"/>
          <w:szCs w:val="37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5B10DE" w:rsidRPr="00E61294" w:rsidTr="005B10DE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E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1294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E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E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1294">
              <w:rPr>
                <w:rFonts w:ascii="Times New Roman" w:eastAsia="Times New Roman" w:hAnsi="Times New Roman" w:cs="Times New Roman"/>
                <w:sz w:val="24"/>
                <w:szCs w:val="24"/>
              </w:rPr>
              <w:t>N 403</w:t>
            </w:r>
          </w:p>
        </w:tc>
      </w:tr>
    </w:tbl>
    <w:p w:rsidR="00E61294" w:rsidRDefault="00E61294" w:rsidP="00E61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3A55"/>
          <w:sz w:val="25"/>
          <w:szCs w:val="25"/>
        </w:rPr>
      </w:pPr>
    </w:p>
    <w:p w:rsidR="005B10DE" w:rsidRDefault="005B10DE" w:rsidP="00E61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Зареєстровано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Міністерстві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юстиції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br/>
        <w:t xml:space="preserve">13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грудня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2022 р. за N 1587/38923</w:t>
      </w:r>
    </w:p>
    <w:p w:rsidR="00E61294" w:rsidRPr="00E61294" w:rsidRDefault="00E61294" w:rsidP="00E61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B10DE" w:rsidRPr="00E61294" w:rsidRDefault="005B10DE" w:rsidP="005B10D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>внесення</w:t>
      </w:r>
      <w:proofErr w:type="spellEnd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>змін</w:t>
      </w:r>
      <w:proofErr w:type="spellEnd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</w:t>
      </w:r>
      <w:proofErr w:type="spellEnd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Податкової</w:t>
      </w:r>
      <w:proofErr w:type="spellEnd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декларації</w:t>
      </w:r>
      <w:proofErr w:type="spellEnd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>туристичного</w:t>
      </w:r>
      <w:proofErr w:type="spellEnd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b/>
          <w:bCs/>
          <w:sz w:val="24"/>
          <w:szCs w:val="24"/>
        </w:rPr>
        <w:t>збору</w:t>
      </w:r>
      <w:proofErr w:type="spellEnd"/>
    </w:p>
    <w:p w:rsidR="00E61294" w:rsidRPr="00E61294" w:rsidRDefault="00E61294" w:rsidP="005B10D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</w:rPr>
      </w:pP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Відповідно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до </w:t>
      </w:r>
      <w:r w:rsidRPr="00E61294">
        <w:rPr>
          <w:rFonts w:ascii="Times New Roman" w:eastAsia="Times New Roman" w:hAnsi="Times New Roman" w:cs="Times New Roman"/>
          <w:sz w:val="25"/>
        </w:rPr>
        <w:t xml:space="preserve">пункту 46.5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статті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46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глави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2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розділу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II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Податкового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кодексу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 та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підпункту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5 пункту 4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Положення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про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Міністерство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фінансів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затвердженого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 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постановою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Кабінету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Міністрів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від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20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серпня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2014 року N 375</w:t>
      </w:r>
      <w:r w:rsidRPr="00E61294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E61294" w:rsidRPr="00E61294" w:rsidRDefault="00E61294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E61294">
        <w:rPr>
          <w:rFonts w:ascii="Times New Roman" w:eastAsia="Times New Roman" w:hAnsi="Times New Roman" w:cs="Times New Roman"/>
          <w:b/>
          <w:bCs/>
          <w:sz w:val="25"/>
          <w:szCs w:val="25"/>
        </w:rPr>
        <w:t>НАКАЗУЮ:</w:t>
      </w:r>
    </w:p>
    <w:p w:rsidR="00E61294" w:rsidRPr="00E61294" w:rsidRDefault="00E61294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1. Внести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зміни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до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форми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Податкової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декларації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з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туристичного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збору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затвердженої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E61294">
        <w:rPr>
          <w:rFonts w:ascii="Times New Roman" w:eastAsia="Times New Roman" w:hAnsi="Times New Roman" w:cs="Times New Roman"/>
          <w:sz w:val="25"/>
        </w:rPr>
        <w:t xml:space="preserve">наказом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Міністерства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фінансів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від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09 липня 2015 року N 636</w:t>
      </w:r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зареєстрованим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у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Міністерстві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юстиції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29 липня 2015 року за N 912/27357 (у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редакції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E61294">
        <w:rPr>
          <w:rFonts w:ascii="Times New Roman" w:eastAsia="Times New Roman" w:hAnsi="Times New Roman" w:cs="Times New Roman"/>
          <w:sz w:val="25"/>
        </w:rPr>
        <w:t xml:space="preserve">наказу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Міністерства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фінансів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від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08 </w:t>
      </w:r>
      <w:proofErr w:type="spellStart"/>
      <w:r w:rsidRPr="00E61294">
        <w:rPr>
          <w:rFonts w:ascii="Times New Roman" w:eastAsia="Times New Roman" w:hAnsi="Times New Roman" w:cs="Times New Roman"/>
          <w:sz w:val="25"/>
        </w:rPr>
        <w:t>травня</w:t>
      </w:r>
      <w:proofErr w:type="spellEnd"/>
      <w:r w:rsidRPr="00E61294">
        <w:rPr>
          <w:rFonts w:ascii="Times New Roman" w:eastAsia="Times New Roman" w:hAnsi="Times New Roman" w:cs="Times New Roman"/>
          <w:sz w:val="25"/>
        </w:rPr>
        <w:t xml:space="preserve"> 2019 року N 186</w:t>
      </w:r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виклавши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її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новій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редакції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що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додається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E61294" w:rsidRPr="00E61294" w:rsidRDefault="00E61294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2. Департаменту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податкової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політики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Міністерства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фінансів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установленому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законодавством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порядку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забезпечити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подання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цього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наказу на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державну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реєстрацію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до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Міністерства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юстиції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оприлюднення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цього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наказу.</w:t>
      </w:r>
    </w:p>
    <w:p w:rsidR="00E61294" w:rsidRPr="00E61294" w:rsidRDefault="00E61294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Цей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наказ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набирає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чинності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з дня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його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офіційного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опублікування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E61294" w:rsidRPr="00E61294" w:rsidRDefault="00E61294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B10DE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4. Контроль за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виконанням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цього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наказу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покласти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на заступника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Міністра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фінансів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Воробей С. І. та Голову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Державної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податкової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служби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61294">
        <w:rPr>
          <w:rFonts w:ascii="Times New Roman" w:eastAsia="Times New Roman" w:hAnsi="Times New Roman" w:cs="Times New Roman"/>
          <w:sz w:val="25"/>
          <w:szCs w:val="25"/>
        </w:rPr>
        <w:t>України</w:t>
      </w:r>
      <w:proofErr w:type="spellEnd"/>
      <w:r w:rsidRPr="00E6129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B10DE" w:rsidRPr="00E61294" w:rsidRDefault="005B10DE" w:rsidP="005B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A55"/>
          <w:sz w:val="25"/>
          <w:szCs w:val="25"/>
        </w:rPr>
      </w:pPr>
      <w:r w:rsidRPr="00E61294">
        <w:rPr>
          <w:rFonts w:ascii="Times New Roman" w:eastAsia="Times New Roman" w:hAnsi="Times New Roman" w:cs="Times New Roman"/>
          <w:color w:val="293A55"/>
          <w:sz w:val="25"/>
          <w:szCs w:val="25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B10DE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Міністр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Сергій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МАРЧЕНКО</w:t>
            </w:r>
          </w:p>
        </w:tc>
      </w:tr>
      <w:tr w:rsidR="00E61294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10DE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1294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0DE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 о.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Голови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Державної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податкової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служби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Тетяна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КІРІЄНКО</w:t>
            </w:r>
          </w:p>
        </w:tc>
      </w:tr>
      <w:tr w:rsidR="00E61294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10DE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Голова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Державної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регуляторної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служби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Олексій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КУЧЕР</w:t>
            </w:r>
          </w:p>
        </w:tc>
      </w:tr>
      <w:tr w:rsidR="00E61294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294" w:rsidRPr="00E61294" w:rsidRDefault="00E61294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10DE" w:rsidRPr="00E61294" w:rsidTr="005B10D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Перший заступник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Міністра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цифрової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трансформації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0DE" w:rsidRPr="00E61294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Олексій</w:t>
            </w:r>
            <w:proofErr w:type="spellEnd"/>
            <w:r w:rsidRPr="00E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ВИСКУБ</w:t>
            </w:r>
          </w:p>
        </w:tc>
      </w:tr>
    </w:tbl>
    <w:p w:rsidR="005B10DE" w:rsidRPr="00E61294" w:rsidRDefault="005B10DE" w:rsidP="00984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A55"/>
          <w:sz w:val="25"/>
          <w:szCs w:val="25"/>
        </w:rPr>
      </w:pPr>
    </w:p>
    <w:sectPr w:rsidR="005B10DE" w:rsidRPr="00E61294" w:rsidSect="009841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0DE"/>
    <w:rsid w:val="005B10DE"/>
    <w:rsid w:val="009119EB"/>
    <w:rsid w:val="00984137"/>
    <w:rsid w:val="00E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3C52"/>
  <w15:docId w15:val="{E04AD904-97A9-4429-9DDB-F8EBA78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1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B1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10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B10D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c">
    <w:name w:val="tc"/>
    <w:basedOn w:val="a"/>
    <w:rsid w:val="005B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3dot">
    <w:name w:val="block3dot"/>
    <w:basedOn w:val="a0"/>
    <w:rsid w:val="005B10DE"/>
  </w:style>
  <w:style w:type="paragraph" w:customStyle="1" w:styleId="tj">
    <w:name w:val="tj"/>
    <w:basedOn w:val="a"/>
    <w:rsid w:val="005B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B10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10DE"/>
    <w:rPr>
      <w:color w:val="800080"/>
      <w:u w:val="single"/>
    </w:rPr>
  </w:style>
  <w:style w:type="character" w:customStyle="1" w:styleId="hard-blue-color">
    <w:name w:val="hard-blue-color"/>
    <w:basedOn w:val="a0"/>
    <w:rsid w:val="005B10DE"/>
  </w:style>
  <w:style w:type="paragraph" w:customStyle="1" w:styleId="tl">
    <w:name w:val="tl"/>
    <w:basedOn w:val="a"/>
    <w:rsid w:val="005B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cklinkz">
    <w:name w:val="backlinkz"/>
    <w:basedOn w:val="a0"/>
    <w:rsid w:val="005B10DE"/>
  </w:style>
  <w:style w:type="paragraph" w:customStyle="1" w:styleId="tr">
    <w:name w:val="tr"/>
    <w:basedOn w:val="a"/>
    <w:rsid w:val="005B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4">
    <w:name w:val="fs4"/>
    <w:basedOn w:val="a0"/>
    <w:rsid w:val="005B10DE"/>
  </w:style>
  <w:style w:type="character" w:customStyle="1" w:styleId="fs3">
    <w:name w:val="fs3"/>
    <w:basedOn w:val="a0"/>
    <w:rsid w:val="005B10DE"/>
  </w:style>
  <w:style w:type="character" w:customStyle="1" w:styleId="fs2">
    <w:name w:val="fs2"/>
    <w:basedOn w:val="a0"/>
    <w:rsid w:val="005B10DE"/>
  </w:style>
  <w:style w:type="character" w:customStyle="1" w:styleId="fs5">
    <w:name w:val="fs5"/>
    <w:basedOn w:val="a0"/>
    <w:rsid w:val="005B10DE"/>
  </w:style>
  <w:style w:type="paragraph" w:styleId="a5">
    <w:name w:val="Balloon Text"/>
    <w:basedOn w:val="a"/>
    <w:link w:val="a6"/>
    <w:uiPriority w:val="99"/>
    <w:semiHidden/>
    <w:unhideWhenUsed/>
    <w:rsid w:val="005B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0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470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783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40321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167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603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158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7581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669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5610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570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Tanya</cp:lastModifiedBy>
  <cp:revision>4</cp:revision>
  <dcterms:created xsi:type="dcterms:W3CDTF">2022-12-29T09:16:00Z</dcterms:created>
  <dcterms:modified xsi:type="dcterms:W3CDTF">2022-12-29T10:47:00Z</dcterms:modified>
</cp:coreProperties>
</file>