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D3" w:rsidRPr="009A7DD3" w:rsidRDefault="009A7DD3" w:rsidP="009A7DD3">
      <w:pPr>
        <w:pStyle w:val="2"/>
        <w:jc w:val="center"/>
        <w:rPr>
          <w:lang w:val="uk-UA"/>
        </w:rPr>
      </w:pPr>
      <w:r w:rsidRPr="009A7DD3">
        <w:rPr>
          <w:lang w:val="uk-UA"/>
        </w:rPr>
        <w:t>МІНІСТЕРСТВО ФІНАНСІВ УКРАЇНИ</w:t>
      </w:r>
    </w:p>
    <w:p w:rsidR="009A7DD3" w:rsidRPr="009A7DD3" w:rsidRDefault="009A7DD3" w:rsidP="009A7DD3">
      <w:pPr>
        <w:pStyle w:val="2"/>
        <w:jc w:val="center"/>
        <w:rPr>
          <w:lang w:val="uk-UA"/>
        </w:rPr>
      </w:pPr>
      <w:r w:rsidRPr="009A7DD3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9A7DD3" w:rsidRPr="009A7DD3" w:rsidTr="009A7DD3">
        <w:trPr>
          <w:tblCellSpacing w:w="22" w:type="dxa"/>
        </w:trPr>
        <w:tc>
          <w:tcPr>
            <w:tcW w:w="175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>28.12.2016</w:t>
            </w:r>
          </w:p>
        </w:tc>
        <w:tc>
          <w:tcPr>
            <w:tcW w:w="15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 xml:space="preserve">м. </w:t>
            </w:r>
            <w:proofErr w:type="spellStart"/>
            <w:r w:rsidRPr="009A7DD3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>N 1177</w:t>
            </w:r>
          </w:p>
        </w:tc>
      </w:tr>
    </w:tbl>
    <w:p w:rsidR="009A7DD3" w:rsidRPr="009A7DD3" w:rsidRDefault="009A7DD3" w:rsidP="009A7DD3">
      <w:pPr>
        <w:rPr>
          <w:lang w:val="uk-UA"/>
        </w:rPr>
      </w:pPr>
      <w:r w:rsidRPr="009A7DD3">
        <w:rPr>
          <w:lang w:val="uk-UA"/>
        </w:rPr>
        <w:br w:type="textWrapping" w:clear="all"/>
      </w:r>
    </w:p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b/>
          <w:bCs/>
          <w:lang w:val="uk-UA"/>
        </w:rPr>
        <w:t>Зареєстровано в Міністерстві юстиції України</w:t>
      </w:r>
      <w:r w:rsidRPr="009A7DD3">
        <w:rPr>
          <w:lang w:val="uk-UA"/>
        </w:rPr>
        <w:br/>
      </w:r>
      <w:r w:rsidRPr="009A7DD3">
        <w:rPr>
          <w:b/>
          <w:bCs/>
          <w:lang w:val="uk-UA"/>
        </w:rPr>
        <w:t>26 січня 2017 р. за N 116/29984</w:t>
      </w:r>
    </w:p>
    <w:p w:rsidR="009A7DD3" w:rsidRPr="009A7DD3" w:rsidRDefault="009A7DD3" w:rsidP="009A7DD3">
      <w:pPr>
        <w:pStyle w:val="2"/>
        <w:jc w:val="center"/>
        <w:rPr>
          <w:lang w:val="uk-UA"/>
        </w:rPr>
      </w:pPr>
      <w:r w:rsidRPr="009A7DD3">
        <w:rPr>
          <w:lang w:val="uk-UA"/>
        </w:rPr>
        <w:t>Про затвердження Змін до форми Податкової декларації екологічного податку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Відповідно до пункту 46.5 статті 46 глави 2 розділу II, пункту 250.2 статті 250 розділу VIII Податкового кодексу України та підпункту 5 пункту 4 Положення про Міністерство фінансів України, затвердженого постановою Кабінету Міністрів України від 20 серпня 2014 року N 375,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b/>
          <w:bCs/>
          <w:lang w:val="uk-UA"/>
        </w:rPr>
        <w:t>НАКАЗУЮ: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1. Затвердити Зміни до форми Податкової декларації екологічного податку, затвердженої наказом Міністерства фінансів України від 17 серпня 2015 року N 715, зареєстрованим в Міністерстві юстиції України 03 вересня 2015 року за N 1052/27497, що додаються.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2. Департаменту податкової, митної політики та методології бухгалтерського обліку Міністерства фінансів України (Романюк Ю. П.) в установленому порядку забезпечити: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подання цього наказу на державну реєстрацію до Міністерства юстиції України;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оприлюднення цього наказу.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3. Цей наказ набирає чинності з дня його офіційного опублікування.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 xml:space="preserve">4. Контроль за виконанням цього наказу покласти на заступника Міністра фінансів України - керівника апарату </w:t>
      </w:r>
      <w:proofErr w:type="spellStart"/>
      <w:r w:rsidRPr="009A7DD3">
        <w:rPr>
          <w:lang w:val="uk-UA"/>
        </w:rPr>
        <w:t>Капінуса</w:t>
      </w:r>
      <w:proofErr w:type="spellEnd"/>
      <w:r w:rsidRPr="009A7DD3">
        <w:rPr>
          <w:lang w:val="uk-UA"/>
        </w:rPr>
        <w:t xml:space="preserve"> Є. В. та Голову Державної фіскальної служби України </w:t>
      </w:r>
      <w:proofErr w:type="spellStart"/>
      <w:r w:rsidRPr="009A7DD3">
        <w:rPr>
          <w:lang w:val="uk-UA"/>
        </w:rPr>
        <w:t>Насірова</w:t>
      </w:r>
      <w:proofErr w:type="spellEnd"/>
      <w:r w:rsidRPr="009A7DD3">
        <w:rPr>
          <w:lang w:val="uk-UA"/>
        </w:rPr>
        <w:t xml:space="preserve"> Р. М.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9A7DD3" w:rsidRPr="009A7DD3" w:rsidTr="009A7DD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A7DD3" w:rsidRPr="009A7DD3" w:rsidRDefault="009A7DD3">
            <w:pPr>
              <w:pStyle w:val="a3"/>
              <w:jc w:val="center"/>
            </w:pPr>
            <w:proofErr w:type="spellStart"/>
            <w:r w:rsidRPr="009A7DD3">
              <w:rPr>
                <w:b/>
                <w:bCs/>
              </w:rPr>
              <w:lastRenderedPageBreak/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>О. Данилюк</w:t>
            </w:r>
          </w:p>
        </w:tc>
      </w:tr>
      <w:tr w:rsidR="009A7DD3" w:rsidRPr="009A7DD3" w:rsidTr="009A7DD3">
        <w:trPr>
          <w:tblCellSpacing w:w="22" w:type="dxa"/>
        </w:trPr>
        <w:tc>
          <w:tcPr>
            <w:tcW w:w="25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>Голова Державної</w:t>
            </w:r>
            <w:r w:rsidRPr="009A7DD3">
              <w:br/>
            </w:r>
            <w:proofErr w:type="spellStart"/>
            <w:r w:rsidRPr="009A7DD3">
              <w:rPr>
                <w:b/>
                <w:bCs/>
              </w:rPr>
              <w:t>фіскальної</w:t>
            </w:r>
            <w:proofErr w:type="spellEnd"/>
            <w:r w:rsidRPr="009A7DD3">
              <w:rPr>
                <w:b/>
                <w:bCs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 xml:space="preserve">Р. М. </w:t>
            </w:r>
            <w:proofErr w:type="spellStart"/>
            <w:r w:rsidRPr="009A7DD3">
              <w:rPr>
                <w:b/>
                <w:bCs/>
              </w:rPr>
              <w:t>Насіров</w:t>
            </w:r>
            <w:proofErr w:type="spellEnd"/>
          </w:p>
        </w:tc>
      </w:tr>
      <w:tr w:rsidR="009A7DD3" w:rsidRPr="009A7DD3" w:rsidTr="009A7DD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A7DD3" w:rsidRPr="009A7DD3" w:rsidRDefault="009A7DD3">
            <w:pPr>
              <w:pStyle w:val="a3"/>
              <w:jc w:val="center"/>
            </w:pPr>
            <w:proofErr w:type="spellStart"/>
            <w:r w:rsidRPr="009A7DD3">
              <w:rPr>
                <w:b/>
                <w:bCs/>
              </w:rPr>
              <w:t>Міністр</w:t>
            </w:r>
            <w:proofErr w:type="spellEnd"/>
            <w:r w:rsidRPr="009A7DD3">
              <w:rPr>
                <w:b/>
                <w:bCs/>
              </w:rPr>
              <w:t xml:space="preserve"> </w:t>
            </w:r>
            <w:proofErr w:type="spellStart"/>
            <w:r w:rsidRPr="009A7DD3">
              <w:rPr>
                <w:b/>
                <w:bCs/>
              </w:rPr>
              <w:t>екології</w:t>
            </w:r>
            <w:proofErr w:type="spellEnd"/>
            <w:r w:rsidRPr="009A7DD3">
              <w:rPr>
                <w:b/>
                <w:bCs/>
              </w:rPr>
              <w:t xml:space="preserve"> та </w:t>
            </w:r>
            <w:r w:rsidRPr="009A7DD3">
              <w:br/>
            </w:r>
            <w:proofErr w:type="spellStart"/>
            <w:r w:rsidRPr="009A7DD3">
              <w:rPr>
                <w:b/>
                <w:bCs/>
              </w:rPr>
              <w:t>природних</w:t>
            </w:r>
            <w:proofErr w:type="spellEnd"/>
            <w:r w:rsidRPr="009A7DD3">
              <w:rPr>
                <w:b/>
                <w:bCs/>
              </w:rPr>
              <w:t xml:space="preserve"> </w:t>
            </w:r>
            <w:proofErr w:type="spellStart"/>
            <w:r w:rsidRPr="009A7DD3">
              <w:rPr>
                <w:b/>
                <w:bCs/>
              </w:rPr>
              <w:t>ресурсів</w:t>
            </w:r>
            <w:proofErr w:type="spellEnd"/>
            <w:r w:rsidRPr="009A7DD3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 xml:space="preserve">О. </w:t>
            </w:r>
            <w:proofErr w:type="spellStart"/>
            <w:r w:rsidRPr="009A7DD3">
              <w:rPr>
                <w:b/>
                <w:bCs/>
              </w:rPr>
              <w:t>Семерак</w:t>
            </w:r>
            <w:proofErr w:type="spellEnd"/>
          </w:p>
        </w:tc>
      </w:tr>
    </w:tbl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br w:type="textWrapping" w:clear="all"/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9A7DD3" w:rsidRPr="009A7DD3" w:rsidTr="009A7DD3">
        <w:trPr>
          <w:tblCellSpacing w:w="22" w:type="dxa"/>
        </w:trPr>
        <w:tc>
          <w:tcPr>
            <w:tcW w:w="5000" w:type="pct"/>
            <w:hideMark/>
          </w:tcPr>
          <w:p w:rsidR="009A7DD3" w:rsidRPr="009A7DD3" w:rsidRDefault="009A7DD3">
            <w:pPr>
              <w:pStyle w:val="a3"/>
            </w:pPr>
            <w:r w:rsidRPr="009A7DD3">
              <w:t>ЗАТВЕРДЖЕНО</w:t>
            </w:r>
            <w:r w:rsidRPr="009A7DD3">
              <w:br/>
              <w:t xml:space="preserve">Наказ Міністерства </w:t>
            </w:r>
            <w:proofErr w:type="spellStart"/>
            <w:r w:rsidRPr="009A7DD3">
              <w:t>фінансів</w:t>
            </w:r>
            <w:proofErr w:type="spellEnd"/>
            <w:r w:rsidRPr="009A7DD3">
              <w:t xml:space="preserve"> України</w:t>
            </w:r>
            <w:r w:rsidRPr="009A7DD3">
              <w:br/>
              <w:t xml:space="preserve">28 </w:t>
            </w:r>
            <w:proofErr w:type="spellStart"/>
            <w:r w:rsidRPr="009A7DD3">
              <w:t>грудня</w:t>
            </w:r>
            <w:proofErr w:type="spellEnd"/>
            <w:r w:rsidRPr="009A7DD3">
              <w:t xml:space="preserve"> 2016 року N 1177</w:t>
            </w:r>
          </w:p>
        </w:tc>
      </w:tr>
    </w:tbl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br w:type="textWrapping" w:clear="all"/>
      </w:r>
    </w:p>
    <w:p w:rsidR="009A7DD3" w:rsidRPr="009A7DD3" w:rsidRDefault="009A7DD3" w:rsidP="009A7DD3">
      <w:pPr>
        <w:pStyle w:val="3"/>
        <w:jc w:val="center"/>
        <w:rPr>
          <w:lang w:val="uk-UA"/>
        </w:rPr>
      </w:pPr>
      <w:r w:rsidRPr="009A7DD3">
        <w:rPr>
          <w:lang w:val="uk-UA"/>
        </w:rPr>
        <w:t>Зміни</w:t>
      </w:r>
      <w:r w:rsidRPr="009A7DD3">
        <w:rPr>
          <w:lang w:val="uk-UA"/>
        </w:rPr>
        <w:br/>
        <w:t>до форми Податкової декларації екологічного податку</w:t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Додаток 4 до Податкової декларації екологічного податку викласти в такій редакції: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9A7DD3" w:rsidRPr="009A7DD3" w:rsidTr="009A7DD3">
        <w:trPr>
          <w:tblCellSpacing w:w="22" w:type="dxa"/>
        </w:trPr>
        <w:tc>
          <w:tcPr>
            <w:tcW w:w="5000" w:type="pct"/>
            <w:hideMark/>
          </w:tcPr>
          <w:p w:rsidR="009A7DD3" w:rsidRPr="009A7DD3" w:rsidRDefault="009A7DD3">
            <w:pPr>
              <w:pStyle w:val="a3"/>
            </w:pPr>
            <w:r w:rsidRPr="009A7DD3">
              <w:t>"Додаток 4</w:t>
            </w:r>
            <w:r w:rsidRPr="009A7DD3">
              <w:br/>
              <w:t xml:space="preserve">до </w:t>
            </w:r>
            <w:proofErr w:type="spellStart"/>
            <w:r w:rsidRPr="009A7DD3">
              <w:t>Податкової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декларації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екологічного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податку</w:t>
            </w:r>
            <w:proofErr w:type="spellEnd"/>
          </w:p>
        </w:tc>
      </w:tr>
    </w:tbl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32"/>
        <w:gridCol w:w="5768"/>
      </w:tblGrid>
      <w:tr w:rsidR="009A7DD3" w:rsidRPr="009A7DD3" w:rsidTr="009A7DD3">
        <w:trPr>
          <w:tblCellSpacing w:w="22" w:type="dxa"/>
          <w:jc w:val="center"/>
        </w:trPr>
        <w:tc>
          <w:tcPr>
            <w:tcW w:w="2250" w:type="pct"/>
            <w:vAlign w:val="bottom"/>
            <w:hideMark/>
          </w:tcPr>
          <w:tbl>
            <w:tblPr>
              <w:tblW w:w="50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90"/>
            </w:tblGrid>
            <w:tr w:rsidR="009A7DD3" w:rsidRPr="009A7DD3">
              <w:trPr>
                <w:tblCellSpacing w:w="22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9A7DD3" w:rsidRPr="009A7DD3" w:rsidRDefault="009A7DD3">
                  <w:pPr>
                    <w:pStyle w:val="a3"/>
                    <w:jc w:val="center"/>
                  </w:pPr>
                  <w:proofErr w:type="spellStart"/>
                  <w:r w:rsidRPr="009A7DD3">
                    <w:t>Відмітка</w:t>
                  </w:r>
                  <w:proofErr w:type="spellEnd"/>
                  <w:r w:rsidRPr="009A7DD3">
                    <w:t xml:space="preserve"> про </w:t>
                  </w:r>
                  <w:proofErr w:type="spellStart"/>
                  <w:r w:rsidRPr="009A7DD3">
                    <w:t>одержання</w:t>
                  </w:r>
                  <w:proofErr w:type="spellEnd"/>
                  <w:r w:rsidRPr="009A7DD3">
                    <w:br/>
                  </w:r>
                  <w:r w:rsidRPr="009A7DD3">
                    <w:rPr>
                      <w:sz w:val="20"/>
                      <w:szCs w:val="20"/>
                    </w:rPr>
                    <w:t xml:space="preserve">(штамп </w:t>
                  </w:r>
                  <w:proofErr w:type="spellStart"/>
                  <w:r w:rsidRPr="009A7DD3">
                    <w:rPr>
                      <w:sz w:val="20"/>
                      <w:szCs w:val="20"/>
                    </w:rPr>
                    <w:t>контролюючого</w:t>
                  </w:r>
                  <w:proofErr w:type="spellEnd"/>
                  <w:r w:rsidRPr="009A7DD3">
                    <w:rPr>
                      <w:sz w:val="20"/>
                      <w:szCs w:val="20"/>
                    </w:rPr>
                    <w:t xml:space="preserve"> органу)</w:t>
                  </w:r>
                </w:p>
              </w:tc>
            </w:tr>
          </w:tbl>
          <w:p w:rsidR="009A7DD3" w:rsidRPr="009A7DD3" w:rsidRDefault="009A7DD3">
            <w:r w:rsidRPr="009A7DD3">
              <w:br w:type="textWrapping" w:clear="all"/>
            </w:r>
          </w:p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2750" w:type="pct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47"/>
        <w:gridCol w:w="8153"/>
      </w:tblGrid>
      <w:tr w:rsidR="009A7DD3" w:rsidRPr="009A7DD3" w:rsidTr="009A7DD3">
        <w:trPr>
          <w:tblCellSpacing w:w="22" w:type="dxa"/>
          <w:jc w:val="center"/>
        </w:trPr>
        <w:tc>
          <w:tcPr>
            <w:tcW w:w="1100" w:type="pct"/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3900" w:type="pct"/>
            <w:vAlign w:val="center"/>
            <w:hideMark/>
          </w:tcPr>
          <w:tbl>
            <w:tblPr>
              <w:tblW w:w="50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842"/>
              <w:gridCol w:w="1169"/>
            </w:tblGrid>
            <w:tr w:rsidR="009A7DD3" w:rsidRPr="009A7DD3">
              <w:trPr>
                <w:tblCellSpacing w:w="22" w:type="dxa"/>
                <w:jc w:val="center"/>
              </w:trPr>
              <w:tc>
                <w:tcPr>
                  <w:tcW w:w="4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7DD3" w:rsidRPr="009A7DD3" w:rsidRDefault="009A7DD3">
                  <w:pPr>
                    <w:pStyle w:val="a3"/>
                    <w:jc w:val="right"/>
                  </w:pPr>
                  <w:proofErr w:type="spellStart"/>
                  <w:r w:rsidRPr="009A7DD3">
                    <w:t>порядковий</w:t>
                  </w:r>
                  <w:proofErr w:type="spellEnd"/>
                  <w:r w:rsidRPr="009A7DD3">
                    <w:t xml:space="preserve"> N </w:t>
                  </w:r>
                  <w:proofErr w:type="spellStart"/>
                  <w:r w:rsidRPr="009A7DD3">
                    <w:t>Податкової</w:t>
                  </w:r>
                  <w:proofErr w:type="spellEnd"/>
                  <w:r w:rsidRPr="009A7DD3">
                    <w:t xml:space="preserve"> </w:t>
                  </w:r>
                  <w:proofErr w:type="spellStart"/>
                  <w:r w:rsidRPr="009A7DD3">
                    <w:t>декларації</w:t>
                  </w:r>
                  <w:proofErr w:type="spellEnd"/>
                  <w:r w:rsidRPr="009A7DD3">
                    <w:rPr>
                      <w:vertAlign w:val="superscript"/>
                    </w:rPr>
                    <w:t xml:space="preserve"> 1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7DD3" w:rsidRPr="009A7DD3" w:rsidRDefault="009A7DD3">
                  <w:pPr>
                    <w:pStyle w:val="a3"/>
                    <w:jc w:val="center"/>
                  </w:pPr>
                  <w:r w:rsidRPr="009A7DD3">
                    <w:t> </w:t>
                  </w:r>
                </w:p>
              </w:tc>
            </w:tr>
          </w:tbl>
          <w:p w:rsidR="009A7DD3" w:rsidRPr="009A7DD3" w:rsidRDefault="009A7DD3">
            <w:r w:rsidRPr="009A7DD3">
              <w:br w:type="textWrapping" w:clear="all"/>
            </w:r>
          </w:p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301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59"/>
        <w:gridCol w:w="556"/>
      </w:tblGrid>
      <w:tr w:rsidR="009A7DD3" w:rsidRPr="009A7DD3" w:rsidTr="009A7DD3">
        <w:trPr>
          <w:tblCellSpacing w:w="22" w:type="dxa"/>
          <w:jc w:val="center"/>
        </w:trPr>
        <w:tc>
          <w:tcPr>
            <w:tcW w:w="4150" w:type="pct"/>
            <w:hideMark/>
          </w:tcPr>
          <w:p w:rsidR="009A7DD3" w:rsidRPr="009A7DD3" w:rsidRDefault="009A7DD3">
            <w:pPr>
              <w:pStyle w:val="a3"/>
              <w:jc w:val="right"/>
            </w:pPr>
            <w:proofErr w:type="spellStart"/>
            <w:r w:rsidRPr="009A7DD3">
              <w:lastRenderedPageBreak/>
              <w:t>Розрахунок</w:t>
            </w:r>
            <w:proofErr w:type="spellEnd"/>
            <w:r w:rsidRPr="009A7DD3">
              <w:rPr>
                <w:vertAlign w:val="superscript"/>
              </w:rPr>
              <w:t xml:space="preserve"> 2</w:t>
            </w:r>
            <w:r w:rsidRPr="009A7DD3">
              <w:rPr>
                <w:b/>
                <w:bCs/>
              </w:rPr>
              <w:t xml:space="preserve"> </w:t>
            </w:r>
            <w:r w:rsidRPr="009A7DD3">
              <w:t>N</w:t>
            </w:r>
          </w:p>
        </w:tc>
        <w:tc>
          <w:tcPr>
            <w:tcW w:w="850" w:type="pct"/>
            <w:vAlign w:val="center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14"/>
            </w:tblGrid>
            <w:tr w:rsidR="009A7DD3" w:rsidRPr="009A7DD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9A7DD3" w:rsidRPr="009A7DD3" w:rsidRDefault="009A7DD3">
                  <w:pPr>
                    <w:pStyle w:val="a3"/>
                    <w:jc w:val="center"/>
                  </w:pPr>
                  <w:r w:rsidRPr="009A7DD3">
                    <w:t> </w:t>
                  </w:r>
                </w:p>
              </w:tc>
            </w:tr>
          </w:tbl>
          <w:p w:rsidR="009A7DD3" w:rsidRPr="009A7DD3" w:rsidRDefault="009A7DD3">
            <w:r w:rsidRPr="009A7DD3">
              <w:br w:type="textWrapping" w:clear="all"/>
            </w:r>
          </w:p>
        </w:tc>
      </w:tr>
    </w:tbl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br w:type="textWrapping" w:clear="all"/>
      </w:r>
    </w:p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b/>
          <w:bCs/>
          <w:lang w:val="uk-UA"/>
        </w:rPr>
        <w:t>за утворення радіоактивних відходів (включаючи вже накопичені)</w:t>
      </w:r>
    </w:p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t> </w:t>
      </w:r>
      <w:r w:rsidRPr="009A7DD3">
        <w:rPr>
          <w:noProof/>
        </w:rPr>
        <w:drawing>
          <wp:inline distT="0" distB="0" distL="0" distR="0">
            <wp:extent cx="6750685" cy="2313940"/>
            <wp:effectExtent l="19050" t="0" r="0" b="0"/>
            <wp:docPr id="2" name="Рисунок 2" descr="C:\Users\Sorochenko_A\AppData\Roaming\Liga70\Client\Session\Re29984_IMG_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chenko_A\AppData\Roaming\Liga70\Client\Session\Re29984_IMG_00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DD3">
        <w:rPr>
          <w:lang w:val="uk-UA"/>
        </w:rPr>
        <w:t> 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88"/>
        <w:gridCol w:w="5344"/>
        <w:gridCol w:w="1063"/>
        <w:gridCol w:w="961"/>
        <w:gridCol w:w="961"/>
        <w:gridCol w:w="983"/>
      </w:tblGrid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N</w:t>
            </w:r>
            <w:r w:rsidRPr="009A7DD3">
              <w:br/>
            </w:r>
            <w:proofErr w:type="spellStart"/>
            <w:r w:rsidRPr="009A7DD3">
              <w:t>з</w:t>
            </w:r>
            <w:proofErr w:type="spellEnd"/>
            <w:r w:rsidRPr="009A7DD3">
              <w:t>/</w:t>
            </w:r>
            <w:proofErr w:type="spellStart"/>
            <w:r w:rsidRPr="009A7DD3">
              <w:t>п</w:t>
            </w:r>
            <w:proofErr w:type="spellEnd"/>
          </w:p>
        </w:tc>
        <w:tc>
          <w:tcPr>
            <w:tcW w:w="2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proofErr w:type="spellStart"/>
            <w:r w:rsidRPr="009A7DD3">
              <w:t>Показник</w:t>
            </w:r>
            <w:proofErr w:type="spellEnd"/>
            <w:r w:rsidRPr="009A7DD3">
              <w:t xml:space="preserve"> та </w:t>
            </w:r>
            <w:proofErr w:type="spellStart"/>
            <w:r w:rsidRPr="009A7DD3">
              <w:t>одиниця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виміру</w:t>
            </w:r>
            <w:proofErr w:type="spellEnd"/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proofErr w:type="spellStart"/>
            <w:r w:rsidRPr="009A7DD3">
              <w:t>назва</w:t>
            </w:r>
            <w:proofErr w:type="spellEnd"/>
            <w:r w:rsidRPr="009A7DD3">
              <w:rPr>
                <w:vertAlign w:val="superscript"/>
              </w:rPr>
              <w:t xml:space="preserve"> 7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proofErr w:type="spellStart"/>
            <w:r w:rsidRPr="009A7DD3">
              <w:t>значення</w:t>
            </w:r>
            <w:proofErr w:type="spellEnd"/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6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4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звітний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період</w:t>
            </w:r>
            <w:proofErr w:type="spellEnd"/>
            <w:r w:rsidRPr="009A7DD3">
              <w:t>,</w:t>
            </w:r>
            <w:r w:rsidRPr="009A7DD3">
              <w:br/>
            </w:r>
            <w:proofErr w:type="spellStart"/>
            <w:r w:rsidRPr="009A7DD3">
              <w:t>усього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>(сума р. 4.1 (к. 3 + к. 4 + к. 5 + к. 6))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rPr>
                <w:vertAlign w:val="superscript"/>
              </w:rPr>
            </w:pPr>
            <w:r w:rsidRPr="009A7DD3">
              <w:t xml:space="preserve">сума </w:t>
            </w:r>
            <w:proofErr w:type="spellStart"/>
            <w:r w:rsidRPr="009A7DD3">
              <w:t>податкового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rPr>
                <w:vertAlign w:val="superscript"/>
              </w:rPr>
              <w:t xml:space="preserve"> 8</w:t>
            </w:r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>(р. 4.1.1 + р. 4.2 + р. 4.3)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4.1.1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за обсяг </w:t>
            </w:r>
            <w:proofErr w:type="spellStart"/>
            <w:r w:rsidRPr="009A7DD3">
              <w:t>виробленої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електричної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енергії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4.1.2 </w:t>
            </w:r>
            <w:proofErr w:type="spellStart"/>
            <w:r w:rsidRPr="009A7DD3">
              <w:t>х</w:t>
            </w:r>
            <w:r w:rsidRPr="009A7DD3">
              <w:rPr>
                <w:rFonts w:ascii="Symbol" w:hAnsi="Symbol"/>
                <w:i/>
                <w:iCs/>
              </w:rPr>
              <w:t></w:t>
            </w:r>
            <w:r w:rsidRPr="009A7DD3">
              <w:rPr>
                <w:i/>
                <w:iCs/>
              </w:rPr>
              <w:t>р</w:t>
            </w:r>
            <w:proofErr w:type="spellEnd"/>
            <w:r w:rsidRPr="009A7DD3">
              <w:rPr>
                <w:i/>
                <w:iCs/>
              </w:rPr>
              <w:t>. 4.1.3)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4.1.2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фактичний</w:t>
            </w:r>
            <w:proofErr w:type="spellEnd"/>
            <w:r w:rsidRPr="009A7DD3">
              <w:t xml:space="preserve"> обсяг</w:t>
            </w:r>
            <w:r w:rsidRPr="009A7DD3">
              <w:rPr>
                <w:vertAlign w:val="superscript"/>
              </w:rPr>
              <w:t xml:space="preserve">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4.1.3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ставка</w:t>
            </w:r>
            <w:r w:rsidRPr="009A7DD3">
              <w:rPr>
                <w:vertAlign w:val="superscript"/>
              </w:rPr>
              <w:t xml:space="preserve">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високоактивних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>(р. 4.2.1 + р. 4.2.2)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lastRenderedPageBreak/>
              <w:t>4.2.1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високоактивних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>(р. 4.2.1.1 + р. 4.2.1.2)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прийнятих</w:t>
            </w:r>
            <w:proofErr w:type="spellEnd"/>
            <w:r w:rsidRPr="009A7DD3">
              <w:t xml:space="preserve"> до </w:t>
            </w:r>
            <w:proofErr w:type="spellStart"/>
            <w:r w:rsidRPr="009A7DD3">
              <w:t>сховища</w:t>
            </w:r>
            <w:proofErr w:type="spellEnd"/>
            <w:r w:rsidRPr="009A7DD3">
              <w:t>:</w:t>
            </w:r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4.2.1.1.1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4.2.1.1.2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4.2.1.1.3)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4.2.1.1.1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  <w:r w:rsidRPr="009A7DD3">
              <w:rPr>
                <w:vertAlign w:val="superscript"/>
              </w:rPr>
              <w:t xml:space="preserve">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4.2.1.1.2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  <w:r w:rsidRPr="009A7DD3">
              <w:rPr>
                <w:vertAlign w:val="superscript"/>
              </w:rPr>
              <w:t xml:space="preserve">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4.2.1.1.3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  <w:r w:rsidRPr="009A7DD3">
              <w:rPr>
                <w:vertAlign w:val="superscript"/>
              </w:rPr>
              <w:t xml:space="preserve">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накопичених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сховищах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4.2.1.2.1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4.2.1.2.2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4.2.1.2.3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</w:t>
            </w:r>
            <w:r w:rsidRPr="009A7DD3">
              <w:br/>
            </w:r>
            <w:r w:rsidRPr="009A7DD3">
              <w:rPr>
                <w:i/>
                <w:iCs/>
              </w:rPr>
              <w:t>р. 4.2.1.2.4)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4.2.1.2.1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4.2.1.2.2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4.2.1.2.3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коефіцієнт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реструктуризації</w:t>
            </w:r>
            <w:proofErr w:type="spellEnd"/>
            <w:r w:rsidRPr="009A7DD3">
              <w:rPr>
                <w:vertAlign w:val="superscript"/>
              </w:rPr>
              <w:t xml:space="preserve">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4.2.1.2.4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високоактивних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джерел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іонізуючого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випромінювання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>(р. 4.2.2.1 + р. 4.2.2.2)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прийнятого</w:t>
            </w:r>
            <w:proofErr w:type="spellEnd"/>
            <w:r w:rsidRPr="009A7DD3">
              <w:t xml:space="preserve"> до </w:t>
            </w:r>
            <w:proofErr w:type="spellStart"/>
            <w:r w:rsidRPr="009A7DD3">
              <w:t>сховища</w:t>
            </w:r>
            <w:proofErr w:type="spellEnd"/>
            <w:r w:rsidRPr="009A7DD3">
              <w:t>:</w:t>
            </w:r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4.2.2.1.1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4.2.2.1.2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4.2.2.1.3)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4.2.2.1.1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джерел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іонізуючого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випромінювання</w:t>
            </w:r>
            <w:proofErr w:type="spellEnd"/>
            <w:r w:rsidRPr="009A7DD3">
              <w:rPr>
                <w:vertAlign w:val="superscript"/>
              </w:rPr>
              <w:t xml:space="preserve">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4.2.2.1.2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4.2.2.1.3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накопичених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сховищах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4.2.2.2.1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4.2.2.2.2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4.2.2.2.3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4.2.2.2.4)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4.2.2.2.1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джерел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іонізуючого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випромінювання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4.2.2.2.2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4.2.2.2.3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коефіцієнт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реструктуризації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4.2.2.2.4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низькоактивних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середньоактивних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>(р. 4.3.1 + р. 4.3.2)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низькоактивних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lastRenderedPageBreak/>
              <w:t>середньоактивних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>(р. 4.3.1.1 + р. 4.3.1.2)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lastRenderedPageBreak/>
              <w:t>4.3.1.1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прийнятого</w:t>
            </w:r>
            <w:proofErr w:type="spellEnd"/>
            <w:r w:rsidRPr="009A7DD3">
              <w:t xml:space="preserve"> до </w:t>
            </w:r>
            <w:proofErr w:type="spellStart"/>
            <w:r w:rsidRPr="009A7DD3">
              <w:t>сховища</w:t>
            </w:r>
            <w:proofErr w:type="spellEnd"/>
            <w:r w:rsidRPr="009A7DD3">
              <w:t>:</w:t>
            </w:r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4.3.1.1.1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4.3.1.1.2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4.3.1.1.3)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4.3.1.1.1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4.3.1.1.2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4.3.1.1.3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накопичених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сховищах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4.3.1.2.1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4.3.1.2.2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4.3.1.2.3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4.3.1.2.4)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4.3.1.2.1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4.3.1.2.2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4.3.1.2.3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коефіцієнт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реструктуризації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4.3.1.2.4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низькоактивних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середньоактивних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джерел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іонізуючого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випромінювання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>(р. 4.3.2.1 + р. 4.3.2.2)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прийнятого</w:t>
            </w:r>
            <w:proofErr w:type="spellEnd"/>
            <w:r w:rsidRPr="009A7DD3">
              <w:t xml:space="preserve"> до </w:t>
            </w:r>
            <w:proofErr w:type="spellStart"/>
            <w:r w:rsidRPr="009A7DD3">
              <w:t>сховища</w:t>
            </w:r>
            <w:proofErr w:type="spellEnd"/>
            <w:r w:rsidRPr="009A7DD3">
              <w:t>:</w:t>
            </w:r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4.3.2.1.1 </w:t>
            </w:r>
            <w:proofErr w:type="spellStart"/>
            <w:r w:rsidRPr="009A7DD3">
              <w:t>х</w:t>
            </w:r>
            <w:r w:rsidRPr="009A7DD3">
              <w:rPr>
                <w:rFonts w:ascii="Symbol" w:hAnsi="Symbol"/>
                <w:i/>
                <w:iCs/>
              </w:rPr>
              <w:t></w:t>
            </w:r>
            <w:r w:rsidRPr="009A7DD3">
              <w:rPr>
                <w:i/>
                <w:iCs/>
              </w:rPr>
              <w:t>р</w:t>
            </w:r>
            <w:proofErr w:type="spellEnd"/>
            <w:r w:rsidRPr="009A7DD3">
              <w:rPr>
                <w:i/>
                <w:iCs/>
              </w:rPr>
              <w:t xml:space="preserve">. 4.3.2.1.2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4.3.2.1.3)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4.3.2.1.1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джерел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іонізуючого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випромінювання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4.3.2.1.2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4.3.2.1.3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накопичених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сховищах</w:t>
            </w:r>
            <w:proofErr w:type="spellEnd"/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4.3.2.2.1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4.3.2.2.2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4.3.2.2.3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4.3.2.2.4)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4.3.2.2.1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джерел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іонізуючого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випромінювання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4.3.2.2.2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4.3.2.2.3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коефіцієнт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реструктуризації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r w:rsidRPr="009A7DD3">
              <w:t>4.3.2.2.4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3"/>
        <w:gridCol w:w="661"/>
        <w:gridCol w:w="7651"/>
        <w:gridCol w:w="1505"/>
      </w:tblGrid>
      <w:tr w:rsidR="009A7DD3" w:rsidRPr="009A7DD3" w:rsidTr="009A7DD3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5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rPr>
                <w:vertAlign w:val="superscript"/>
              </w:rPr>
            </w:pPr>
            <w:proofErr w:type="spellStart"/>
            <w:r w:rsidRPr="009A7DD3">
              <w:t>податкове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що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уточнюється</w:t>
            </w:r>
            <w:proofErr w:type="spellEnd"/>
            <w:r w:rsidRPr="009A7DD3">
              <w:rPr>
                <w:vertAlign w:val="superscript"/>
              </w:rPr>
              <w:t xml:space="preserve"> 16</w:t>
            </w:r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4 додатка 4, </w:t>
            </w:r>
            <w:proofErr w:type="spellStart"/>
            <w:r w:rsidRPr="009A7DD3">
              <w:rPr>
                <w:i/>
                <w:iCs/>
              </w:rPr>
              <w:t>що</w:t>
            </w:r>
            <w:proofErr w:type="spellEnd"/>
            <w:r w:rsidRPr="009A7DD3">
              <w:rPr>
                <w:i/>
                <w:iCs/>
              </w:rPr>
              <w:t xml:space="preserve"> </w:t>
            </w:r>
            <w:proofErr w:type="spellStart"/>
            <w:r w:rsidRPr="009A7DD3">
              <w:rPr>
                <w:i/>
                <w:iCs/>
              </w:rPr>
              <w:t>уточнюється</w:t>
            </w:r>
            <w:proofErr w:type="spellEnd"/>
            <w:r w:rsidRPr="009A7DD3">
              <w:rPr>
                <w:i/>
                <w:iCs/>
              </w:rP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5.1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зобов'язання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що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збільшується</w:t>
            </w:r>
            <w:proofErr w:type="spellEnd"/>
            <w:r w:rsidRPr="009A7DD3">
              <w:t>:</w:t>
            </w:r>
          </w:p>
          <w:p w:rsidR="009A7DD3" w:rsidRPr="009A7DD3" w:rsidRDefault="009A7DD3">
            <w:pPr>
              <w:pStyle w:val="a3"/>
              <w:jc w:val="right"/>
            </w:pPr>
            <w:proofErr w:type="spellStart"/>
            <w:r w:rsidRPr="009A7DD3">
              <w:rPr>
                <w:i/>
                <w:iCs/>
              </w:rPr>
              <w:t>якщо</w:t>
            </w:r>
            <w:proofErr w:type="spellEnd"/>
            <w:r w:rsidRPr="009A7DD3">
              <w:rPr>
                <w:i/>
                <w:iCs/>
              </w:rPr>
              <w:t xml:space="preserve"> (р. 4 &gt; р. 5), то (р. 4 - р. 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5.2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зобов'язання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що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зменшується</w:t>
            </w:r>
            <w:proofErr w:type="spellEnd"/>
            <w:r w:rsidRPr="009A7DD3">
              <w:t>:</w:t>
            </w:r>
          </w:p>
          <w:p w:rsidR="009A7DD3" w:rsidRPr="009A7DD3" w:rsidRDefault="009A7DD3">
            <w:pPr>
              <w:pStyle w:val="a3"/>
              <w:jc w:val="right"/>
            </w:pPr>
            <w:proofErr w:type="spellStart"/>
            <w:r w:rsidRPr="009A7DD3">
              <w:rPr>
                <w:i/>
                <w:iCs/>
              </w:rPr>
              <w:t>якщо</w:t>
            </w:r>
            <w:proofErr w:type="spellEnd"/>
            <w:r w:rsidRPr="009A7DD3">
              <w:rPr>
                <w:i/>
                <w:iCs/>
              </w:rPr>
              <w:t xml:space="preserve"> (р. 5 &gt; р. 4), то (р. 5 - р. 4)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6"/>
        <w:gridCol w:w="8303"/>
        <w:gridCol w:w="1511"/>
      </w:tblGrid>
      <w:tr w:rsidR="009A7DD3" w:rsidRPr="009A7DD3" w:rsidTr="009A7DD3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6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розмір</w:t>
            </w:r>
            <w:proofErr w:type="spellEnd"/>
            <w:r w:rsidRPr="009A7DD3">
              <w:t xml:space="preserve"> штрафу</w:t>
            </w:r>
            <w:r w:rsidRPr="009A7DD3">
              <w:rPr>
                <w:vertAlign w:val="superscript"/>
              </w:rPr>
              <w:t xml:space="preserve"> 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6"/>
        <w:gridCol w:w="8303"/>
        <w:gridCol w:w="1511"/>
      </w:tblGrid>
      <w:tr w:rsidR="009A7DD3" w:rsidRPr="009A7DD3" w:rsidTr="009A7DD3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7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r w:rsidRPr="009A7DD3">
              <w:t>сума штрафу</w:t>
            </w:r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5.1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6)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5"/>
        <w:gridCol w:w="743"/>
        <w:gridCol w:w="6326"/>
        <w:gridCol w:w="343"/>
        <w:gridCol w:w="343"/>
        <w:gridCol w:w="343"/>
        <w:gridCol w:w="343"/>
        <w:gridCol w:w="343"/>
        <w:gridCol w:w="343"/>
        <w:gridCol w:w="343"/>
        <w:gridCol w:w="365"/>
      </w:tblGrid>
      <w:tr w:rsidR="009A7DD3" w:rsidRPr="009A7DD3" w:rsidTr="009A7DD3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8</w:t>
            </w:r>
          </w:p>
        </w:tc>
        <w:tc>
          <w:tcPr>
            <w:tcW w:w="3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rPr>
                <w:vertAlign w:val="superscript"/>
              </w:rPr>
            </w:pPr>
            <w:r w:rsidRPr="009A7DD3">
              <w:t xml:space="preserve">сума </w:t>
            </w:r>
            <w:proofErr w:type="spellStart"/>
            <w:r w:rsidRPr="009A7DD3">
              <w:t>пені</w:t>
            </w:r>
            <w:proofErr w:type="spellEnd"/>
            <w:r w:rsidRPr="009A7DD3">
              <w:rPr>
                <w:vertAlign w:val="superscript"/>
              </w:rPr>
              <w:t xml:space="preserve"> 18</w:t>
            </w:r>
          </w:p>
          <w:p w:rsidR="009A7DD3" w:rsidRPr="009A7DD3" w:rsidRDefault="009A7DD3">
            <w:pPr>
              <w:pStyle w:val="a3"/>
              <w:jc w:val="right"/>
            </w:pPr>
            <w:r w:rsidRPr="009A7DD3">
              <w:rPr>
                <w:i/>
                <w:iCs/>
              </w:rPr>
              <w:t xml:space="preserve">(р. 5.1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8.4 / 100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120 / 100 / р. 8.5 </w:t>
            </w:r>
            <w:proofErr w:type="spellStart"/>
            <w:r w:rsidRPr="009A7DD3">
              <w:t>х</w:t>
            </w:r>
            <w:proofErr w:type="spellEnd"/>
            <w:r w:rsidRPr="009A7DD3">
              <w:rPr>
                <w:i/>
                <w:iCs/>
              </w:rPr>
              <w:t xml:space="preserve"> р. 8.3)</w:t>
            </w:r>
          </w:p>
        </w:tc>
        <w:tc>
          <w:tcPr>
            <w:tcW w:w="1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8.1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граничний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термін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погашення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узгодженого</w:t>
            </w:r>
            <w:proofErr w:type="spellEnd"/>
            <w:r w:rsidRPr="009A7DD3">
              <w:t xml:space="preserve"> грошового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(</w:t>
            </w:r>
            <w:proofErr w:type="spellStart"/>
            <w:r w:rsidRPr="009A7DD3">
              <w:t>дд.мм.рррр</w:t>
            </w:r>
            <w:proofErr w:type="spellEnd"/>
            <w:r w:rsidRPr="009A7DD3">
              <w:t>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8.2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фактичний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термін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погашення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узгодженого</w:t>
            </w:r>
            <w:proofErr w:type="spellEnd"/>
            <w:r w:rsidRPr="009A7DD3">
              <w:t xml:space="preserve"> грошового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(</w:t>
            </w:r>
            <w:proofErr w:type="spellStart"/>
            <w:r w:rsidRPr="009A7DD3">
              <w:t>дд.мм.рррр</w:t>
            </w:r>
            <w:proofErr w:type="spellEnd"/>
            <w:r w:rsidRPr="009A7DD3">
              <w:t>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8.3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період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заниження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узгодженого</w:t>
            </w:r>
            <w:proofErr w:type="spellEnd"/>
            <w:r w:rsidRPr="009A7DD3">
              <w:t xml:space="preserve"> грошового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днів</w:t>
            </w:r>
            <w:proofErr w:type="spellEnd"/>
          </w:p>
        </w:tc>
        <w:tc>
          <w:tcPr>
            <w:tcW w:w="1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8.4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облікова</w:t>
            </w:r>
            <w:proofErr w:type="spellEnd"/>
            <w:r w:rsidRPr="009A7DD3">
              <w:t xml:space="preserve"> ставка </w:t>
            </w:r>
            <w:proofErr w:type="spellStart"/>
            <w:r w:rsidRPr="009A7DD3">
              <w:t>Національного</w:t>
            </w:r>
            <w:proofErr w:type="spellEnd"/>
            <w:r w:rsidRPr="009A7DD3">
              <w:t xml:space="preserve"> банку України, </w:t>
            </w:r>
            <w:proofErr w:type="spellStart"/>
            <w:r w:rsidRPr="009A7DD3">
              <w:t>діюча</w:t>
            </w:r>
            <w:proofErr w:type="spellEnd"/>
            <w:r w:rsidRPr="009A7DD3">
              <w:t xml:space="preserve"> на день </w:t>
            </w:r>
            <w:proofErr w:type="spellStart"/>
            <w:r w:rsidRPr="009A7DD3">
              <w:t>заниження</w:t>
            </w:r>
            <w:proofErr w:type="spellEnd"/>
          </w:p>
        </w:tc>
        <w:tc>
          <w:tcPr>
            <w:tcW w:w="1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8.5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кількість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днів</w:t>
            </w:r>
            <w:proofErr w:type="spellEnd"/>
            <w:r w:rsidRPr="009A7DD3">
              <w:t xml:space="preserve"> у календарному </w:t>
            </w:r>
            <w:proofErr w:type="spellStart"/>
            <w:r w:rsidRPr="009A7DD3">
              <w:t>році</w:t>
            </w:r>
            <w:proofErr w:type="spellEnd"/>
          </w:p>
        </w:tc>
        <w:tc>
          <w:tcPr>
            <w:tcW w:w="1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04"/>
        <w:gridCol w:w="4596"/>
      </w:tblGrid>
      <w:tr w:rsidR="009A7DD3" w:rsidRPr="009A7DD3" w:rsidTr="009A7DD3">
        <w:trPr>
          <w:tblCellSpacing w:w="22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Інформація</w:t>
            </w:r>
            <w:proofErr w:type="spellEnd"/>
            <w:r w:rsidRPr="009A7DD3">
              <w:t xml:space="preserve">, наведена у </w:t>
            </w:r>
            <w:proofErr w:type="spellStart"/>
            <w:r w:rsidRPr="009A7DD3">
              <w:t>розрахунку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є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достовірною</w:t>
            </w:r>
            <w:proofErr w:type="spellEnd"/>
            <w:r w:rsidRPr="009A7DD3">
              <w:t>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900" w:type="pct"/>
            <w:vAlign w:val="center"/>
            <w:hideMark/>
          </w:tcPr>
          <w:p w:rsidR="009A7DD3" w:rsidRPr="009A7DD3" w:rsidRDefault="009A7DD3">
            <w:pPr>
              <w:pStyle w:val="a3"/>
            </w:pPr>
            <w:r w:rsidRPr="009A7DD3">
              <w:t xml:space="preserve">Дата </w:t>
            </w:r>
            <w:proofErr w:type="spellStart"/>
            <w:r w:rsidRPr="009A7DD3">
              <w:t>заповнення</w:t>
            </w:r>
            <w:proofErr w:type="spellEnd"/>
            <w:r w:rsidRPr="009A7DD3">
              <w:t xml:space="preserve"> (</w:t>
            </w:r>
            <w:proofErr w:type="spellStart"/>
            <w:r w:rsidRPr="009A7DD3">
              <w:t>дд.мм.рррр</w:t>
            </w:r>
            <w:proofErr w:type="spellEnd"/>
            <w:r w:rsidRPr="009A7DD3">
              <w:t>)</w:t>
            </w:r>
          </w:p>
        </w:tc>
        <w:tc>
          <w:tcPr>
            <w:tcW w:w="2100" w:type="pct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  <w:r w:rsidRPr="009A7DD3">
              <w:rPr>
                <w:noProof/>
              </w:rPr>
              <w:drawing>
                <wp:inline distT="0" distB="0" distL="0" distR="0">
                  <wp:extent cx="2743200" cy="262255"/>
                  <wp:effectExtent l="19050" t="0" r="0" b="0"/>
                  <wp:docPr id="3" name="Рисунок 3" descr="C:\Users\Sorochenko_A\AppData\Roaming\Liga70\Client\Session\re2998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rochenko_A\AppData\Roaming\Liga70\Client\Session\re2998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30"/>
        <w:gridCol w:w="2564"/>
        <w:gridCol w:w="3306"/>
      </w:tblGrid>
      <w:tr w:rsidR="009A7DD3" w:rsidRPr="009A7DD3" w:rsidTr="009A7DD3">
        <w:trPr>
          <w:tblCellSpacing w:w="22" w:type="dxa"/>
          <w:jc w:val="center"/>
        </w:trPr>
        <w:tc>
          <w:tcPr>
            <w:tcW w:w="2250" w:type="pct"/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lastRenderedPageBreak/>
              <w:t>Керівник</w:t>
            </w:r>
            <w:proofErr w:type="spellEnd"/>
            <w:r w:rsidRPr="009A7DD3">
              <w:t xml:space="preserve"> (</w:t>
            </w:r>
            <w:proofErr w:type="spellStart"/>
            <w:r w:rsidRPr="009A7DD3">
              <w:t>уповноважена</w:t>
            </w:r>
            <w:proofErr w:type="spellEnd"/>
            <w:r w:rsidRPr="009A7DD3">
              <w:t xml:space="preserve"> особа) /</w:t>
            </w:r>
            <w:r w:rsidRPr="009A7DD3">
              <w:br/>
            </w:r>
            <w:proofErr w:type="spellStart"/>
            <w:r w:rsidRPr="009A7DD3">
              <w:t>фізична</w:t>
            </w:r>
            <w:proofErr w:type="spellEnd"/>
            <w:r w:rsidRPr="009A7DD3">
              <w:t xml:space="preserve"> особа (</w:t>
            </w:r>
            <w:proofErr w:type="spellStart"/>
            <w:r w:rsidRPr="009A7DD3">
              <w:t>представник</w:t>
            </w:r>
            <w:proofErr w:type="spellEnd"/>
            <w:r w:rsidRPr="009A7DD3">
              <w:t>)</w:t>
            </w:r>
          </w:p>
        </w:tc>
        <w:tc>
          <w:tcPr>
            <w:tcW w:w="1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__________________</w:t>
            </w:r>
            <w:r w:rsidRPr="009A7DD3">
              <w:br/>
            </w:r>
            <w:r w:rsidRPr="009A7DD3">
              <w:rPr>
                <w:sz w:val="20"/>
                <w:szCs w:val="20"/>
              </w:rPr>
              <w:t>(</w:t>
            </w:r>
            <w:proofErr w:type="spellStart"/>
            <w:r w:rsidRPr="009A7DD3">
              <w:rPr>
                <w:sz w:val="20"/>
                <w:szCs w:val="20"/>
              </w:rPr>
              <w:t>підпис</w:t>
            </w:r>
            <w:proofErr w:type="spellEnd"/>
            <w:r w:rsidRPr="009A7DD3">
              <w:rPr>
                <w:sz w:val="20"/>
                <w:szCs w:val="20"/>
              </w:rPr>
              <w:t>)</w:t>
            </w:r>
          </w:p>
        </w:tc>
        <w:tc>
          <w:tcPr>
            <w:tcW w:w="155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__________________________</w:t>
            </w:r>
            <w:r w:rsidRPr="009A7DD3">
              <w:br/>
            </w:r>
            <w:r w:rsidRPr="009A7DD3">
              <w:rPr>
                <w:sz w:val="20"/>
                <w:szCs w:val="20"/>
              </w:rPr>
              <w:t>(</w:t>
            </w:r>
            <w:proofErr w:type="spellStart"/>
            <w:r w:rsidRPr="009A7DD3">
              <w:rPr>
                <w:sz w:val="20"/>
                <w:szCs w:val="20"/>
              </w:rPr>
              <w:t>ініціали</w:t>
            </w:r>
            <w:proofErr w:type="spellEnd"/>
            <w:r w:rsidRPr="009A7DD3">
              <w:rPr>
                <w:sz w:val="20"/>
                <w:szCs w:val="20"/>
              </w:rPr>
              <w:t xml:space="preserve"> та </w:t>
            </w:r>
            <w:proofErr w:type="spellStart"/>
            <w:r w:rsidRPr="009A7DD3">
              <w:rPr>
                <w:sz w:val="20"/>
                <w:szCs w:val="20"/>
              </w:rPr>
              <w:t>прізвище</w:t>
            </w:r>
            <w:proofErr w:type="spellEnd"/>
            <w:r w:rsidRPr="009A7DD3">
              <w:rPr>
                <w:sz w:val="20"/>
                <w:szCs w:val="20"/>
              </w:rPr>
              <w:t>)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250" w:type="pct"/>
            <w:hideMark/>
          </w:tcPr>
          <w:p w:rsidR="009A7DD3" w:rsidRPr="009A7DD3" w:rsidRDefault="009A7DD3">
            <w:pPr>
              <w:pStyle w:val="a3"/>
            </w:pPr>
            <w:r w:rsidRPr="009A7DD3">
              <w:t> </w:t>
            </w:r>
            <w:r w:rsidRPr="009A7DD3">
              <w:rPr>
                <w:noProof/>
              </w:rPr>
              <w:drawing>
                <wp:inline distT="0" distB="0" distL="0" distR="0">
                  <wp:extent cx="2743200" cy="262255"/>
                  <wp:effectExtent l="19050" t="0" r="0" b="0"/>
                  <wp:docPr id="4" name="Рисунок 4" descr="C:\Users\Sorochenko_A\AppData\Roaming\Liga70\Client\Session\re29984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rochenko_A\AppData\Roaming\Liga70\Client\Session\re29984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DD3">
              <w:t> </w:t>
            </w:r>
            <w:r w:rsidRPr="009A7DD3">
              <w:br/>
            </w:r>
            <w:r w:rsidRPr="009A7DD3">
              <w:rPr>
                <w:sz w:val="20"/>
                <w:szCs w:val="20"/>
              </w:rPr>
              <w:t>(</w:t>
            </w:r>
            <w:proofErr w:type="spellStart"/>
            <w:r w:rsidRPr="009A7DD3">
              <w:rPr>
                <w:sz w:val="20"/>
                <w:szCs w:val="20"/>
              </w:rPr>
              <w:t>реєстраційний</w:t>
            </w:r>
            <w:proofErr w:type="spellEnd"/>
            <w:r w:rsidRPr="009A7DD3">
              <w:rPr>
                <w:sz w:val="20"/>
                <w:szCs w:val="20"/>
              </w:rPr>
              <w:t xml:space="preserve"> номер </w:t>
            </w:r>
            <w:proofErr w:type="spellStart"/>
            <w:r w:rsidRPr="009A7DD3">
              <w:rPr>
                <w:sz w:val="20"/>
                <w:szCs w:val="20"/>
              </w:rPr>
              <w:t>облікової</w:t>
            </w:r>
            <w:proofErr w:type="spellEnd"/>
            <w:r w:rsidRPr="009A7DD3">
              <w:rPr>
                <w:sz w:val="20"/>
                <w:szCs w:val="20"/>
              </w:rPr>
              <w:br/>
            </w:r>
            <w:proofErr w:type="spellStart"/>
            <w:r w:rsidRPr="009A7DD3">
              <w:rPr>
                <w:sz w:val="20"/>
                <w:szCs w:val="20"/>
              </w:rPr>
              <w:t>картки</w:t>
            </w:r>
            <w:proofErr w:type="spellEnd"/>
            <w:r w:rsidRPr="009A7DD3">
              <w:rPr>
                <w:sz w:val="20"/>
                <w:szCs w:val="20"/>
              </w:rPr>
              <w:t xml:space="preserve"> </w:t>
            </w:r>
            <w:proofErr w:type="spellStart"/>
            <w:r w:rsidRPr="009A7DD3">
              <w:rPr>
                <w:sz w:val="20"/>
                <w:szCs w:val="20"/>
              </w:rPr>
              <w:t>платника</w:t>
            </w:r>
            <w:proofErr w:type="spellEnd"/>
            <w:r w:rsidRPr="009A7DD3">
              <w:rPr>
                <w:sz w:val="20"/>
                <w:szCs w:val="20"/>
              </w:rPr>
              <w:t xml:space="preserve"> </w:t>
            </w:r>
            <w:proofErr w:type="spellStart"/>
            <w:r w:rsidRPr="009A7DD3">
              <w:rPr>
                <w:sz w:val="20"/>
                <w:szCs w:val="20"/>
              </w:rPr>
              <w:t>податків</w:t>
            </w:r>
            <w:proofErr w:type="spellEnd"/>
            <w:r w:rsidRPr="009A7DD3">
              <w:rPr>
                <w:sz w:val="20"/>
                <w:szCs w:val="20"/>
              </w:rPr>
              <w:t xml:space="preserve"> </w:t>
            </w:r>
            <w:proofErr w:type="spellStart"/>
            <w:r w:rsidRPr="009A7DD3">
              <w:rPr>
                <w:sz w:val="20"/>
                <w:szCs w:val="20"/>
              </w:rPr>
              <w:t>або</w:t>
            </w:r>
            <w:proofErr w:type="spellEnd"/>
            <w:r w:rsidRPr="009A7DD3">
              <w:rPr>
                <w:sz w:val="20"/>
                <w:szCs w:val="20"/>
              </w:rPr>
              <w:br/>
            </w:r>
            <w:proofErr w:type="spellStart"/>
            <w:r w:rsidRPr="009A7DD3">
              <w:rPr>
                <w:sz w:val="20"/>
                <w:szCs w:val="20"/>
              </w:rPr>
              <w:t>серія</w:t>
            </w:r>
            <w:proofErr w:type="spellEnd"/>
            <w:r w:rsidRPr="009A7DD3">
              <w:rPr>
                <w:sz w:val="20"/>
                <w:szCs w:val="20"/>
              </w:rPr>
              <w:t xml:space="preserve"> та номер паспорта)</w:t>
            </w:r>
            <w:r w:rsidRPr="009A7DD3">
              <w:rPr>
                <w:vertAlign w:val="superscript"/>
              </w:rPr>
              <w:t xml:space="preserve"> 5</w:t>
            </w:r>
          </w:p>
        </w:tc>
        <w:tc>
          <w:tcPr>
            <w:tcW w:w="1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155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 xml:space="preserve">М. П. (за </w:t>
            </w:r>
            <w:proofErr w:type="spellStart"/>
            <w:r w:rsidRPr="009A7DD3">
              <w:t>наявності</w:t>
            </w:r>
            <w:proofErr w:type="spellEnd"/>
            <w:r w:rsidRPr="009A7DD3">
              <w:t>)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250" w:type="pct"/>
            <w:vAlign w:val="bottom"/>
            <w:hideMark/>
          </w:tcPr>
          <w:p w:rsidR="009A7DD3" w:rsidRPr="009A7DD3" w:rsidRDefault="009A7DD3">
            <w:pPr>
              <w:pStyle w:val="a3"/>
            </w:pPr>
            <w:proofErr w:type="spellStart"/>
            <w:r w:rsidRPr="009A7DD3">
              <w:t>Головний</w:t>
            </w:r>
            <w:proofErr w:type="spellEnd"/>
            <w:r w:rsidRPr="009A7DD3">
              <w:t xml:space="preserve"> бухгалтер</w:t>
            </w:r>
            <w:r w:rsidRPr="009A7DD3">
              <w:br/>
              <w:t xml:space="preserve">(особа, </w:t>
            </w:r>
            <w:proofErr w:type="spellStart"/>
            <w:r w:rsidRPr="009A7DD3">
              <w:t>відповідальна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ведення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бухгалтерського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обліку</w:t>
            </w:r>
            <w:proofErr w:type="spellEnd"/>
            <w:r w:rsidRPr="009A7DD3">
              <w:t>)</w:t>
            </w:r>
          </w:p>
        </w:tc>
        <w:tc>
          <w:tcPr>
            <w:tcW w:w="1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____________________</w:t>
            </w:r>
            <w:r w:rsidRPr="009A7DD3">
              <w:br/>
            </w:r>
            <w:r w:rsidRPr="009A7DD3">
              <w:rPr>
                <w:sz w:val="20"/>
                <w:szCs w:val="20"/>
              </w:rPr>
              <w:t>(</w:t>
            </w:r>
            <w:proofErr w:type="spellStart"/>
            <w:r w:rsidRPr="009A7DD3">
              <w:rPr>
                <w:sz w:val="20"/>
                <w:szCs w:val="20"/>
              </w:rPr>
              <w:t>підпис</w:t>
            </w:r>
            <w:proofErr w:type="spellEnd"/>
            <w:r w:rsidRPr="009A7DD3">
              <w:rPr>
                <w:sz w:val="20"/>
                <w:szCs w:val="20"/>
              </w:rPr>
              <w:t>)</w:t>
            </w:r>
          </w:p>
        </w:tc>
        <w:tc>
          <w:tcPr>
            <w:tcW w:w="155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__________________________</w:t>
            </w:r>
            <w:r w:rsidRPr="009A7DD3">
              <w:br/>
            </w:r>
            <w:r w:rsidRPr="009A7DD3">
              <w:rPr>
                <w:sz w:val="20"/>
                <w:szCs w:val="20"/>
              </w:rPr>
              <w:t>(</w:t>
            </w:r>
            <w:proofErr w:type="spellStart"/>
            <w:r w:rsidRPr="009A7DD3">
              <w:rPr>
                <w:sz w:val="20"/>
                <w:szCs w:val="20"/>
              </w:rPr>
              <w:t>ініціали</w:t>
            </w:r>
            <w:proofErr w:type="spellEnd"/>
            <w:r w:rsidRPr="009A7DD3">
              <w:rPr>
                <w:sz w:val="20"/>
                <w:szCs w:val="20"/>
              </w:rPr>
              <w:t xml:space="preserve"> та </w:t>
            </w:r>
            <w:proofErr w:type="spellStart"/>
            <w:r w:rsidRPr="009A7DD3">
              <w:rPr>
                <w:sz w:val="20"/>
                <w:szCs w:val="20"/>
              </w:rPr>
              <w:t>прізвище</w:t>
            </w:r>
            <w:proofErr w:type="spellEnd"/>
            <w:r w:rsidRPr="009A7DD3">
              <w:rPr>
                <w:sz w:val="20"/>
                <w:szCs w:val="20"/>
              </w:rPr>
              <w:t>)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250" w:type="pct"/>
            <w:vAlign w:val="bottom"/>
            <w:hideMark/>
          </w:tcPr>
          <w:p w:rsidR="009A7DD3" w:rsidRPr="009A7DD3" w:rsidRDefault="009A7DD3">
            <w:pPr>
              <w:pStyle w:val="a3"/>
            </w:pPr>
            <w:r w:rsidRPr="009A7DD3">
              <w:rPr>
                <w:noProof/>
              </w:rPr>
              <w:drawing>
                <wp:inline distT="0" distB="0" distL="0" distR="0">
                  <wp:extent cx="2743200" cy="262255"/>
                  <wp:effectExtent l="19050" t="0" r="0" b="0"/>
                  <wp:docPr id="5" name="Рисунок 5" descr="C:\Users\Sorochenko_A\AppData\Roaming\Liga70\Client\Session\re29984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rochenko_A\AppData\Roaming\Liga70\Client\Session\re29984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DD3">
              <w:t> </w:t>
            </w:r>
            <w:r w:rsidRPr="009A7DD3">
              <w:br/>
            </w:r>
            <w:r w:rsidRPr="009A7DD3">
              <w:rPr>
                <w:sz w:val="20"/>
                <w:szCs w:val="20"/>
              </w:rPr>
              <w:t>(</w:t>
            </w:r>
            <w:proofErr w:type="spellStart"/>
            <w:r w:rsidRPr="009A7DD3">
              <w:rPr>
                <w:sz w:val="20"/>
                <w:szCs w:val="20"/>
              </w:rPr>
              <w:t>реєстраційний</w:t>
            </w:r>
            <w:proofErr w:type="spellEnd"/>
            <w:r w:rsidRPr="009A7DD3">
              <w:rPr>
                <w:sz w:val="20"/>
                <w:szCs w:val="20"/>
              </w:rPr>
              <w:t xml:space="preserve"> номер </w:t>
            </w:r>
            <w:proofErr w:type="spellStart"/>
            <w:r w:rsidRPr="009A7DD3">
              <w:rPr>
                <w:sz w:val="20"/>
                <w:szCs w:val="20"/>
              </w:rPr>
              <w:t>облікової</w:t>
            </w:r>
            <w:proofErr w:type="spellEnd"/>
            <w:r w:rsidRPr="009A7DD3">
              <w:rPr>
                <w:sz w:val="20"/>
                <w:szCs w:val="20"/>
              </w:rPr>
              <w:br/>
            </w:r>
            <w:proofErr w:type="spellStart"/>
            <w:r w:rsidRPr="009A7DD3">
              <w:rPr>
                <w:sz w:val="20"/>
                <w:szCs w:val="20"/>
              </w:rPr>
              <w:t>картки</w:t>
            </w:r>
            <w:proofErr w:type="spellEnd"/>
            <w:r w:rsidRPr="009A7DD3">
              <w:rPr>
                <w:sz w:val="20"/>
                <w:szCs w:val="20"/>
              </w:rPr>
              <w:t xml:space="preserve"> </w:t>
            </w:r>
            <w:proofErr w:type="spellStart"/>
            <w:r w:rsidRPr="009A7DD3">
              <w:rPr>
                <w:sz w:val="20"/>
                <w:szCs w:val="20"/>
              </w:rPr>
              <w:t>платника</w:t>
            </w:r>
            <w:proofErr w:type="spellEnd"/>
            <w:r w:rsidRPr="009A7DD3">
              <w:rPr>
                <w:sz w:val="20"/>
                <w:szCs w:val="20"/>
              </w:rPr>
              <w:t xml:space="preserve"> </w:t>
            </w:r>
            <w:proofErr w:type="spellStart"/>
            <w:r w:rsidRPr="009A7DD3">
              <w:rPr>
                <w:sz w:val="20"/>
                <w:szCs w:val="20"/>
              </w:rPr>
              <w:t>податків</w:t>
            </w:r>
            <w:proofErr w:type="spellEnd"/>
            <w:r w:rsidRPr="009A7DD3">
              <w:rPr>
                <w:sz w:val="20"/>
                <w:szCs w:val="20"/>
              </w:rPr>
              <w:t xml:space="preserve"> </w:t>
            </w:r>
            <w:proofErr w:type="spellStart"/>
            <w:r w:rsidRPr="009A7DD3">
              <w:rPr>
                <w:sz w:val="20"/>
                <w:szCs w:val="20"/>
              </w:rPr>
              <w:t>або</w:t>
            </w:r>
            <w:proofErr w:type="spellEnd"/>
            <w:r w:rsidRPr="009A7DD3">
              <w:rPr>
                <w:sz w:val="20"/>
                <w:szCs w:val="20"/>
              </w:rPr>
              <w:br/>
            </w:r>
            <w:proofErr w:type="spellStart"/>
            <w:r w:rsidRPr="009A7DD3">
              <w:rPr>
                <w:sz w:val="20"/>
                <w:szCs w:val="20"/>
              </w:rPr>
              <w:t>серія</w:t>
            </w:r>
            <w:proofErr w:type="spellEnd"/>
            <w:r w:rsidRPr="009A7DD3">
              <w:rPr>
                <w:sz w:val="20"/>
                <w:szCs w:val="20"/>
              </w:rPr>
              <w:t xml:space="preserve"> та номер паспорта)</w:t>
            </w:r>
            <w:r w:rsidRPr="009A7DD3">
              <w:rPr>
                <w:vertAlign w:val="superscript"/>
              </w:rPr>
              <w:t xml:space="preserve"> 5</w:t>
            </w:r>
          </w:p>
        </w:tc>
        <w:tc>
          <w:tcPr>
            <w:tcW w:w="1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  <w:tc>
          <w:tcPr>
            <w:tcW w:w="155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t> </w:t>
            </w:r>
          </w:p>
        </w:tc>
      </w:tr>
    </w:tbl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br w:type="textWrapping" w:clear="all"/>
      </w:r>
    </w:p>
    <w:tbl>
      <w:tblPr>
        <w:tblW w:w="10515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"/>
        <w:gridCol w:w="10034"/>
      </w:tblGrid>
      <w:tr w:rsidR="009A7DD3" w:rsidRPr="009A7DD3" w:rsidTr="009A7DD3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9A7DD3" w:rsidRPr="009A7DD3" w:rsidRDefault="009A7DD3">
            <w:pPr>
              <w:pStyle w:val="a3"/>
              <w:jc w:val="both"/>
            </w:pPr>
            <w:r w:rsidRPr="009A7DD3">
              <w:t>____________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r w:rsidRPr="009A7DD3">
              <w:t xml:space="preserve">У </w:t>
            </w:r>
            <w:proofErr w:type="spellStart"/>
            <w:r w:rsidRPr="009A7DD3">
              <w:t>графі</w:t>
            </w:r>
            <w:proofErr w:type="spellEnd"/>
            <w:r w:rsidRPr="009A7DD3">
              <w:t xml:space="preserve"> "</w:t>
            </w:r>
            <w:proofErr w:type="spellStart"/>
            <w:r w:rsidRPr="009A7DD3">
              <w:t>порядковий</w:t>
            </w:r>
            <w:proofErr w:type="spellEnd"/>
            <w:r w:rsidRPr="009A7DD3">
              <w:t xml:space="preserve"> N </w:t>
            </w:r>
            <w:proofErr w:type="spellStart"/>
            <w:r w:rsidRPr="009A7DD3">
              <w:t>Податкової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декларації</w:t>
            </w:r>
            <w:proofErr w:type="spellEnd"/>
            <w:r w:rsidRPr="009A7DD3">
              <w:t xml:space="preserve">"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номер </w:t>
            </w:r>
            <w:proofErr w:type="spellStart"/>
            <w:r w:rsidRPr="009A7DD3">
              <w:t>Податкової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декларації</w:t>
            </w:r>
            <w:proofErr w:type="spellEnd"/>
            <w:r w:rsidRPr="009A7DD3">
              <w:t xml:space="preserve">, до </w:t>
            </w:r>
            <w:proofErr w:type="spellStart"/>
            <w:r w:rsidRPr="009A7DD3">
              <w:t>якої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додається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цей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розрахунок</w:t>
            </w:r>
            <w:proofErr w:type="spellEnd"/>
            <w:r w:rsidRPr="009A7DD3">
              <w:t>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2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r w:rsidRPr="009A7DD3">
              <w:t xml:space="preserve">У </w:t>
            </w:r>
            <w:proofErr w:type="spellStart"/>
            <w:r w:rsidRPr="009A7DD3">
              <w:t>графі</w:t>
            </w:r>
            <w:proofErr w:type="spellEnd"/>
            <w:r w:rsidRPr="009A7DD3">
              <w:t xml:space="preserve"> "</w:t>
            </w:r>
            <w:proofErr w:type="spellStart"/>
            <w:r w:rsidRPr="009A7DD3">
              <w:t>Розрахунок</w:t>
            </w:r>
            <w:proofErr w:type="spellEnd"/>
            <w:r w:rsidRPr="009A7DD3">
              <w:t xml:space="preserve"> N" </w:t>
            </w:r>
            <w:proofErr w:type="spellStart"/>
            <w:r w:rsidRPr="009A7DD3">
              <w:t>арабськими</w:t>
            </w:r>
            <w:proofErr w:type="spellEnd"/>
            <w:r w:rsidRPr="009A7DD3">
              <w:t xml:space="preserve"> цифрами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порядковий</w:t>
            </w:r>
            <w:proofErr w:type="spellEnd"/>
            <w:r w:rsidRPr="009A7DD3">
              <w:t xml:space="preserve"> номер </w:t>
            </w:r>
            <w:proofErr w:type="spellStart"/>
            <w:r w:rsidRPr="009A7DD3">
              <w:t>розрахунку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починаючи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</w:t>
            </w:r>
            <w:proofErr w:type="spellEnd"/>
            <w:r w:rsidRPr="009A7DD3">
              <w:t xml:space="preserve"> 1 (</w:t>
            </w:r>
            <w:proofErr w:type="spellStart"/>
            <w:r w:rsidRPr="009A7DD3">
              <w:t>одиниці</w:t>
            </w:r>
            <w:proofErr w:type="spellEnd"/>
            <w:r w:rsidRPr="009A7DD3">
              <w:t xml:space="preserve">) </w:t>
            </w:r>
            <w:proofErr w:type="spellStart"/>
            <w:r w:rsidRPr="009A7DD3">
              <w:t>послідовно</w:t>
            </w:r>
            <w:proofErr w:type="spellEnd"/>
            <w:r w:rsidRPr="009A7DD3">
              <w:t xml:space="preserve"> в порядку </w:t>
            </w:r>
            <w:proofErr w:type="spellStart"/>
            <w:r w:rsidRPr="009A7DD3">
              <w:t>зростання</w:t>
            </w:r>
            <w:proofErr w:type="spellEnd"/>
            <w:r w:rsidRPr="009A7DD3">
              <w:t>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3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r w:rsidRPr="009A7DD3">
              <w:t xml:space="preserve">При </w:t>
            </w:r>
            <w:proofErr w:type="spellStart"/>
            <w:r w:rsidRPr="009A7DD3">
              <w:t>уточненні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показників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раніше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Податкових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декларацій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попередні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податкові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періоди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проставляється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період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що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уточнюється</w:t>
            </w:r>
            <w:proofErr w:type="spellEnd"/>
            <w:r w:rsidRPr="009A7DD3">
              <w:t>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4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код за ЄДРПОУ </w:t>
            </w:r>
            <w:proofErr w:type="spellStart"/>
            <w:r w:rsidRPr="009A7DD3">
              <w:t>платника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податку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або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реєстраційний</w:t>
            </w:r>
            <w:proofErr w:type="spellEnd"/>
            <w:r w:rsidRPr="009A7DD3">
              <w:t xml:space="preserve"> (</w:t>
            </w:r>
            <w:proofErr w:type="spellStart"/>
            <w:r w:rsidRPr="009A7DD3">
              <w:t>обліковий</w:t>
            </w:r>
            <w:proofErr w:type="spellEnd"/>
            <w:r w:rsidRPr="009A7DD3">
              <w:t xml:space="preserve">) номер </w:t>
            </w:r>
            <w:proofErr w:type="spellStart"/>
            <w:r w:rsidRPr="009A7DD3">
              <w:t>платника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податків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який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присвоюється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контролюючими</w:t>
            </w:r>
            <w:proofErr w:type="spellEnd"/>
            <w:r w:rsidRPr="009A7DD3">
              <w:t xml:space="preserve"> органами, </w:t>
            </w:r>
            <w:proofErr w:type="spellStart"/>
            <w:r w:rsidRPr="009A7DD3">
              <w:t>або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реєстраційний</w:t>
            </w:r>
            <w:proofErr w:type="spellEnd"/>
            <w:r w:rsidRPr="009A7DD3">
              <w:t xml:space="preserve"> номер </w:t>
            </w:r>
            <w:proofErr w:type="spellStart"/>
            <w:r w:rsidRPr="009A7DD3">
              <w:t>облікової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картки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платника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податків</w:t>
            </w:r>
            <w:proofErr w:type="spellEnd"/>
            <w:r w:rsidRPr="009A7DD3">
              <w:t xml:space="preserve"> - </w:t>
            </w:r>
            <w:proofErr w:type="spellStart"/>
            <w:r w:rsidRPr="009A7DD3">
              <w:t>фізичної</w:t>
            </w:r>
            <w:proofErr w:type="spellEnd"/>
            <w:r w:rsidRPr="009A7DD3">
              <w:t xml:space="preserve"> особи.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5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Серія</w:t>
            </w:r>
            <w:proofErr w:type="spellEnd"/>
            <w:r w:rsidRPr="009A7DD3">
              <w:t xml:space="preserve"> та номер паспорта </w:t>
            </w:r>
            <w:proofErr w:type="spellStart"/>
            <w:r w:rsidRPr="009A7DD3">
              <w:t>зазначаються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фізичними</w:t>
            </w:r>
            <w:proofErr w:type="spellEnd"/>
            <w:r w:rsidRPr="009A7DD3">
              <w:t xml:space="preserve"> особами, </w:t>
            </w:r>
            <w:proofErr w:type="spellStart"/>
            <w:r w:rsidRPr="009A7DD3">
              <w:t>які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мають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відмітку</w:t>
            </w:r>
            <w:proofErr w:type="spellEnd"/>
            <w:r w:rsidRPr="009A7DD3">
              <w:t xml:space="preserve"> в </w:t>
            </w:r>
            <w:proofErr w:type="spellStart"/>
            <w:r w:rsidRPr="009A7DD3">
              <w:t>паспорті</w:t>
            </w:r>
            <w:proofErr w:type="spellEnd"/>
            <w:r w:rsidRPr="009A7DD3">
              <w:t xml:space="preserve"> про право </w:t>
            </w:r>
            <w:proofErr w:type="spellStart"/>
            <w:r w:rsidRPr="009A7DD3">
              <w:t>здійснювати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будь-які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платежі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серією</w:t>
            </w:r>
            <w:proofErr w:type="spellEnd"/>
            <w:r w:rsidRPr="009A7DD3">
              <w:t xml:space="preserve"> та номером паспорта.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6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код органу </w:t>
            </w:r>
            <w:proofErr w:type="spellStart"/>
            <w:r w:rsidRPr="009A7DD3">
              <w:t>місцевого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самоврядування</w:t>
            </w:r>
            <w:proofErr w:type="spellEnd"/>
            <w:r w:rsidRPr="009A7DD3">
              <w:t xml:space="preserve"> за КОАТУУ за </w:t>
            </w:r>
            <w:proofErr w:type="spellStart"/>
            <w:r w:rsidRPr="009A7DD3">
              <w:t>місцезнаходженням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контролюючого</w:t>
            </w:r>
            <w:proofErr w:type="spellEnd"/>
            <w:r w:rsidRPr="009A7DD3">
              <w:t xml:space="preserve"> органу, у </w:t>
            </w:r>
            <w:proofErr w:type="spellStart"/>
            <w:r w:rsidRPr="009A7DD3">
              <w:t>якому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платник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перебуває</w:t>
            </w:r>
            <w:proofErr w:type="spellEnd"/>
            <w:r w:rsidRPr="009A7DD3">
              <w:t xml:space="preserve"> на </w:t>
            </w:r>
            <w:proofErr w:type="spellStart"/>
            <w:r w:rsidRPr="009A7DD3">
              <w:t>обліку</w:t>
            </w:r>
            <w:proofErr w:type="spellEnd"/>
            <w:r w:rsidRPr="009A7DD3">
              <w:t xml:space="preserve"> як </w:t>
            </w:r>
            <w:proofErr w:type="spellStart"/>
            <w:r w:rsidRPr="009A7DD3">
              <w:t>платник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екологічного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податку</w:t>
            </w:r>
            <w:proofErr w:type="spellEnd"/>
            <w:r w:rsidRPr="009A7DD3">
              <w:t>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7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назва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атомної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електростанції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або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дослідницького</w:t>
            </w:r>
            <w:proofErr w:type="spellEnd"/>
            <w:r w:rsidRPr="009A7DD3">
              <w:t xml:space="preserve"> реактора.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vAlign w:val="center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8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Розмір</w:t>
            </w:r>
            <w:proofErr w:type="spellEnd"/>
            <w:r w:rsidRPr="009A7DD3">
              <w:t xml:space="preserve"> грошового </w:t>
            </w:r>
            <w:proofErr w:type="spellStart"/>
            <w:r w:rsidRPr="009A7DD3">
              <w:t>зобов'язання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гривнях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копійками</w:t>
            </w:r>
            <w:proofErr w:type="spellEnd"/>
            <w:r w:rsidRPr="009A7DD3">
              <w:t>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9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Фактичний</w:t>
            </w:r>
            <w:proofErr w:type="spellEnd"/>
            <w:r w:rsidRPr="009A7DD3">
              <w:t xml:space="preserve"> обсяг </w:t>
            </w:r>
            <w:proofErr w:type="spellStart"/>
            <w:r w:rsidRPr="009A7DD3">
              <w:t>електричної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енергії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в кВт/год.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10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r w:rsidRPr="009A7DD3">
              <w:t xml:space="preserve">Ставка </w:t>
            </w:r>
            <w:proofErr w:type="spellStart"/>
            <w:r w:rsidRPr="009A7DD3">
              <w:t>податку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утворення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виробниками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електричної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енергії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згідно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</w:t>
            </w:r>
            <w:proofErr w:type="spellEnd"/>
            <w:r w:rsidRPr="009A7DD3">
              <w:t xml:space="preserve"> пунктом 247.1 </w:t>
            </w:r>
            <w:proofErr w:type="spellStart"/>
            <w:r w:rsidRPr="009A7DD3">
              <w:t>статті</w:t>
            </w:r>
            <w:proofErr w:type="spellEnd"/>
            <w:r w:rsidRPr="009A7DD3">
              <w:t xml:space="preserve"> 247 </w:t>
            </w:r>
            <w:proofErr w:type="spellStart"/>
            <w:r w:rsidRPr="009A7DD3">
              <w:t>розділу</w:t>
            </w:r>
            <w:proofErr w:type="spellEnd"/>
            <w:r w:rsidRPr="009A7DD3">
              <w:t xml:space="preserve"> VIII Податкового кодексу України.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11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згідно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</w:t>
            </w:r>
            <w:proofErr w:type="spellEnd"/>
            <w:r w:rsidRPr="009A7DD3">
              <w:t xml:space="preserve"> пунктом 249.7 </w:t>
            </w:r>
            <w:proofErr w:type="spellStart"/>
            <w:r w:rsidRPr="009A7DD3">
              <w:t>статті</w:t>
            </w:r>
            <w:proofErr w:type="spellEnd"/>
            <w:r w:rsidRPr="009A7DD3">
              <w:t xml:space="preserve"> 249 </w:t>
            </w:r>
            <w:proofErr w:type="spellStart"/>
            <w:r w:rsidRPr="009A7DD3">
              <w:t>розділу</w:t>
            </w:r>
            <w:proofErr w:type="spellEnd"/>
            <w:r w:rsidRPr="009A7DD3">
              <w:t xml:space="preserve"> VIII Податкового кодексу України в куб. м.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12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Собівартість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зберігання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радіоактивних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відходів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гривнях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копійками</w:t>
            </w:r>
            <w:proofErr w:type="spellEnd"/>
            <w:r w:rsidRPr="009A7DD3">
              <w:t>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lastRenderedPageBreak/>
              <w:t>13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Коригуючий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коефіцієнт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згідно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</w:t>
            </w:r>
            <w:proofErr w:type="spellEnd"/>
            <w:r w:rsidRPr="009A7DD3">
              <w:t xml:space="preserve"> пунктом 247.2 </w:t>
            </w:r>
            <w:proofErr w:type="spellStart"/>
            <w:r w:rsidRPr="009A7DD3">
              <w:t>статті</w:t>
            </w:r>
            <w:proofErr w:type="spellEnd"/>
            <w:r w:rsidRPr="009A7DD3">
              <w:t xml:space="preserve"> 247 </w:t>
            </w:r>
            <w:proofErr w:type="spellStart"/>
            <w:r w:rsidRPr="009A7DD3">
              <w:t>розділу</w:t>
            </w:r>
            <w:proofErr w:type="spellEnd"/>
            <w:r w:rsidRPr="009A7DD3">
              <w:t xml:space="preserve"> VIII Податкового кодексу України.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14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Коефіцієнт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реструктуризації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податку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що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дорівнює</w:t>
            </w:r>
            <w:proofErr w:type="spellEnd"/>
            <w:r w:rsidRPr="009A7DD3">
              <w:t xml:space="preserve"> 1/32, на </w:t>
            </w:r>
            <w:proofErr w:type="spellStart"/>
            <w:r w:rsidRPr="009A7DD3">
              <w:t>період</w:t>
            </w:r>
            <w:proofErr w:type="spellEnd"/>
            <w:r w:rsidRPr="009A7DD3">
              <w:t xml:space="preserve"> до 01 </w:t>
            </w:r>
            <w:proofErr w:type="spellStart"/>
            <w:r w:rsidRPr="009A7DD3">
              <w:t>квітня</w:t>
            </w:r>
            <w:proofErr w:type="spellEnd"/>
            <w:r w:rsidRPr="009A7DD3">
              <w:t xml:space="preserve"> 2019 року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десятковим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дробом</w:t>
            </w:r>
            <w:proofErr w:type="spellEnd"/>
            <w:r w:rsidRPr="009A7DD3">
              <w:t xml:space="preserve"> - 0,03125. В </w:t>
            </w:r>
            <w:proofErr w:type="spellStart"/>
            <w:r w:rsidRPr="009A7DD3">
              <w:t>наступних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періодах</w:t>
            </w:r>
            <w:proofErr w:type="spellEnd"/>
            <w:r w:rsidRPr="009A7DD3">
              <w:t xml:space="preserve"> - </w:t>
            </w:r>
            <w:proofErr w:type="spellStart"/>
            <w:r w:rsidRPr="009A7DD3">
              <w:t>дорівнює</w:t>
            </w:r>
            <w:proofErr w:type="spellEnd"/>
            <w:r w:rsidRPr="009A7DD3">
              <w:t xml:space="preserve"> "0".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15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Об'єм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вигляді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джерел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іонізуючого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випромінювання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згідно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</w:t>
            </w:r>
            <w:proofErr w:type="spellEnd"/>
            <w:r w:rsidRPr="009A7DD3">
              <w:t xml:space="preserve"> пунктом 249.7 </w:t>
            </w:r>
            <w:proofErr w:type="spellStart"/>
            <w:r w:rsidRPr="009A7DD3">
              <w:t>статті</w:t>
            </w:r>
            <w:proofErr w:type="spellEnd"/>
            <w:r w:rsidRPr="009A7DD3">
              <w:t xml:space="preserve"> 249 </w:t>
            </w:r>
            <w:proofErr w:type="spellStart"/>
            <w:r w:rsidRPr="009A7DD3">
              <w:t>розділу</w:t>
            </w:r>
            <w:proofErr w:type="spellEnd"/>
            <w:r w:rsidRPr="009A7DD3">
              <w:t xml:space="preserve"> VIII Податкового кодексу України в куб. см.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16</w:t>
            </w:r>
          </w:p>
        </w:tc>
        <w:tc>
          <w:tcPr>
            <w:tcW w:w="4800" w:type="pct"/>
            <w:vAlign w:val="center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Заповнюється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разі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уточнюючої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Податкової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декларації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що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містить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виправлені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показники</w:t>
            </w:r>
            <w:proofErr w:type="spellEnd"/>
            <w:r w:rsidRPr="009A7DD3">
              <w:t xml:space="preserve">, та у </w:t>
            </w:r>
            <w:proofErr w:type="spellStart"/>
            <w:r w:rsidRPr="009A7DD3">
              <w:t>разі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уточнення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показників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раніше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Податкової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декларації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складі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звітної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або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звітної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нової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Податкової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декларації</w:t>
            </w:r>
            <w:proofErr w:type="spellEnd"/>
            <w:r w:rsidRPr="009A7DD3">
              <w:t xml:space="preserve"> за </w:t>
            </w:r>
            <w:proofErr w:type="spellStart"/>
            <w:r w:rsidRPr="009A7DD3">
              <w:t>будь-який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наступний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податковий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період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протягом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якого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такі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помилки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були</w:t>
            </w:r>
            <w:proofErr w:type="spellEnd"/>
            <w:r w:rsidRPr="009A7DD3">
              <w:t xml:space="preserve"> самостійно </w:t>
            </w:r>
            <w:proofErr w:type="spellStart"/>
            <w:r w:rsidRPr="009A7DD3">
              <w:t>виявлені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платником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податку</w:t>
            </w:r>
            <w:proofErr w:type="spellEnd"/>
            <w:r w:rsidRPr="009A7DD3">
              <w:t>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17</w:t>
            </w:r>
          </w:p>
        </w:tc>
        <w:tc>
          <w:tcPr>
            <w:tcW w:w="4800" w:type="pct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Зазначається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розмір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штрафної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санкції</w:t>
            </w:r>
            <w:proofErr w:type="spellEnd"/>
            <w:r w:rsidRPr="009A7DD3">
              <w:t xml:space="preserve"> (</w:t>
            </w:r>
            <w:proofErr w:type="spellStart"/>
            <w:r w:rsidRPr="009A7DD3">
              <w:t>десятковим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дробом</w:t>
            </w:r>
            <w:proofErr w:type="spellEnd"/>
            <w:r w:rsidRPr="009A7DD3">
              <w:t xml:space="preserve">), </w:t>
            </w:r>
            <w:proofErr w:type="spellStart"/>
            <w:r w:rsidRPr="009A7DD3">
              <w:t>що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застосовується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разі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заниження</w:t>
            </w:r>
            <w:proofErr w:type="spellEnd"/>
            <w:r w:rsidRPr="009A7DD3">
              <w:t xml:space="preserve"> у </w:t>
            </w:r>
            <w:proofErr w:type="spellStart"/>
            <w:r w:rsidRPr="009A7DD3">
              <w:t>раніше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поданій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Податковій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декларації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суми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податкових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зобов'язань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що</w:t>
            </w:r>
            <w:proofErr w:type="spellEnd"/>
            <w:r w:rsidRPr="009A7DD3">
              <w:t xml:space="preserve"> самостійно </w:t>
            </w:r>
            <w:proofErr w:type="spellStart"/>
            <w:r w:rsidRPr="009A7DD3">
              <w:t>узгоджується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платником</w:t>
            </w:r>
            <w:proofErr w:type="spellEnd"/>
            <w:r w:rsidRPr="009A7DD3">
              <w:t xml:space="preserve">, </w:t>
            </w:r>
            <w:proofErr w:type="spellStart"/>
            <w:r w:rsidRPr="009A7DD3">
              <w:t>визначеної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згідно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з</w:t>
            </w:r>
            <w:proofErr w:type="spellEnd"/>
            <w:r w:rsidRPr="009A7DD3">
              <w:t xml:space="preserve"> нормами </w:t>
            </w:r>
            <w:proofErr w:type="spellStart"/>
            <w:r w:rsidRPr="009A7DD3">
              <w:t>підпункту</w:t>
            </w:r>
            <w:proofErr w:type="spellEnd"/>
            <w:r w:rsidRPr="009A7DD3">
              <w:t xml:space="preserve"> "а" </w:t>
            </w:r>
            <w:proofErr w:type="spellStart"/>
            <w:r w:rsidRPr="009A7DD3">
              <w:t>або</w:t>
            </w:r>
            <w:proofErr w:type="spellEnd"/>
            <w:r w:rsidRPr="009A7DD3">
              <w:t xml:space="preserve"> "б" абзацу </w:t>
            </w:r>
            <w:proofErr w:type="spellStart"/>
            <w:r w:rsidRPr="009A7DD3">
              <w:t>третього</w:t>
            </w:r>
            <w:proofErr w:type="spellEnd"/>
            <w:r w:rsidRPr="009A7DD3">
              <w:t xml:space="preserve"> пункту 50.1 </w:t>
            </w:r>
            <w:proofErr w:type="spellStart"/>
            <w:r w:rsidRPr="009A7DD3">
              <w:t>статті</w:t>
            </w:r>
            <w:proofErr w:type="spellEnd"/>
            <w:r w:rsidRPr="009A7DD3">
              <w:t xml:space="preserve"> 50 </w:t>
            </w:r>
            <w:proofErr w:type="spellStart"/>
            <w:r w:rsidRPr="009A7DD3">
              <w:t>глави</w:t>
            </w:r>
            <w:proofErr w:type="spellEnd"/>
            <w:r w:rsidRPr="009A7DD3">
              <w:t xml:space="preserve"> 2 </w:t>
            </w:r>
            <w:proofErr w:type="spellStart"/>
            <w:r w:rsidRPr="009A7DD3">
              <w:t>розділу</w:t>
            </w:r>
            <w:proofErr w:type="spellEnd"/>
            <w:r w:rsidRPr="009A7DD3">
              <w:t xml:space="preserve"> II Податкового кодексу України.</w:t>
            </w:r>
          </w:p>
        </w:tc>
      </w:tr>
      <w:tr w:rsidR="009A7DD3" w:rsidRPr="009A7DD3" w:rsidTr="009A7DD3">
        <w:trPr>
          <w:tblCellSpacing w:w="22" w:type="dxa"/>
          <w:jc w:val="center"/>
        </w:trPr>
        <w:tc>
          <w:tcPr>
            <w:tcW w:w="200" w:type="pct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vertAlign w:val="superscript"/>
              </w:rPr>
              <w:t>18</w:t>
            </w:r>
          </w:p>
        </w:tc>
        <w:tc>
          <w:tcPr>
            <w:tcW w:w="4800" w:type="pct"/>
            <w:hideMark/>
          </w:tcPr>
          <w:p w:rsidR="009A7DD3" w:rsidRPr="009A7DD3" w:rsidRDefault="009A7DD3">
            <w:pPr>
              <w:pStyle w:val="a3"/>
              <w:jc w:val="both"/>
            </w:pPr>
            <w:proofErr w:type="spellStart"/>
            <w:r w:rsidRPr="009A7DD3">
              <w:t>Нараховується</w:t>
            </w:r>
            <w:proofErr w:type="spellEnd"/>
            <w:r w:rsidRPr="009A7DD3">
              <w:t xml:space="preserve"> </w:t>
            </w:r>
            <w:proofErr w:type="spellStart"/>
            <w:r w:rsidRPr="009A7DD3">
              <w:t>платником</w:t>
            </w:r>
            <w:proofErr w:type="spellEnd"/>
            <w:r w:rsidRPr="009A7DD3">
              <w:t xml:space="preserve"> самостійно </w:t>
            </w:r>
            <w:proofErr w:type="spellStart"/>
            <w:r w:rsidRPr="009A7DD3">
              <w:t>відповідно</w:t>
            </w:r>
            <w:proofErr w:type="spellEnd"/>
            <w:r w:rsidRPr="009A7DD3">
              <w:t xml:space="preserve"> до </w:t>
            </w:r>
            <w:proofErr w:type="spellStart"/>
            <w:r w:rsidRPr="009A7DD3">
              <w:t>підпункту</w:t>
            </w:r>
            <w:proofErr w:type="spellEnd"/>
            <w:r w:rsidRPr="009A7DD3">
              <w:t xml:space="preserve"> 129.1.2 пункту 129.1 </w:t>
            </w:r>
            <w:proofErr w:type="spellStart"/>
            <w:r w:rsidRPr="009A7DD3">
              <w:t>статті</w:t>
            </w:r>
            <w:proofErr w:type="spellEnd"/>
            <w:r w:rsidRPr="009A7DD3">
              <w:t xml:space="preserve"> 129 </w:t>
            </w:r>
            <w:proofErr w:type="spellStart"/>
            <w:r w:rsidRPr="009A7DD3">
              <w:t>глави</w:t>
            </w:r>
            <w:proofErr w:type="spellEnd"/>
            <w:r w:rsidRPr="009A7DD3">
              <w:t xml:space="preserve"> 12 </w:t>
            </w:r>
            <w:proofErr w:type="spellStart"/>
            <w:r w:rsidRPr="009A7DD3">
              <w:t>розділу</w:t>
            </w:r>
            <w:proofErr w:type="spellEnd"/>
            <w:r w:rsidRPr="009A7DD3">
              <w:t xml:space="preserve"> II Податкового кодексу України.".</w:t>
            </w:r>
          </w:p>
        </w:tc>
      </w:tr>
    </w:tbl>
    <w:p w:rsidR="009A7DD3" w:rsidRPr="009A7DD3" w:rsidRDefault="009A7DD3" w:rsidP="009A7DD3">
      <w:pPr>
        <w:pStyle w:val="a3"/>
        <w:jc w:val="center"/>
        <w:rPr>
          <w:lang w:val="uk-UA"/>
        </w:rPr>
      </w:pPr>
      <w:r w:rsidRPr="009A7DD3">
        <w:rPr>
          <w:lang w:val="uk-UA"/>
        </w:rPr>
        <w:br w:type="textWrapping" w:clear="all"/>
      </w:r>
    </w:p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9A7DD3" w:rsidRPr="009A7DD3" w:rsidTr="009A7DD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9A7DD3">
              <w:rPr>
                <w:b/>
                <w:bCs/>
              </w:rPr>
              <w:t>податкової</w:t>
            </w:r>
            <w:proofErr w:type="spellEnd"/>
            <w:r w:rsidRPr="009A7DD3">
              <w:rPr>
                <w:b/>
                <w:bCs/>
              </w:rPr>
              <w:t>,</w:t>
            </w:r>
            <w:r w:rsidRPr="009A7DD3">
              <w:br/>
            </w:r>
            <w:proofErr w:type="spellStart"/>
            <w:r w:rsidRPr="009A7DD3">
              <w:rPr>
                <w:b/>
                <w:bCs/>
              </w:rPr>
              <w:t>митної</w:t>
            </w:r>
            <w:proofErr w:type="spellEnd"/>
            <w:r w:rsidRPr="009A7DD3">
              <w:rPr>
                <w:b/>
                <w:bCs/>
              </w:rPr>
              <w:t xml:space="preserve"> </w:t>
            </w:r>
            <w:proofErr w:type="spellStart"/>
            <w:r w:rsidRPr="009A7DD3">
              <w:rPr>
                <w:b/>
                <w:bCs/>
              </w:rPr>
              <w:t>політики</w:t>
            </w:r>
            <w:proofErr w:type="spellEnd"/>
            <w:r w:rsidRPr="009A7DD3">
              <w:rPr>
                <w:b/>
                <w:bCs/>
              </w:rPr>
              <w:t xml:space="preserve"> та </w:t>
            </w:r>
            <w:proofErr w:type="spellStart"/>
            <w:r w:rsidRPr="009A7DD3">
              <w:rPr>
                <w:b/>
                <w:bCs/>
              </w:rPr>
              <w:t>методології</w:t>
            </w:r>
            <w:proofErr w:type="spellEnd"/>
            <w:r w:rsidRPr="009A7DD3">
              <w:br/>
            </w:r>
            <w:proofErr w:type="spellStart"/>
            <w:r w:rsidRPr="009A7DD3">
              <w:rPr>
                <w:b/>
                <w:bCs/>
              </w:rPr>
              <w:t>бухгалтерського</w:t>
            </w:r>
            <w:proofErr w:type="spellEnd"/>
            <w:r w:rsidRPr="009A7DD3">
              <w:rPr>
                <w:b/>
                <w:bCs/>
              </w:rPr>
              <w:t xml:space="preserve"> </w:t>
            </w:r>
            <w:proofErr w:type="spellStart"/>
            <w:r w:rsidRPr="009A7DD3">
              <w:rPr>
                <w:b/>
                <w:bCs/>
              </w:rPr>
              <w:t>обліку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A7DD3" w:rsidRPr="009A7DD3" w:rsidRDefault="009A7DD3">
            <w:pPr>
              <w:pStyle w:val="a3"/>
              <w:jc w:val="center"/>
            </w:pPr>
            <w:r w:rsidRPr="009A7DD3">
              <w:rPr>
                <w:b/>
                <w:bCs/>
              </w:rPr>
              <w:t>Ю. П. Романюк</w:t>
            </w:r>
          </w:p>
        </w:tc>
      </w:tr>
    </w:tbl>
    <w:p w:rsidR="009A7DD3" w:rsidRPr="009A7DD3" w:rsidRDefault="009A7DD3" w:rsidP="009A7DD3">
      <w:pPr>
        <w:pStyle w:val="a3"/>
        <w:jc w:val="both"/>
        <w:rPr>
          <w:lang w:val="uk-UA"/>
        </w:rPr>
      </w:pPr>
      <w:r w:rsidRPr="009A7DD3">
        <w:rPr>
          <w:lang w:val="uk-UA"/>
        </w:rPr>
        <w:br w:type="textWrapping" w:clear="all"/>
      </w:r>
    </w:p>
    <w:p w:rsidR="00471F62" w:rsidRPr="009A7DD3" w:rsidRDefault="00471F62"/>
    <w:sectPr w:rsidR="00471F62" w:rsidRPr="009A7DD3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A7DD3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A94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1086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DD3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D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A7D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A7D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7D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A7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9A7DD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A7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image" Target="NULL"/><Relationship Id="rId4" Type="http://schemas.openxmlformats.org/officeDocument/2006/relationships/image" Target="NUL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1395</Words>
  <Characters>7956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2017-02-14T10:24:00Z</dcterms:created>
  <dcterms:modified xsi:type="dcterms:W3CDTF">2017-02-14T10:25:00Z</dcterms:modified>
</cp:coreProperties>
</file>