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06"/>
        <w:gridCol w:w="5216"/>
      </w:tblGrid>
      <w:tr w:rsidR="00B42FA0" w:rsidRPr="00317E48" w:rsidTr="001E3BFF">
        <w:trPr>
          <w:trHeight w:hRule="exact" w:val="1286"/>
        </w:trPr>
        <w:tc>
          <w:tcPr>
            <w:tcW w:w="4406" w:type="dxa"/>
            <w:vAlign w:val="center"/>
          </w:tcPr>
          <w:p w:rsidR="00B42FA0" w:rsidRPr="00317E48" w:rsidRDefault="00B42FA0" w:rsidP="001E3BFF">
            <w:pPr>
              <w:pStyle w:val="ae"/>
              <w:ind w:firstLine="0"/>
              <w:jc w:val="center"/>
              <w:rPr>
                <w:color w:val="auto"/>
                <w:sz w:val="24"/>
                <w:szCs w:val="24"/>
                <w:lang w:eastAsia="ar-SA"/>
              </w:rPr>
            </w:pPr>
            <w:r w:rsidRPr="00317E48">
              <w:rPr>
                <w:color w:val="auto"/>
                <w:sz w:val="24"/>
                <w:szCs w:val="24"/>
              </w:rPr>
              <w:t>Відмітка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про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одержання</w:t>
            </w:r>
            <w:r w:rsidRPr="00317E48">
              <w:rPr>
                <w:color w:val="auto"/>
                <w:sz w:val="24"/>
                <w:szCs w:val="24"/>
              </w:rPr>
              <w:br/>
            </w:r>
            <w:r w:rsidRPr="00A33BBD">
              <w:rPr>
                <w:color w:val="auto"/>
                <w:sz w:val="20"/>
                <w:szCs w:val="20"/>
                <w:vertAlign w:val="superscript"/>
              </w:rPr>
              <w:t>(штамп контролюючого органу)</w:t>
            </w:r>
          </w:p>
        </w:tc>
        <w:tc>
          <w:tcPr>
            <w:tcW w:w="5216" w:type="dxa"/>
            <w:tcBorders>
              <w:top w:val="nil"/>
              <w:bottom w:val="nil"/>
              <w:right w:val="nil"/>
            </w:tcBorders>
          </w:tcPr>
          <w:p w:rsidR="00B42FA0" w:rsidRPr="00317E48" w:rsidRDefault="00B42FA0" w:rsidP="00317E48">
            <w:pPr>
              <w:pStyle w:val="ae"/>
              <w:spacing w:before="0" w:after="0"/>
              <w:ind w:left="1162" w:firstLine="0"/>
              <w:jc w:val="left"/>
              <w:rPr>
                <w:color w:val="auto"/>
                <w:spacing w:val="-6"/>
                <w:sz w:val="24"/>
                <w:szCs w:val="24"/>
              </w:rPr>
            </w:pPr>
            <w:r w:rsidRPr="00317E48">
              <w:rPr>
                <w:color w:val="auto"/>
                <w:spacing w:val="-6"/>
                <w:sz w:val="24"/>
                <w:szCs w:val="24"/>
              </w:rPr>
              <w:t>Додаток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pacing w:val="-6"/>
                <w:sz w:val="24"/>
                <w:szCs w:val="24"/>
                <w:lang w:val="ru-RU"/>
              </w:rPr>
              <w:t>10</w:t>
            </w:r>
            <w:r>
              <w:rPr>
                <w:color w:val="auto"/>
                <w:spacing w:val="-6"/>
                <w:sz w:val="24"/>
                <w:szCs w:val="24"/>
                <w:lang w:val="ru-RU"/>
              </w:rPr>
              <w:br/>
            </w:r>
            <w:r w:rsidRPr="00317E48">
              <w:rPr>
                <w:color w:val="auto"/>
                <w:spacing w:val="-6"/>
                <w:sz w:val="24"/>
                <w:szCs w:val="24"/>
              </w:rPr>
              <w:t>до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pacing w:val="-6"/>
                <w:sz w:val="24"/>
                <w:szCs w:val="24"/>
              </w:rPr>
              <w:t>П</w:t>
            </w:r>
            <w:bookmarkStart w:id="0" w:name="_GoBack"/>
            <w:bookmarkEnd w:id="0"/>
            <w:r w:rsidRPr="00317E48">
              <w:rPr>
                <w:color w:val="auto"/>
                <w:spacing w:val="-6"/>
                <w:sz w:val="24"/>
                <w:szCs w:val="24"/>
              </w:rPr>
              <w:t>одаткової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pacing w:val="-6"/>
                <w:sz w:val="24"/>
                <w:szCs w:val="24"/>
              </w:rPr>
              <w:t>декларації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6"/>
                <w:sz w:val="24"/>
                <w:szCs w:val="24"/>
              </w:rPr>
              <w:br/>
            </w:r>
            <w:r w:rsidRPr="00317E48">
              <w:rPr>
                <w:color w:val="auto"/>
                <w:spacing w:val="-6"/>
                <w:sz w:val="24"/>
                <w:szCs w:val="24"/>
              </w:rPr>
              <w:t>з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pacing w:val="-6"/>
                <w:sz w:val="24"/>
                <w:szCs w:val="24"/>
              </w:rPr>
              <w:t>рентної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pacing w:val="-6"/>
                <w:sz w:val="24"/>
                <w:szCs w:val="24"/>
              </w:rPr>
              <w:t>плати</w:t>
            </w:r>
            <w:r>
              <w:rPr>
                <w:color w:val="auto"/>
                <w:spacing w:val="-6"/>
                <w:sz w:val="24"/>
                <w:szCs w:val="24"/>
              </w:rPr>
              <w:t xml:space="preserve"> </w:t>
            </w:r>
          </w:p>
        </w:tc>
      </w:tr>
    </w:tbl>
    <w:p w:rsidR="00B42FA0" w:rsidRPr="00317E48" w:rsidRDefault="00B42FA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B42FA0" w:rsidRPr="00317E48" w:rsidRDefault="00B42FA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B42FA0" w:rsidRPr="00317E48" w:rsidRDefault="00B42FA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B42FA0" w:rsidRPr="00317E48" w:rsidRDefault="00B42FA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B42FA0" w:rsidRPr="00317E48" w:rsidRDefault="00B42FA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p w:rsidR="00B42FA0" w:rsidRPr="00317E48" w:rsidRDefault="00B42FA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6607" w:type="dxa"/>
        <w:tblInd w:w="19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5500"/>
        <w:gridCol w:w="1107"/>
      </w:tblGrid>
      <w:tr w:rsidR="00B42FA0" w:rsidRPr="00317E48" w:rsidTr="00317E48">
        <w:trPr>
          <w:cantSplit/>
          <w:trHeight w:val="349"/>
        </w:trPr>
        <w:tc>
          <w:tcPr>
            <w:tcW w:w="5500" w:type="dxa"/>
            <w:vAlign w:val="center"/>
          </w:tcPr>
          <w:p w:rsidR="00B42FA0" w:rsidRPr="00317E48" w:rsidRDefault="00B42FA0" w:rsidP="00EE7C43">
            <w:pPr>
              <w:pStyle w:val="ae"/>
              <w:spacing w:before="0" w:after="0"/>
              <w:ind w:right="113" w:firstLine="0"/>
              <w:jc w:val="righ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Порядковий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№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декларації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1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107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B42FA0" w:rsidRPr="00317E48" w:rsidRDefault="00B42FA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B42FA0" w:rsidRPr="00317E48" w:rsidRDefault="00B42FA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B42FA0" w:rsidRPr="00317E48" w:rsidRDefault="00B42FA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p w:rsidR="00B42FA0" w:rsidRPr="00317E48" w:rsidRDefault="00B42FA0">
      <w:pPr>
        <w:pStyle w:val="ae"/>
        <w:spacing w:before="0" w:after="0"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20"/>
        <w:gridCol w:w="470"/>
      </w:tblGrid>
      <w:tr w:rsidR="00B42FA0" w:rsidRPr="00317E48">
        <w:trPr>
          <w:trHeight w:val="285"/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42FA0" w:rsidRPr="00317E48" w:rsidRDefault="00B42FA0" w:rsidP="00D14DDC">
            <w:pPr>
              <w:pStyle w:val="ae"/>
              <w:spacing w:before="0" w:after="0"/>
              <w:ind w:right="57" w:firstLine="0"/>
              <w:jc w:val="right"/>
              <w:rPr>
                <w:b/>
                <w:color w:val="auto"/>
                <w:sz w:val="24"/>
                <w:szCs w:val="24"/>
              </w:rPr>
            </w:pPr>
            <w:r w:rsidRPr="00317E48">
              <w:rPr>
                <w:b/>
                <w:color w:val="auto"/>
                <w:sz w:val="24"/>
                <w:szCs w:val="24"/>
              </w:rPr>
              <w:t>Розрахунок</w:t>
            </w:r>
            <w:r w:rsidRPr="00317E48">
              <w:rPr>
                <w:b/>
                <w:color w:val="auto"/>
                <w:position w:val="8"/>
                <w:sz w:val="24"/>
                <w:szCs w:val="24"/>
              </w:rPr>
              <w:t>2</w:t>
            </w:r>
            <w:r>
              <w:rPr>
                <w:b/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b/>
                <w:color w:val="auto"/>
                <w:sz w:val="24"/>
                <w:szCs w:val="24"/>
              </w:rPr>
              <w:t>№</w:t>
            </w:r>
          </w:p>
        </w:tc>
        <w:tc>
          <w:tcPr>
            <w:tcW w:w="47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B42FA0" w:rsidRPr="00317E48" w:rsidRDefault="00B42FA0">
      <w:pPr>
        <w:pStyle w:val="ae"/>
        <w:spacing w:before="0" w:after="0"/>
        <w:ind w:firstLine="0"/>
        <w:jc w:val="center"/>
        <w:rPr>
          <w:b/>
          <w:color w:val="auto"/>
          <w:sz w:val="24"/>
          <w:szCs w:val="24"/>
        </w:rPr>
      </w:pPr>
      <w:r w:rsidRPr="00317E48">
        <w:rPr>
          <w:b/>
          <w:color w:val="auto"/>
          <w:sz w:val="24"/>
          <w:szCs w:val="24"/>
        </w:rPr>
        <w:t>з</w:t>
      </w:r>
      <w:r>
        <w:rPr>
          <w:b/>
          <w:color w:val="auto"/>
          <w:sz w:val="24"/>
          <w:szCs w:val="24"/>
        </w:rPr>
        <w:t xml:space="preserve"> </w:t>
      </w:r>
      <w:r w:rsidRPr="00317E48">
        <w:rPr>
          <w:b/>
          <w:color w:val="auto"/>
          <w:sz w:val="24"/>
          <w:szCs w:val="24"/>
        </w:rPr>
        <w:t>рентної</w:t>
      </w:r>
      <w:r>
        <w:rPr>
          <w:b/>
          <w:color w:val="auto"/>
          <w:sz w:val="24"/>
          <w:szCs w:val="24"/>
        </w:rPr>
        <w:t xml:space="preserve"> </w:t>
      </w:r>
      <w:r w:rsidRPr="00317E48">
        <w:rPr>
          <w:b/>
          <w:color w:val="auto"/>
          <w:sz w:val="24"/>
          <w:szCs w:val="24"/>
        </w:rPr>
        <w:t>плати</w:t>
      </w:r>
      <w:r>
        <w:rPr>
          <w:b/>
          <w:color w:val="auto"/>
          <w:sz w:val="24"/>
          <w:szCs w:val="24"/>
        </w:rPr>
        <w:t xml:space="preserve"> </w:t>
      </w:r>
      <w:r w:rsidRPr="00317E48">
        <w:rPr>
          <w:b/>
          <w:color w:val="auto"/>
          <w:sz w:val="24"/>
          <w:szCs w:val="24"/>
        </w:rPr>
        <w:t>за</w:t>
      </w:r>
      <w:r>
        <w:rPr>
          <w:b/>
          <w:color w:val="auto"/>
          <w:sz w:val="24"/>
          <w:szCs w:val="24"/>
        </w:rPr>
        <w:t xml:space="preserve"> </w:t>
      </w:r>
      <w:r w:rsidRPr="00317E48">
        <w:rPr>
          <w:b/>
          <w:color w:val="auto"/>
          <w:sz w:val="24"/>
          <w:szCs w:val="24"/>
        </w:rPr>
        <w:t>транспортування</w:t>
      </w:r>
      <w:r>
        <w:rPr>
          <w:b/>
          <w:color w:val="auto"/>
          <w:sz w:val="24"/>
          <w:szCs w:val="24"/>
        </w:rPr>
        <w:t xml:space="preserve"> </w:t>
      </w:r>
      <w:r w:rsidRPr="00317E48">
        <w:rPr>
          <w:b/>
          <w:color w:val="auto"/>
          <w:sz w:val="24"/>
          <w:szCs w:val="24"/>
        </w:rPr>
        <w:t>нафти</w:t>
      </w:r>
      <w:r>
        <w:rPr>
          <w:b/>
          <w:color w:val="auto"/>
          <w:sz w:val="24"/>
          <w:szCs w:val="24"/>
        </w:rPr>
        <w:t xml:space="preserve"> </w:t>
      </w:r>
      <w:r w:rsidRPr="00317E48">
        <w:rPr>
          <w:b/>
          <w:color w:val="auto"/>
          <w:sz w:val="24"/>
          <w:szCs w:val="24"/>
        </w:rPr>
        <w:t>і</w:t>
      </w:r>
      <w:r>
        <w:rPr>
          <w:b/>
          <w:color w:val="auto"/>
          <w:sz w:val="24"/>
          <w:szCs w:val="24"/>
        </w:rPr>
        <w:t xml:space="preserve"> </w:t>
      </w:r>
      <w:r w:rsidRPr="00317E48">
        <w:rPr>
          <w:b/>
          <w:color w:val="auto"/>
          <w:sz w:val="24"/>
          <w:szCs w:val="24"/>
        </w:rPr>
        <w:t>нафтопродуктів</w:t>
      </w:r>
      <w:r>
        <w:rPr>
          <w:b/>
          <w:color w:val="auto"/>
          <w:sz w:val="24"/>
          <w:szCs w:val="24"/>
        </w:rPr>
        <w:t xml:space="preserve"> </w:t>
      </w:r>
      <w:r w:rsidRPr="00317E48">
        <w:rPr>
          <w:b/>
          <w:color w:val="auto"/>
          <w:sz w:val="24"/>
          <w:szCs w:val="24"/>
        </w:rPr>
        <w:t>магістральними</w:t>
      </w:r>
      <w:r>
        <w:rPr>
          <w:b/>
          <w:color w:val="auto"/>
          <w:sz w:val="24"/>
          <w:szCs w:val="24"/>
        </w:rPr>
        <w:t xml:space="preserve"> </w:t>
      </w:r>
      <w:r w:rsidRPr="00317E48">
        <w:rPr>
          <w:b/>
          <w:color w:val="auto"/>
          <w:sz w:val="24"/>
          <w:szCs w:val="24"/>
        </w:rPr>
        <w:t>нафтопроводами</w:t>
      </w:r>
      <w:r>
        <w:rPr>
          <w:b/>
          <w:color w:val="auto"/>
          <w:sz w:val="24"/>
          <w:szCs w:val="24"/>
        </w:rPr>
        <w:t xml:space="preserve"> </w:t>
      </w:r>
      <w:r w:rsidRPr="00317E48">
        <w:rPr>
          <w:b/>
          <w:color w:val="auto"/>
          <w:sz w:val="24"/>
          <w:szCs w:val="24"/>
        </w:rPr>
        <w:t>та</w:t>
      </w:r>
      <w:r>
        <w:rPr>
          <w:b/>
          <w:color w:val="auto"/>
          <w:sz w:val="24"/>
          <w:szCs w:val="24"/>
        </w:rPr>
        <w:t xml:space="preserve"> </w:t>
      </w:r>
      <w:r w:rsidRPr="00317E48">
        <w:rPr>
          <w:b/>
          <w:color w:val="auto"/>
          <w:sz w:val="24"/>
          <w:szCs w:val="24"/>
        </w:rPr>
        <w:t>нафтопродуктопроводами</w:t>
      </w:r>
    </w:p>
    <w:p w:rsidR="00B42FA0" w:rsidRPr="00317E48" w:rsidRDefault="00B42FA0">
      <w:pPr>
        <w:pStyle w:val="ae"/>
        <w:spacing w:before="0" w:after="0"/>
        <w:ind w:firstLine="0"/>
        <w:jc w:val="center"/>
        <w:rPr>
          <w:color w:val="auto"/>
          <w:sz w:val="24"/>
          <w:szCs w:val="24"/>
        </w:rPr>
      </w:pPr>
    </w:p>
    <w:tbl>
      <w:tblPr>
        <w:tblW w:w="9521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1940"/>
        <w:gridCol w:w="641"/>
        <w:gridCol w:w="2935"/>
        <w:gridCol w:w="803"/>
        <w:gridCol w:w="2776"/>
      </w:tblGrid>
      <w:tr w:rsidR="00B42FA0" w:rsidRPr="00317E48" w:rsidTr="00317E48">
        <w:trPr>
          <w:trHeight w:val="471"/>
        </w:trPr>
        <w:tc>
          <w:tcPr>
            <w:tcW w:w="426" w:type="dxa"/>
            <w:vAlign w:val="center"/>
          </w:tcPr>
          <w:p w:rsidR="00B42FA0" w:rsidRPr="00317E48" w:rsidRDefault="00B42FA0" w:rsidP="00960426">
            <w:pPr>
              <w:pStyle w:val="ae"/>
              <w:snapToGrid w:val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17E48">
              <w:rPr>
                <w:color w:val="auto"/>
                <w:sz w:val="24"/>
                <w:szCs w:val="24"/>
              </w:rPr>
              <w:t>×</w:t>
            </w:r>
          </w:p>
        </w:tc>
        <w:tc>
          <w:tcPr>
            <w:tcW w:w="1940" w:type="dxa"/>
            <w:vAlign w:val="center"/>
          </w:tcPr>
          <w:p w:rsidR="00B42FA0" w:rsidRPr="00317E48" w:rsidRDefault="00B42FA0" w:rsidP="00960426">
            <w:pPr>
              <w:pStyle w:val="ae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Звітний</w:t>
            </w:r>
          </w:p>
        </w:tc>
        <w:tc>
          <w:tcPr>
            <w:tcW w:w="641" w:type="dxa"/>
            <w:vAlign w:val="center"/>
          </w:tcPr>
          <w:p w:rsidR="00B42FA0" w:rsidRPr="00317E48" w:rsidRDefault="00B42FA0" w:rsidP="00960426">
            <w:pPr>
              <w:pStyle w:val="ae"/>
              <w:snapToGrid w:val="0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17E48">
              <w:rPr>
                <w:color w:val="auto"/>
                <w:sz w:val="24"/>
                <w:szCs w:val="24"/>
              </w:rPr>
              <w:t>×</w:t>
            </w:r>
          </w:p>
        </w:tc>
        <w:tc>
          <w:tcPr>
            <w:tcW w:w="2935" w:type="dxa"/>
            <w:vAlign w:val="center"/>
          </w:tcPr>
          <w:p w:rsidR="00B42FA0" w:rsidRPr="00317E48" w:rsidRDefault="00B42FA0" w:rsidP="00960426">
            <w:pPr>
              <w:pStyle w:val="ae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Звітний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новий</w:t>
            </w:r>
          </w:p>
        </w:tc>
        <w:tc>
          <w:tcPr>
            <w:tcW w:w="803" w:type="dxa"/>
            <w:vAlign w:val="center"/>
          </w:tcPr>
          <w:p w:rsidR="00B42FA0" w:rsidRPr="00317E48" w:rsidRDefault="00B42FA0" w:rsidP="00960426">
            <w:pPr>
              <w:pStyle w:val="ae"/>
              <w:snapToGrid w:val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2776" w:type="dxa"/>
            <w:vAlign w:val="center"/>
          </w:tcPr>
          <w:p w:rsidR="00B42FA0" w:rsidRPr="00317E48" w:rsidRDefault="00B42FA0" w:rsidP="00960426">
            <w:pPr>
              <w:pStyle w:val="ae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Уточнюючий</w:t>
            </w:r>
          </w:p>
        </w:tc>
      </w:tr>
    </w:tbl>
    <w:p w:rsidR="00B42FA0" w:rsidRPr="00317E48" w:rsidRDefault="00B42FA0" w:rsidP="00055FEC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40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5"/>
        <w:gridCol w:w="655"/>
        <w:gridCol w:w="1801"/>
        <w:gridCol w:w="359"/>
        <w:gridCol w:w="3413"/>
        <w:gridCol w:w="360"/>
        <w:gridCol w:w="360"/>
        <w:gridCol w:w="362"/>
        <w:gridCol w:w="362"/>
        <w:gridCol w:w="1443"/>
      </w:tblGrid>
      <w:tr w:rsidR="00B42FA0" w:rsidRPr="00317E48" w:rsidTr="00317E48">
        <w:tc>
          <w:tcPr>
            <w:tcW w:w="425" w:type="dxa"/>
            <w:vMerge w:val="restart"/>
          </w:tcPr>
          <w:p w:rsidR="00B42FA0" w:rsidRPr="00317E48" w:rsidRDefault="00B42FA0" w:rsidP="00A022BF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9115" w:type="dxa"/>
            <w:gridSpan w:val="9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  <w:r w:rsidRPr="00317E48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період:</w:t>
            </w:r>
          </w:p>
        </w:tc>
      </w:tr>
      <w:tr w:rsidR="00B42FA0" w:rsidRPr="00317E48" w:rsidTr="00317E48">
        <w:tc>
          <w:tcPr>
            <w:tcW w:w="425" w:type="dxa"/>
            <w:vMerge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655" w:type="dxa"/>
            <w:vMerge w:val="restart"/>
          </w:tcPr>
          <w:p w:rsidR="00B42FA0" w:rsidRPr="00317E48" w:rsidRDefault="00B42FA0" w:rsidP="00A33BBD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1.1</w:t>
            </w:r>
          </w:p>
        </w:tc>
        <w:tc>
          <w:tcPr>
            <w:tcW w:w="8460" w:type="dxa"/>
            <w:gridSpan w:val="8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звітний:</w:t>
            </w:r>
          </w:p>
        </w:tc>
      </w:tr>
      <w:tr w:rsidR="00B42FA0" w:rsidRPr="00317E48" w:rsidTr="00317E48">
        <w:tc>
          <w:tcPr>
            <w:tcW w:w="425" w:type="dxa"/>
            <w:vMerge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55" w:type="dxa"/>
            <w:vMerge/>
            <w:vAlign w:val="center"/>
          </w:tcPr>
          <w:p w:rsidR="00B42FA0" w:rsidRPr="00317E48" w:rsidRDefault="00B42FA0" w:rsidP="00A33BBD">
            <w:pPr>
              <w:pStyle w:val="ae"/>
              <w:spacing w:before="0" w:after="0"/>
              <w:ind w:left="85"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9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13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60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62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62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443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року</w:t>
            </w:r>
          </w:p>
        </w:tc>
      </w:tr>
      <w:tr w:rsidR="00B42FA0" w:rsidRPr="00317E48" w:rsidTr="00317E48">
        <w:tc>
          <w:tcPr>
            <w:tcW w:w="425" w:type="dxa"/>
            <w:vMerge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  <w:tc>
          <w:tcPr>
            <w:tcW w:w="655" w:type="dxa"/>
            <w:vMerge w:val="restart"/>
          </w:tcPr>
          <w:p w:rsidR="00B42FA0" w:rsidRPr="00317E48" w:rsidRDefault="00B42FA0" w:rsidP="00A33BBD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1.2</w:t>
            </w:r>
          </w:p>
        </w:tc>
        <w:tc>
          <w:tcPr>
            <w:tcW w:w="8460" w:type="dxa"/>
            <w:gridSpan w:val="8"/>
            <w:vAlign w:val="center"/>
          </w:tcPr>
          <w:p w:rsidR="00B42FA0" w:rsidRPr="00317E48" w:rsidRDefault="00B42FA0" w:rsidP="00D14DDC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уточнюється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3</w:t>
            </w:r>
            <w:r w:rsidRPr="00317E48">
              <w:rPr>
                <w:color w:val="auto"/>
                <w:sz w:val="24"/>
                <w:szCs w:val="24"/>
              </w:rPr>
              <w:t>:</w:t>
            </w:r>
          </w:p>
        </w:tc>
      </w:tr>
      <w:tr w:rsidR="00B42FA0" w:rsidRPr="00317E48" w:rsidTr="00317E48">
        <w:tc>
          <w:tcPr>
            <w:tcW w:w="425" w:type="dxa"/>
            <w:vMerge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655" w:type="dxa"/>
            <w:vMerge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1801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квартал</w:t>
            </w:r>
          </w:p>
        </w:tc>
        <w:tc>
          <w:tcPr>
            <w:tcW w:w="359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413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360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0</w:t>
            </w:r>
          </w:p>
        </w:tc>
        <w:tc>
          <w:tcPr>
            <w:tcW w:w="362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362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  <w:u w:val="single"/>
              </w:rPr>
            </w:pPr>
          </w:p>
        </w:tc>
        <w:tc>
          <w:tcPr>
            <w:tcW w:w="1443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року</w:t>
            </w:r>
          </w:p>
        </w:tc>
      </w:tr>
    </w:tbl>
    <w:p w:rsidR="00B42FA0" w:rsidRPr="00317E48" w:rsidRDefault="00B42F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4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569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</w:tblGrid>
      <w:tr w:rsidR="00B42FA0" w:rsidRPr="00317E48" w:rsidTr="00317E48">
        <w:tc>
          <w:tcPr>
            <w:tcW w:w="426" w:type="dxa"/>
            <w:vMerge w:val="restart"/>
          </w:tcPr>
          <w:p w:rsidR="00B42FA0" w:rsidRPr="00317E48" w:rsidRDefault="00B42FA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  <w:lang w:val="en-US"/>
              </w:rPr>
              <w:t>2</w:t>
            </w:r>
          </w:p>
        </w:tc>
        <w:tc>
          <w:tcPr>
            <w:tcW w:w="9114" w:type="dxa"/>
            <w:gridSpan w:val="11"/>
            <w:tcBorders>
              <w:bottom w:val="nil"/>
            </w:tcBorders>
            <w:vAlign w:val="center"/>
          </w:tcPr>
          <w:p w:rsidR="00B42FA0" w:rsidRPr="00317E48" w:rsidRDefault="00B42FA0" w:rsidP="00D14DDC">
            <w:pPr>
              <w:pStyle w:val="ae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платника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податків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4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або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B42FA0" w:rsidRPr="00317E48" w:rsidTr="00317E48">
        <w:tc>
          <w:tcPr>
            <w:tcW w:w="426" w:type="dxa"/>
            <w:vMerge/>
            <w:vAlign w:val="center"/>
          </w:tcPr>
          <w:p w:rsidR="00B42FA0" w:rsidRPr="00317E48" w:rsidRDefault="00B42FA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5694" w:type="dxa"/>
            <w:tcBorders>
              <w:top w:val="nil"/>
            </w:tcBorders>
            <w:vAlign w:val="center"/>
          </w:tcPr>
          <w:p w:rsidR="00B42FA0" w:rsidRPr="00317E48" w:rsidRDefault="00B42FA0" w:rsidP="00D14DDC">
            <w:pPr>
              <w:pStyle w:val="ae"/>
              <w:snapToGrid w:val="0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серія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та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номер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паспорта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5</w:t>
            </w:r>
          </w:p>
        </w:tc>
        <w:tc>
          <w:tcPr>
            <w:tcW w:w="340" w:type="dxa"/>
            <w:vAlign w:val="center"/>
          </w:tcPr>
          <w:p w:rsidR="00B42FA0" w:rsidRPr="00317E48" w:rsidRDefault="00B42FA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60" w:type="dxa"/>
            <w:vAlign w:val="center"/>
          </w:tcPr>
          <w:p w:rsidR="00B42FA0" w:rsidRPr="00317E48" w:rsidRDefault="00B42FA0" w:rsidP="00841D0D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B42FA0" w:rsidRPr="00317E48" w:rsidRDefault="00B42FA0" w:rsidP="00055FEC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4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8"/>
        <w:gridCol w:w="572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2"/>
      </w:tblGrid>
      <w:tr w:rsidR="00B42FA0" w:rsidRPr="00317E48" w:rsidTr="00317E48">
        <w:tc>
          <w:tcPr>
            <w:tcW w:w="418" w:type="dxa"/>
            <w:vMerge w:val="restart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17E48">
              <w:rPr>
                <w:color w:val="auto"/>
                <w:sz w:val="24"/>
                <w:szCs w:val="24"/>
                <w:lang w:val="en-US"/>
              </w:rPr>
              <w:t>3</w:t>
            </w:r>
          </w:p>
        </w:tc>
        <w:tc>
          <w:tcPr>
            <w:tcW w:w="9122" w:type="dxa"/>
            <w:gridSpan w:val="11"/>
            <w:tcBorders>
              <w:bottom w:val="nil"/>
            </w:tcBorders>
            <w:vAlign w:val="center"/>
          </w:tcPr>
          <w:p w:rsidR="00B42FA0" w:rsidRPr="00317E48" w:rsidRDefault="00B42FA0" w:rsidP="00D14DDC">
            <w:pPr>
              <w:pStyle w:val="ae"/>
              <w:spacing w:before="2" w:after="2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Код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органу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місцевого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самоврядування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КОАТУУ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6</w:t>
            </w:r>
          </w:p>
        </w:tc>
      </w:tr>
      <w:tr w:rsidR="00B42FA0" w:rsidRPr="00317E48" w:rsidTr="00317E48">
        <w:tc>
          <w:tcPr>
            <w:tcW w:w="418" w:type="dxa"/>
            <w:vMerge/>
            <w:vAlign w:val="center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720" w:type="dxa"/>
            <w:tcBorders>
              <w:top w:val="nil"/>
            </w:tcBorders>
            <w:vAlign w:val="center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left"/>
              <w:rPr>
                <w:color w:val="auto"/>
                <w:sz w:val="24"/>
                <w:szCs w:val="24"/>
                <w:lang w:val="ru-RU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0" w:type="dxa"/>
            <w:vAlign w:val="center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42" w:type="dxa"/>
            <w:vAlign w:val="center"/>
          </w:tcPr>
          <w:p w:rsidR="00B42FA0" w:rsidRPr="00317E48" w:rsidRDefault="00B42FA0" w:rsidP="00E65E25">
            <w:pPr>
              <w:pStyle w:val="ae"/>
              <w:snapToGrid w:val="0"/>
              <w:spacing w:before="2" w:after="2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B42FA0" w:rsidRPr="00317E48" w:rsidRDefault="00B42F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40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17"/>
        <w:gridCol w:w="724"/>
        <w:gridCol w:w="8064"/>
        <w:gridCol w:w="335"/>
      </w:tblGrid>
      <w:tr w:rsidR="00B42FA0" w:rsidRPr="00317E48" w:rsidTr="00317E48">
        <w:tc>
          <w:tcPr>
            <w:tcW w:w="417" w:type="dxa"/>
            <w:vMerge w:val="restart"/>
          </w:tcPr>
          <w:p w:rsidR="00B42FA0" w:rsidRPr="00317E48" w:rsidRDefault="00B42FA0" w:rsidP="00151BEB">
            <w:pPr>
              <w:pStyle w:val="ae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4</w:t>
            </w:r>
          </w:p>
        </w:tc>
        <w:tc>
          <w:tcPr>
            <w:tcW w:w="9123" w:type="dxa"/>
            <w:gridSpan w:val="3"/>
            <w:vAlign w:val="center"/>
          </w:tcPr>
          <w:p w:rsidR="00B42FA0" w:rsidRPr="00317E48" w:rsidRDefault="00B42FA0" w:rsidP="00D14DDC">
            <w:pPr>
              <w:pStyle w:val="ae"/>
              <w:ind w:left="142" w:right="142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Тип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вантажу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7</w:t>
            </w:r>
            <w:r w:rsidRPr="00317E48">
              <w:rPr>
                <w:color w:val="auto"/>
                <w:sz w:val="24"/>
                <w:szCs w:val="24"/>
              </w:rPr>
              <w:t>:</w:t>
            </w:r>
          </w:p>
        </w:tc>
      </w:tr>
      <w:tr w:rsidR="00B42FA0" w:rsidRPr="00317E48" w:rsidTr="00317E48">
        <w:tc>
          <w:tcPr>
            <w:tcW w:w="417" w:type="dxa"/>
            <w:vMerge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B42FA0" w:rsidRPr="00317E48" w:rsidRDefault="00B42FA0" w:rsidP="00A33BBD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4.1</w:t>
            </w:r>
          </w:p>
        </w:tc>
        <w:tc>
          <w:tcPr>
            <w:tcW w:w="8064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нафта</w:t>
            </w:r>
          </w:p>
        </w:tc>
        <w:tc>
          <w:tcPr>
            <w:tcW w:w="335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  <w:tr w:rsidR="00B42FA0" w:rsidRPr="00317E48" w:rsidTr="00317E48">
        <w:tc>
          <w:tcPr>
            <w:tcW w:w="417" w:type="dxa"/>
            <w:vMerge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724" w:type="dxa"/>
            <w:vAlign w:val="center"/>
          </w:tcPr>
          <w:p w:rsidR="00B42FA0" w:rsidRPr="00317E48" w:rsidRDefault="00B42FA0" w:rsidP="00A33BBD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4.2</w:t>
            </w:r>
          </w:p>
        </w:tc>
        <w:tc>
          <w:tcPr>
            <w:tcW w:w="8064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нафтопродукти</w:t>
            </w:r>
          </w:p>
        </w:tc>
        <w:tc>
          <w:tcPr>
            <w:tcW w:w="335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B42FA0" w:rsidRPr="00317E48" w:rsidRDefault="00B42F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993"/>
        <w:gridCol w:w="7087"/>
        <w:gridCol w:w="1476"/>
      </w:tblGrid>
      <w:tr w:rsidR="00B42FA0" w:rsidRPr="00317E48" w:rsidTr="00317E48">
        <w:trPr>
          <w:cantSplit/>
          <w:trHeight w:val="344"/>
        </w:trPr>
        <w:tc>
          <w:tcPr>
            <w:tcW w:w="993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Рядок</w:t>
            </w:r>
          </w:p>
        </w:tc>
        <w:tc>
          <w:tcPr>
            <w:tcW w:w="7087" w:type="dxa"/>
            <w:vAlign w:val="center"/>
          </w:tcPr>
          <w:p w:rsidR="00B42FA0" w:rsidRPr="00317E48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Показник</w:t>
            </w:r>
          </w:p>
        </w:tc>
        <w:tc>
          <w:tcPr>
            <w:tcW w:w="1476" w:type="dxa"/>
            <w:vAlign w:val="center"/>
          </w:tcPr>
          <w:p w:rsidR="00B42FA0" w:rsidRPr="00317E48" w:rsidRDefault="00B42FA0" w:rsidP="00D14DDC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Величина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8</w:t>
            </w:r>
          </w:p>
        </w:tc>
      </w:tr>
    </w:tbl>
    <w:p w:rsidR="00B42FA0" w:rsidRPr="00317E48" w:rsidRDefault="00B42FA0" w:rsidP="00785D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3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654"/>
        <w:gridCol w:w="1458"/>
      </w:tblGrid>
      <w:tr w:rsidR="00B42FA0" w:rsidRPr="00317E48" w:rsidTr="00317E48">
        <w:trPr>
          <w:cantSplit/>
          <w:trHeight w:val="337"/>
        </w:trPr>
        <w:tc>
          <w:tcPr>
            <w:tcW w:w="426" w:type="dxa"/>
          </w:tcPr>
          <w:p w:rsidR="00B42FA0" w:rsidRPr="00317E48" w:rsidRDefault="00B42FA0" w:rsidP="00E50C7F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5</w:t>
            </w:r>
          </w:p>
        </w:tc>
        <w:tc>
          <w:tcPr>
            <w:tcW w:w="7654" w:type="dxa"/>
            <w:vAlign w:val="center"/>
          </w:tcPr>
          <w:p w:rsidR="00B42FA0" w:rsidRPr="00317E48" w:rsidRDefault="00B42FA0" w:rsidP="00D14DDC">
            <w:pPr>
              <w:pStyle w:val="ae"/>
              <w:spacing w:before="3" w:after="3"/>
              <w:ind w:left="113" w:right="142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Об’єкт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оподаткування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9</w:t>
            </w:r>
          </w:p>
        </w:tc>
        <w:tc>
          <w:tcPr>
            <w:tcW w:w="1458" w:type="dxa"/>
            <w:vAlign w:val="center"/>
          </w:tcPr>
          <w:p w:rsidR="00B42FA0" w:rsidRPr="00317E48" w:rsidRDefault="00B42FA0" w:rsidP="00E50C7F">
            <w:pPr>
              <w:pStyle w:val="ae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B42FA0" w:rsidRPr="00317E48" w:rsidRDefault="00B42FA0" w:rsidP="00785D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40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654"/>
        <w:gridCol w:w="1460"/>
      </w:tblGrid>
      <w:tr w:rsidR="00B42FA0" w:rsidRPr="00317E48" w:rsidTr="00317E48">
        <w:trPr>
          <w:cantSplit/>
          <w:trHeight w:val="314"/>
        </w:trPr>
        <w:tc>
          <w:tcPr>
            <w:tcW w:w="426" w:type="dxa"/>
            <w:vAlign w:val="center"/>
          </w:tcPr>
          <w:p w:rsidR="00B42FA0" w:rsidRPr="00317E48" w:rsidRDefault="00B42FA0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6</w:t>
            </w:r>
          </w:p>
        </w:tc>
        <w:tc>
          <w:tcPr>
            <w:tcW w:w="7654" w:type="dxa"/>
            <w:vAlign w:val="center"/>
          </w:tcPr>
          <w:p w:rsidR="00B42FA0" w:rsidRPr="00317E48" w:rsidRDefault="00B42FA0" w:rsidP="00D14DDC">
            <w:pPr>
              <w:pStyle w:val="ae"/>
              <w:spacing w:before="3" w:after="3"/>
              <w:ind w:left="113" w:right="142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Ставка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плати</w:t>
            </w:r>
          </w:p>
        </w:tc>
        <w:tc>
          <w:tcPr>
            <w:tcW w:w="1460" w:type="dxa"/>
            <w:vAlign w:val="center"/>
          </w:tcPr>
          <w:p w:rsidR="00B42FA0" w:rsidRPr="00317E48" w:rsidRDefault="00B42FA0">
            <w:pPr>
              <w:pStyle w:val="ae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B42FA0" w:rsidRPr="00317E48" w:rsidRDefault="00B42F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3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656"/>
        <w:gridCol w:w="1452"/>
      </w:tblGrid>
      <w:tr w:rsidR="00B42FA0" w:rsidRPr="00317E48" w:rsidTr="00317E48">
        <w:trPr>
          <w:cantSplit/>
          <w:trHeight w:val="383"/>
        </w:trPr>
        <w:tc>
          <w:tcPr>
            <w:tcW w:w="426" w:type="dxa"/>
            <w:vAlign w:val="center"/>
          </w:tcPr>
          <w:p w:rsidR="00B42FA0" w:rsidRPr="00317E48" w:rsidRDefault="00B42FA0" w:rsidP="00E172DD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7</w:t>
            </w:r>
          </w:p>
        </w:tc>
        <w:tc>
          <w:tcPr>
            <w:tcW w:w="7656" w:type="dxa"/>
            <w:vAlign w:val="center"/>
          </w:tcPr>
          <w:p w:rsidR="00B42FA0" w:rsidRPr="00317E48" w:rsidRDefault="00B42FA0" w:rsidP="00D14DDC">
            <w:pPr>
              <w:pStyle w:val="ae"/>
              <w:spacing w:before="3" w:after="3"/>
              <w:ind w:left="113" w:right="142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Коригуючий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коефіцієнт,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застосовується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ставок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рентної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плати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11</w:t>
            </w:r>
          </w:p>
        </w:tc>
        <w:tc>
          <w:tcPr>
            <w:tcW w:w="1452" w:type="dxa"/>
            <w:vAlign w:val="center"/>
          </w:tcPr>
          <w:p w:rsidR="00B42FA0" w:rsidRPr="00317E48" w:rsidRDefault="00B42FA0" w:rsidP="00E172DD">
            <w:pPr>
              <w:pStyle w:val="ae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B42FA0" w:rsidRPr="00317E48" w:rsidRDefault="00B42F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39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654"/>
        <w:gridCol w:w="1459"/>
      </w:tblGrid>
      <w:tr w:rsidR="00B42FA0" w:rsidRPr="00317E48" w:rsidTr="00317E48">
        <w:trPr>
          <w:cantSplit/>
          <w:trHeight w:val="255"/>
        </w:trPr>
        <w:tc>
          <w:tcPr>
            <w:tcW w:w="426" w:type="dxa"/>
            <w:vAlign w:val="center"/>
          </w:tcPr>
          <w:p w:rsidR="00B42FA0" w:rsidRPr="00317E48" w:rsidRDefault="00B42FA0" w:rsidP="004D4A8B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8</w:t>
            </w:r>
          </w:p>
        </w:tc>
        <w:tc>
          <w:tcPr>
            <w:tcW w:w="7654" w:type="dxa"/>
            <w:vAlign w:val="center"/>
          </w:tcPr>
          <w:p w:rsidR="00B42FA0" w:rsidRPr="00317E48" w:rsidRDefault="00B42FA0" w:rsidP="00D14DDC">
            <w:pPr>
              <w:pStyle w:val="ae"/>
              <w:spacing w:before="3" w:after="3"/>
              <w:ind w:left="113" w:right="142" w:firstLine="0"/>
              <w:jc w:val="left"/>
              <w:rPr>
                <w:color w:val="auto"/>
                <w:position w:val="8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Валютний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курс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12</w:t>
            </w:r>
          </w:p>
        </w:tc>
        <w:tc>
          <w:tcPr>
            <w:tcW w:w="1459" w:type="dxa"/>
            <w:vAlign w:val="center"/>
          </w:tcPr>
          <w:p w:rsidR="00B42FA0" w:rsidRPr="00317E48" w:rsidRDefault="00B42FA0" w:rsidP="004D4A8B">
            <w:pPr>
              <w:pStyle w:val="ae"/>
              <w:spacing w:before="3" w:after="3"/>
              <w:ind w:firstLine="0"/>
              <w:jc w:val="right"/>
              <w:rPr>
                <w:color w:val="auto"/>
                <w:sz w:val="24"/>
                <w:szCs w:val="24"/>
              </w:rPr>
            </w:pPr>
          </w:p>
        </w:tc>
      </w:tr>
    </w:tbl>
    <w:p w:rsidR="00B42FA0" w:rsidRPr="00317E48" w:rsidRDefault="00B42FA0" w:rsidP="00785D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46" w:type="dxa"/>
        <w:tblInd w:w="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47"/>
        <w:gridCol w:w="7638"/>
        <w:gridCol w:w="1461"/>
      </w:tblGrid>
      <w:tr w:rsidR="00B42FA0" w:rsidRPr="00317E48" w:rsidTr="00DD502A">
        <w:trPr>
          <w:cantSplit/>
          <w:trHeight w:val="579"/>
        </w:trPr>
        <w:tc>
          <w:tcPr>
            <w:tcW w:w="447" w:type="dxa"/>
            <w:vAlign w:val="center"/>
          </w:tcPr>
          <w:p w:rsidR="00B42FA0" w:rsidRPr="00317E48" w:rsidRDefault="00B42FA0" w:rsidP="00785DA0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lang w:val="en-US"/>
              </w:rPr>
            </w:pPr>
            <w:r w:rsidRPr="00317E48">
              <w:rPr>
                <w:color w:val="auto"/>
                <w:sz w:val="24"/>
                <w:szCs w:val="24"/>
              </w:rPr>
              <w:t>9</w:t>
            </w:r>
          </w:p>
        </w:tc>
        <w:tc>
          <w:tcPr>
            <w:tcW w:w="7638" w:type="dxa"/>
            <w:vAlign w:val="center"/>
          </w:tcPr>
          <w:p w:rsidR="00B42FA0" w:rsidRPr="00DD6A83" w:rsidRDefault="00B42FA0" w:rsidP="00785DA0">
            <w:pPr>
              <w:pStyle w:val="ae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Податкове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зобов’язання</w:t>
            </w:r>
            <w:r>
              <w:rPr>
                <w:rStyle w:val="afe"/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за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податковий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(звітний)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період</w:t>
            </w:r>
          </w:p>
          <w:p w:rsidR="00B42FA0" w:rsidRPr="00DD6A83" w:rsidRDefault="00B42FA0" w:rsidP="00785DA0">
            <w:pPr>
              <w:pStyle w:val="ae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  <w:lang w:val="ru-RU"/>
              </w:rPr>
              <w:t>5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  <w:lang w:val="ru-RU"/>
              </w:rPr>
              <w:t>6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  <w:lang w:val="ru-RU"/>
              </w:rPr>
              <w:t>7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  <w:lang w:val="ru-RU"/>
              </w:rPr>
              <w:t>8</w:t>
            </w:r>
            <w:r w:rsidRPr="00317E48">
              <w:rPr>
                <w:color w:val="auto"/>
                <w:sz w:val="24"/>
                <w:szCs w:val="24"/>
              </w:rPr>
              <w:t>)</w:t>
            </w:r>
            <w:r>
              <w:rPr>
                <w:color w:val="auto"/>
                <w:sz w:val="24"/>
                <w:szCs w:val="24"/>
              </w:rPr>
              <w:t xml:space="preserve">    </w:t>
            </w:r>
          </w:p>
        </w:tc>
        <w:tc>
          <w:tcPr>
            <w:tcW w:w="1461" w:type="dxa"/>
            <w:vAlign w:val="center"/>
          </w:tcPr>
          <w:p w:rsidR="00B42FA0" w:rsidRPr="00317E48" w:rsidRDefault="00B42FA0" w:rsidP="00785D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B42FA0" w:rsidRPr="00317E48" w:rsidRDefault="00B42FA0" w:rsidP="00C1355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40" w:type="dxa"/>
        <w:tblInd w:w="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654"/>
        <w:gridCol w:w="7020"/>
        <w:gridCol w:w="1440"/>
      </w:tblGrid>
      <w:tr w:rsidR="00B42FA0" w:rsidRPr="00317E48" w:rsidTr="00A56F19">
        <w:trPr>
          <w:cantSplit/>
          <w:trHeight w:val="659"/>
        </w:trPr>
        <w:tc>
          <w:tcPr>
            <w:tcW w:w="426" w:type="dxa"/>
            <w:vMerge w:val="restart"/>
          </w:tcPr>
          <w:p w:rsidR="00B42FA0" w:rsidRPr="00317E48" w:rsidRDefault="00B42FA0" w:rsidP="00C660A1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10</w:t>
            </w:r>
          </w:p>
        </w:tc>
        <w:tc>
          <w:tcPr>
            <w:tcW w:w="7674" w:type="dxa"/>
            <w:gridSpan w:val="2"/>
            <w:vAlign w:val="center"/>
          </w:tcPr>
          <w:p w:rsidR="00B42FA0" w:rsidRPr="00DD6A83" w:rsidRDefault="00B42FA0" w:rsidP="00613383">
            <w:pPr>
              <w:pStyle w:val="ae"/>
              <w:spacing w:before="3" w:after="3"/>
              <w:ind w:left="113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pacing w:val="-4"/>
                <w:sz w:val="24"/>
                <w:szCs w:val="24"/>
              </w:rPr>
              <w:t>Податкове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pacing w:val="-4"/>
                <w:sz w:val="24"/>
                <w:szCs w:val="24"/>
              </w:rPr>
              <w:t>зобов’язання,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pacing w:val="-4"/>
                <w:sz w:val="24"/>
                <w:szCs w:val="24"/>
              </w:rPr>
              <w:t>що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pacing w:val="-4"/>
                <w:sz w:val="24"/>
                <w:szCs w:val="24"/>
              </w:rPr>
              <w:t>уточнюється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13</w:t>
            </w:r>
          </w:p>
          <w:p w:rsidR="00B42FA0" w:rsidRPr="00DD6A83" w:rsidRDefault="00B42FA0" w:rsidP="0041081B">
            <w:pPr>
              <w:pStyle w:val="ae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додатка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до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Податкової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декларації,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уточнюється)</w:t>
            </w:r>
            <w:r w:rsidRPr="00A33BBD">
              <w:rPr>
                <w:color w:val="auto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B42FA0" w:rsidRPr="00DD6A83" w:rsidRDefault="00B42FA0" w:rsidP="00C660A1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42FA0" w:rsidRPr="00317E48" w:rsidTr="00317E48">
        <w:trPr>
          <w:trHeight w:val="452"/>
        </w:trPr>
        <w:tc>
          <w:tcPr>
            <w:tcW w:w="426" w:type="dxa"/>
            <w:vMerge/>
            <w:vAlign w:val="center"/>
          </w:tcPr>
          <w:p w:rsidR="00B42FA0" w:rsidRPr="00317E48" w:rsidRDefault="00B42FA0" w:rsidP="00A33BBD"/>
        </w:tc>
        <w:tc>
          <w:tcPr>
            <w:tcW w:w="654" w:type="dxa"/>
          </w:tcPr>
          <w:p w:rsidR="00B42FA0" w:rsidRPr="00317E48" w:rsidRDefault="00B42FA0" w:rsidP="00C660A1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10.1</w:t>
            </w:r>
          </w:p>
        </w:tc>
        <w:tc>
          <w:tcPr>
            <w:tcW w:w="7020" w:type="dxa"/>
            <w:vAlign w:val="center"/>
          </w:tcPr>
          <w:p w:rsidR="00B42FA0" w:rsidRPr="00317E48" w:rsidRDefault="00B42FA0" w:rsidP="00D91E1F">
            <w:pPr>
              <w:pStyle w:val="ae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збільшується:</w:t>
            </w:r>
          </w:p>
          <w:p w:rsidR="00B42FA0" w:rsidRPr="00317E48" w:rsidRDefault="00B42FA0" w:rsidP="00A33BBD">
            <w:pPr>
              <w:pStyle w:val="ae"/>
              <w:ind w:left="57"/>
              <w:jc w:val="righ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D6A83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10),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9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A33BBD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10)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B42FA0" w:rsidRPr="00317E48" w:rsidRDefault="00B42FA0" w:rsidP="00C660A1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42FA0" w:rsidRPr="00317E48" w:rsidTr="001B7EE2">
        <w:trPr>
          <w:trHeight w:val="579"/>
        </w:trPr>
        <w:tc>
          <w:tcPr>
            <w:tcW w:w="426" w:type="dxa"/>
            <w:vMerge/>
            <w:vAlign w:val="center"/>
          </w:tcPr>
          <w:p w:rsidR="00B42FA0" w:rsidRPr="00317E48" w:rsidRDefault="00B42FA0" w:rsidP="00A33BBD"/>
        </w:tc>
        <w:tc>
          <w:tcPr>
            <w:tcW w:w="654" w:type="dxa"/>
          </w:tcPr>
          <w:p w:rsidR="00B42FA0" w:rsidRPr="00317E48" w:rsidRDefault="00B42FA0" w:rsidP="00C660A1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1</w:t>
            </w:r>
            <w:r w:rsidRPr="00317E48">
              <w:rPr>
                <w:color w:val="auto"/>
                <w:sz w:val="24"/>
                <w:szCs w:val="24"/>
                <w:lang w:val="ru-RU"/>
              </w:rPr>
              <w:t>0</w:t>
            </w:r>
            <w:r w:rsidRPr="00317E48">
              <w:rPr>
                <w:color w:val="auto"/>
                <w:sz w:val="24"/>
                <w:szCs w:val="24"/>
              </w:rPr>
              <w:t>.</w:t>
            </w:r>
            <w:r w:rsidRPr="00317E48">
              <w:rPr>
                <w:color w:val="auto"/>
                <w:sz w:val="24"/>
                <w:szCs w:val="24"/>
                <w:lang w:val="ru-RU"/>
              </w:rPr>
              <w:t>2</w:t>
            </w:r>
          </w:p>
        </w:tc>
        <w:tc>
          <w:tcPr>
            <w:tcW w:w="7020" w:type="dxa"/>
            <w:vAlign w:val="center"/>
          </w:tcPr>
          <w:p w:rsidR="00B42FA0" w:rsidRPr="00317E48" w:rsidRDefault="00B42FA0" w:rsidP="00D91E1F">
            <w:pPr>
              <w:pStyle w:val="ae"/>
              <w:spacing w:before="3" w:after="3"/>
              <w:ind w:left="57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зобов’язання,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зменшується:</w:t>
            </w:r>
          </w:p>
          <w:p w:rsidR="00B42FA0" w:rsidRPr="00317E48" w:rsidRDefault="00B42FA0" w:rsidP="00A33BBD">
            <w:pPr>
              <w:pStyle w:val="ae"/>
              <w:spacing w:before="3" w:after="3"/>
              <w:jc w:val="righ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якщо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DD6A83">
              <w:rPr>
                <w:color w:val="auto"/>
                <w:sz w:val="24"/>
                <w:szCs w:val="24"/>
              </w:rPr>
              <w:t>&gt;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9),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10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A33BBD">
              <w:rPr>
                <w:color w:val="auto"/>
                <w:sz w:val="24"/>
                <w:szCs w:val="24"/>
              </w:rPr>
              <w:t>-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9)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vAlign w:val="center"/>
          </w:tcPr>
          <w:p w:rsidR="00B42FA0" w:rsidRPr="00317E48" w:rsidRDefault="00B42FA0" w:rsidP="00C660A1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B42FA0" w:rsidRPr="00DD6A83" w:rsidRDefault="00B42FA0" w:rsidP="00055FEC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</w:rPr>
      </w:pPr>
    </w:p>
    <w:tbl>
      <w:tblPr>
        <w:tblW w:w="9537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654"/>
        <w:gridCol w:w="1457"/>
      </w:tblGrid>
      <w:tr w:rsidR="00B42FA0" w:rsidRPr="00317E48" w:rsidTr="00317E48">
        <w:trPr>
          <w:cantSplit/>
          <w:trHeight w:val="418"/>
        </w:trPr>
        <w:tc>
          <w:tcPr>
            <w:tcW w:w="426" w:type="dxa"/>
          </w:tcPr>
          <w:p w:rsidR="00B42FA0" w:rsidRPr="00317E48" w:rsidRDefault="00B42FA0" w:rsidP="00A33BBD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  <w:lang w:val="en-US"/>
              </w:rPr>
              <w:t>1</w:t>
            </w:r>
            <w:r w:rsidRPr="00317E48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7654" w:type="dxa"/>
            <w:vAlign w:val="center"/>
          </w:tcPr>
          <w:p w:rsidR="00B42FA0" w:rsidRPr="00317E48" w:rsidRDefault="00B42FA0" w:rsidP="00613383">
            <w:pPr>
              <w:pStyle w:val="ae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Розмір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штрафу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14</w:t>
            </w:r>
          </w:p>
        </w:tc>
        <w:tc>
          <w:tcPr>
            <w:tcW w:w="1457" w:type="dxa"/>
            <w:vAlign w:val="center"/>
          </w:tcPr>
          <w:p w:rsidR="00B42FA0" w:rsidRPr="00317E48" w:rsidRDefault="00B42FA0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B42FA0" w:rsidRPr="00317E48" w:rsidRDefault="00B42F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544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654"/>
        <w:gridCol w:w="1464"/>
      </w:tblGrid>
      <w:tr w:rsidR="00B42FA0" w:rsidRPr="00317E48" w:rsidTr="00732A3A">
        <w:trPr>
          <w:cantSplit/>
          <w:trHeight w:val="573"/>
        </w:trPr>
        <w:tc>
          <w:tcPr>
            <w:tcW w:w="426" w:type="dxa"/>
            <w:vAlign w:val="center"/>
          </w:tcPr>
          <w:p w:rsidR="00B42FA0" w:rsidRPr="00317E48" w:rsidRDefault="00B42FA0" w:rsidP="007948B2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  <w:lang w:val="en-US"/>
              </w:rPr>
              <w:t>1</w:t>
            </w:r>
            <w:r w:rsidRPr="00317E48">
              <w:rPr>
                <w:color w:val="auto"/>
                <w:sz w:val="24"/>
                <w:szCs w:val="24"/>
              </w:rPr>
              <w:t>2</w:t>
            </w:r>
          </w:p>
        </w:tc>
        <w:tc>
          <w:tcPr>
            <w:tcW w:w="7654" w:type="dxa"/>
            <w:vAlign w:val="center"/>
          </w:tcPr>
          <w:p w:rsidR="00B42FA0" w:rsidRPr="00317E48" w:rsidRDefault="00B42FA0">
            <w:pPr>
              <w:pStyle w:val="ae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pacing w:val="-4"/>
                <w:sz w:val="24"/>
                <w:szCs w:val="24"/>
              </w:rPr>
              <w:t>Сума</w:t>
            </w:r>
            <w:r>
              <w:rPr>
                <w:color w:val="auto"/>
                <w:spacing w:val="-4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pacing w:val="-4"/>
                <w:sz w:val="24"/>
                <w:szCs w:val="24"/>
              </w:rPr>
              <w:t>штрафу</w:t>
            </w:r>
          </w:p>
          <w:p w:rsidR="00B42FA0" w:rsidRPr="00317E48" w:rsidRDefault="00B42FA0" w:rsidP="00732A3A">
            <w:pPr>
              <w:pStyle w:val="ae"/>
              <w:spacing w:before="0" w:after="0"/>
              <w:jc w:val="righ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(р.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10.1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×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р.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  <w:lang w:val="ru-RU"/>
              </w:rPr>
              <w:t>1</w:t>
            </w:r>
            <w:r w:rsidRPr="00317E48">
              <w:rPr>
                <w:color w:val="auto"/>
                <w:sz w:val="24"/>
                <w:szCs w:val="24"/>
              </w:rPr>
              <w:t>1)</w:t>
            </w:r>
            <w:r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464" w:type="dxa"/>
            <w:vAlign w:val="center"/>
          </w:tcPr>
          <w:p w:rsidR="00B42FA0" w:rsidRPr="00DD6A83" w:rsidRDefault="00B42FA0">
            <w:pPr>
              <w:pStyle w:val="ae"/>
              <w:spacing w:before="0" w:after="0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B42FA0" w:rsidRPr="00317E48" w:rsidRDefault="00B42F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528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A0"/>
      </w:tblPr>
      <w:tblGrid>
        <w:gridCol w:w="426"/>
        <w:gridCol w:w="7654"/>
        <w:gridCol w:w="1448"/>
      </w:tblGrid>
      <w:tr w:rsidR="00B42FA0" w:rsidRPr="00317E48" w:rsidTr="00317E48">
        <w:trPr>
          <w:cantSplit/>
          <w:trHeight w:val="255"/>
        </w:trPr>
        <w:tc>
          <w:tcPr>
            <w:tcW w:w="426" w:type="dxa"/>
            <w:vAlign w:val="center"/>
          </w:tcPr>
          <w:p w:rsidR="00B42FA0" w:rsidRPr="00317E48" w:rsidRDefault="00B42FA0" w:rsidP="00A33BBD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  <w:lang w:val="en-US"/>
              </w:rPr>
              <w:t>1</w:t>
            </w:r>
            <w:r w:rsidRPr="00317E48">
              <w:rPr>
                <w:color w:val="auto"/>
                <w:sz w:val="24"/>
                <w:szCs w:val="24"/>
              </w:rPr>
              <w:t>3</w:t>
            </w:r>
          </w:p>
        </w:tc>
        <w:tc>
          <w:tcPr>
            <w:tcW w:w="7654" w:type="dxa"/>
            <w:vAlign w:val="center"/>
          </w:tcPr>
          <w:p w:rsidR="00B42FA0" w:rsidRPr="00317E48" w:rsidRDefault="00B42FA0" w:rsidP="00613383">
            <w:pPr>
              <w:pStyle w:val="ae"/>
              <w:spacing w:before="3" w:after="3"/>
              <w:ind w:left="85" w:firstLine="0"/>
              <w:jc w:val="left"/>
              <w:rPr>
                <w:color w:val="auto"/>
                <w:sz w:val="24"/>
                <w:szCs w:val="24"/>
              </w:rPr>
            </w:pPr>
            <w:r w:rsidRPr="00317E48">
              <w:rPr>
                <w:color w:val="auto"/>
                <w:sz w:val="24"/>
                <w:szCs w:val="24"/>
              </w:rPr>
              <w:t>Сума</w:t>
            </w:r>
            <w:r>
              <w:rPr>
                <w:color w:val="auto"/>
                <w:sz w:val="24"/>
                <w:szCs w:val="24"/>
              </w:rPr>
              <w:t xml:space="preserve"> </w:t>
            </w:r>
            <w:r w:rsidRPr="00317E48">
              <w:rPr>
                <w:color w:val="auto"/>
                <w:sz w:val="24"/>
                <w:szCs w:val="24"/>
              </w:rPr>
              <w:t>пені</w:t>
            </w:r>
            <w:r w:rsidRPr="00317E48">
              <w:rPr>
                <w:color w:val="auto"/>
                <w:position w:val="8"/>
                <w:sz w:val="24"/>
                <w:szCs w:val="24"/>
              </w:rPr>
              <w:t>15</w:t>
            </w:r>
          </w:p>
        </w:tc>
        <w:tc>
          <w:tcPr>
            <w:tcW w:w="1448" w:type="dxa"/>
            <w:vAlign w:val="center"/>
          </w:tcPr>
          <w:p w:rsidR="00B42FA0" w:rsidRPr="00317E48" w:rsidRDefault="00B42FA0" w:rsidP="00AF4111">
            <w:pPr>
              <w:pStyle w:val="ae"/>
              <w:spacing w:before="3" w:after="3"/>
              <w:ind w:firstLine="0"/>
              <w:jc w:val="center"/>
              <w:rPr>
                <w:color w:val="auto"/>
                <w:sz w:val="24"/>
                <w:szCs w:val="24"/>
                <w:u w:val="single"/>
              </w:rPr>
            </w:pPr>
          </w:p>
        </w:tc>
      </w:tr>
    </w:tbl>
    <w:p w:rsidR="00B42FA0" w:rsidRPr="00317E48" w:rsidRDefault="00B42FA0">
      <w:pPr>
        <w:pStyle w:val="ae"/>
        <w:spacing w:line="40" w:lineRule="exact"/>
        <w:ind w:firstLine="0"/>
        <w:jc w:val="left"/>
        <w:rPr>
          <w:color w:val="auto"/>
          <w:sz w:val="24"/>
          <w:szCs w:val="24"/>
          <w:lang w:val="ru-RU"/>
        </w:rPr>
      </w:pPr>
    </w:p>
    <w:tbl>
      <w:tblPr>
        <w:tblW w:w="9699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1208"/>
        <w:gridCol w:w="433"/>
        <w:gridCol w:w="435"/>
        <w:gridCol w:w="118"/>
        <w:gridCol w:w="317"/>
        <w:gridCol w:w="117"/>
        <w:gridCol w:w="318"/>
        <w:gridCol w:w="433"/>
        <w:gridCol w:w="432"/>
        <w:gridCol w:w="432"/>
        <w:gridCol w:w="432"/>
        <w:gridCol w:w="432"/>
        <w:gridCol w:w="430"/>
        <w:gridCol w:w="73"/>
        <w:gridCol w:w="60"/>
      </w:tblGrid>
      <w:tr w:rsidR="00B42FA0" w:rsidRPr="00DD6A83" w:rsidTr="00A33BBD">
        <w:trPr>
          <w:cantSplit/>
        </w:trPr>
        <w:tc>
          <w:tcPr>
            <w:tcW w:w="9699" w:type="dxa"/>
            <w:gridSpan w:val="25"/>
            <w:vAlign w:val="center"/>
          </w:tcPr>
          <w:p w:rsidR="00B42FA0" w:rsidRPr="00DD6A83" w:rsidRDefault="00B42FA0" w:rsidP="00A33BBD">
            <w:r w:rsidRPr="00DD6A83">
              <w:t>Інформація,</w:t>
            </w:r>
            <w:r>
              <w:t xml:space="preserve"> </w:t>
            </w:r>
            <w:r w:rsidRPr="00DD6A83">
              <w:t>наведена</w:t>
            </w:r>
            <w:r>
              <w:t xml:space="preserve"> </w:t>
            </w:r>
            <w:r w:rsidRPr="00DD6A83">
              <w:t>у</w:t>
            </w:r>
            <w:r>
              <w:t xml:space="preserve"> </w:t>
            </w:r>
            <w:r w:rsidRPr="00DD6A83">
              <w:t>розрахунку,</w:t>
            </w:r>
            <w:r>
              <w:t xml:space="preserve"> </w:t>
            </w:r>
            <w:r w:rsidRPr="00DD6A83">
              <w:t>є</w:t>
            </w:r>
            <w:r>
              <w:t xml:space="preserve"> </w:t>
            </w:r>
            <w:r w:rsidRPr="00DD6A83">
              <w:t>достовірною.</w:t>
            </w:r>
          </w:p>
        </w:tc>
      </w:tr>
      <w:tr w:rsidR="00B42FA0" w:rsidRPr="00DD6A83" w:rsidTr="00A33BBD">
        <w:tblPrEx>
          <w:tblLook w:val="01E0"/>
        </w:tblPrEx>
        <w:trPr>
          <w:gridAfter w:val="2"/>
          <w:wAfter w:w="133" w:type="dxa"/>
          <w:cantSplit/>
          <w:trHeight w:hRule="exact" w:val="438"/>
        </w:trPr>
        <w:tc>
          <w:tcPr>
            <w:tcW w:w="5237" w:type="dxa"/>
            <w:gridSpan w:val="11"/>
            <w:tcBorders>
              <w:right w:val="single" w:sz="4" w:space="0" w:color="auto"/>
            </w:tcBorders>
            <w:vAlign w:val="center"/>
          </w:tcPr>
          <w:p w:rsidR="00B42FA0" w:rsidRPr="00DD6A83" w:rsidRDefault="00B42FA0" w:rsidP="00A33BBD">
            <w:r w:rsidRPr="00DD6A83">
              <w:t>Дата</w:t>
            </w:r>
            <w:r>
              <w:t xml:space="preserve"> </w:t>
            </w:r>
            <w:r w:rsidRPr="00DD6A83">
              <w:t>заповнення</w:t>
            </w:r>
            <w:r>
              <w:t xml:space="preserve"> </w:t>
            </w:r>
            <w:r w:rsidRPr="00DD6A83">
              <w:t>(дд.мм.рррр)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FA0" w:rsidRPr="00DD6A83" w:rsidRDefault="00B42FA0" w:rsidP="00A33BBD">
            <w:pPr>
              <w:rPr>
                <w:vertAlign w:val="subscript"/>
              </w:rPr>
            </w:pPr>
            <w:r w:rsidRPr="00DD6A83">
              <w:rPr>
                <w:vertAlign w:val="subscript"/>
              </w:rPr>
              <w:t>•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2FA0" w:rsidRPr="00DD6A83" w:rsidRDefault="00B42FA0" w:rsidP="00A33BBD">
            <w:pPr>
              <w:rPr>
                <w:vertAlign w:val="subscript"/>
              </w:rPr>
            </w:pPr>
            <w:r w:rsidRPr="00DD6A83">
              <w:rPr>
                <w:vertAlign w:val="subscript"/>
              </w:rPr>
              <w:t>•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</w:tr>
      <w:tr w:rsidR="00B42FA0" w:rsidRPr="00317E48" w:rsidTr="00A33BBD">
        <w:tblPrEx>
          <w:tblLook w:val="01E0"/>
        </w:tblPrEx>
        <w:trPr>
          <w:gridAfter w:val="1"/>
          <w:wAfter w:w="60" w:type="dxa"/>
        </w:trPr>
        <w:tc>
          <w:tcPr>
            <w:tcW w:w="4029" w:type="dxa"/>
            <w:gridSpan w:val="10"/>
            <w:vAlign w:val="bottom"/>
          </w:tcPr>
          <w:p w:rsidR="00B42FA0" w:rsidRPr="00DD6A83" w:rsidRDefault="00B42FA0" w:rsidP="00A33BBD">
            <w:r w:rsidRPr="00DD6A83">
              <w:t>Керівник</w:t>
            </w:r>
            <w:r>
              <w:t xml:space="preserve"> </w:t>
            </w:r>
            <w:r w:rsidRPr="00DD6A83">
              <w:t>(уповноважена</w:t>
            </w:r>
            <w:r>
              <w:t xml:space="preserve"> </w:t>
            </w:r>
            <w:r w:rsidRPr="00DD6A83">
              <w:t>особа)</w:t>
            </w:r>
            <w:r>
              <w:t xml:space="preserve"> </w:t>
            </w:r>
            <w:r w:rsidRPr="00DD6A83">
              <w:t>/</w:t>
            </w:r>
            <w:r>
              <w:t xml:space="preserve"> </w:t>
            </w:r>
          </w:p>
        </w:tc>
        <w:tc>
          <w:tcPr>
            <w:tcW w:w="2194" w:type="dxa"/>
            <w:gridSpan w:val="4"/>
            <w:tcBorders>
              <w:bottom w:val="single" w:sz="4" w:space="0" w:color="auto"/>
            </w:tcBorders>
          </w:tcPr>
          <w:p w:rsidR="00B42FA0" w:rsidRPr="00317E48" w:rsidRDefault="00B42FA0" w:rsidP="00A33BBD"/>
        </w:tc>
        <w:tc>
          <w:tcPr>
            <w:tcW w:w="434" w:type="dxa"/>
            <w:gridSpan w:val="2"/>
          </w:tcPr>
          <w:p w:rsidR="00B42FA0" w:rsidRPr="00317E48" w:rsidRDefault="00B42FA0" w:rsidP="00A33BBD"/>
        </w:tc>
        <w:tc>
          <w:tcPr>
            <w:tcW w:w="2982" w:type="dxa"/>
            <w:gridSpan w:val="8"/>
            <w:tcBorders>
              <w:bottom w:val="single" w:sz="4" w:space="0" w:color="auto"/>
            </w:tcBorders>
          </w:tcPr>
          <w:p w:rsidR="00B42FA0" w:rsidRPr="00317E48" w:rsidRDefault="00B42FA0" w:rsidP="00A33BBD"/>
        </w:tc>
      </w:tr>
      <w:tr w:rsidR="00B42FA0" w:rsidRPr="00317E48" w:rsidTr="00A33BBD">
        <w:tblPrEx>
          <w:tblLook w:val="01E0"/>
        </w:tblPrEx>
        <w:trPr>
          <w:gridAfter w:val="1"/>
          <w:wAfter w:w="60" w:type="dxa"/>
        </w:trPr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B42FA0" w:rsidRPr="00DD6A83" w:rsidRDefault="00B42FA0" w:rsidP="00A33BBD">
            <w:r w:rsidRPr="00DD6A83">
              <w:t>фізична</w:t>
            </w:r>
            <w:r>
              <w:t xml:space="preserve"> </w:t>
            </w:r>
            <w:r w:rsidRPr="00DD6A83">
              <w:t>особа</w:t>
            </w:r>
            <w:r>
              <w:t xml:space="preserve"> </w:t>
            </w:r>
            <w:r w:rsidRPr="00DD6A83">
              <w:t>(представник)</w:t>
            </w:r>
          </w:p>
        </w:tc>
        <w:tc>
          <w:tcPr>
            <w:tcW w:w="2194" w:type="dxa"/>
            <w:gridSpan w:val="4"/>
            <w:tcBorders>
              <w:top w:val="single" w:sz="4" w:space="0" w:color="auto"/>
            </w:tcBorders>
          </w:tcPr>
          <w:p w:rsidR="00B42FA0" w:rsidRPr="00DD6A83" w:rsidRDefault="00B42FA0" w:rsidP="00A33BBD">
            <w:pPr>
              <w:rPr>
                <w:vertAlign w:val="superscript"/>
              </w:rPr>
            </w:pPr>
            <w:r>
              <w:rPr>
                <w:vertAlign w:val="superscript"/>
                <w:lang w:val="ru-RU"/>
              </w:rPr>
              <w:t xml:space="preserve">               </w:t>
            </w:r>
            <w:r w:rsidRPr="00DD6A83">
              <w:rPr>
                <w:vertAlign w:val="superscript"/>
              </w:rPr>
              <w:t>(підпис)</w:t>
            </w:r>
          </w:p>
        </w:tc>
        <w:tc>
          <w:tcPr>
            <w:tcW w:w="434" w:type="dxa"/>
            <w:gridSpan w:val="2"/>
          </w:tcPr>
          <w:p w:rsidR="00B42FA0" w:rsidRPr="00DD6A83" w:rsidRDefault="00B42FA0" w:rsidP="00A33BBD">
            <w:pPr>
              <w:rPr>
                <w:lang w:val="ru-RU"/>
              </w:rPr>
            </w:pPr>
            <w:r>
              <w:rPr>
                <w:lang w:val="ru-RU"/>
              </w:rPr>
              <w:t xml:space="preserve">                </w:t>
            </w:r>
          </w:p>
        </w:tc>
        <w:tc>
          <w:tcPr>
            <w:tcW w:w="2982" w:type="dxa"/>
            <w:gridSpan w:val="8"/>
            <w:tcBorders>
              <w:top w:val="single" w:sz="4" w:space="0" w:color="auto"/>
            </w:tcBorders>
          </w:tcPr>
          <w:p w:rsidR="00B42FA0" w:rsidRPr="00DD6A83" w:rsidRDefault="00B42FA0" w:rsidP="00A33BBD">
            <w:pPr>
              <w:rPr>
                <w:vertAlign w:val="superscript"/>
              </w:rPr>
            </w:pPr>
            <w:r>
              <w:rPr>
                <w:vertAlign w:val="superscript"/>
                <w:lang w:val="ru-RU"/>
              </w:rPr>
              <w:t xml:space="preserve">               </w:t>
            </w:r>
            <w:r w:rsidRPr="00DD6A83">
              <w:rPr>
                <w:vertAlign w:val="superscript"/>
              </w:rPr>
              <w:t>(ініціали</w:t>
            </w:r>
            <w:r>
              <w:rPr>
                <w:vertAlign w:val="superscript"/>
              </w:rPr>
              <w:t xml:space="preserve"> </w:t>
            </w:r>
            <w:r w:rsidRPr="00DD6A83">
              <w:rPr>
                <w:vertAlign w:val="superscript"/>
              </w:rPr>
              <w:t>та</w:t>
            </w:r>
            <w:r>
              <w:rPr>
                <w:vertAlign w:val="superscript"/>
              </w:rPr>
              <w:t xml:space="preserve"> </w:t>
            </w:r>
            <w:r w:rsidRPr="00DD6A83">
              <w:rPr>
                <w:vertAlign w:val="superscript"/>
              </w:rPr>
              <w:t>прізвище)</w:t>
            </w:r>
          </w:p>
        </w:tc>
      </w:tr>
      <w:tr w:rsidR="00B42FA0" w:rsidRPr="00317E48" w:rsidTr="00A33BBD">
        <w:tblPrEx>
          <w:tblLook w:val="01E0"/>
        </w:tblPrEx>
        <w:trPr>
          <w:gridAfter w:val="1"/>
          <w:wAfter w:w="60" w:type="dxa"/>
        </w:trPr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DD6A83" w:rsidRDefault="00B42FA0" w:rsidP="00A33BBD"/>
        </w:tc>
        <w:tc>
          <w:tcPr>
            <w:tcW w:w="2194" w:type="dxa"/>
            <w:gridSpan w:val="4"/>
            <w:tcBorders>
              <w:left w:val="single" w:sz="4" w:space="0" w:color="auto"/>
            </w:tcBorders>
          </w:tcPr>
          <w:p w:rsidR="00B42FA0" w:rsidRPr="00317E48" w:rsidRDefault="00B42FA0" w:rsidP="00A33BBD"/>
        </w:tc>
        <w:tc>
          <w:tcPr>
            <w:tcW w:w="434" w:type="dxa"/>
            <w:gridSpan w:val="2"/>
          </w:tcPr>
          <w:p w:rsidR="00B42FA0" w:rsidRPr="00317E48" w:rsidRDefault="00B42FA0" w:rsidP="00A33BBD"/>
        </w:tc>
        <w:tc>
          <w:tcPr>
            <w:tcW w:w="2982" w:type="dxa"/>
            <w:gridSpan w:val="8"/>
          </w:tcPr>
          <w:p w:rsidR="00B42FA0" w:rsidRPr="00317E48" w:rsidRDefault="00B42FA0" w:rsidP="00A33BBD"/>
        </w:tc>
      </w:tr>
      <w:tr w:rsidR="00B42FA0" w:rsidRPr="00317E48" w:rsidTr="00A33BBD">
        <w:tblPrEx>
          <w:tblLook w:val="01E0"/>
        </w:tblPrEx>
        <w:trPr>
          <w:gridAfter w:val="1"/>
          <w:wAfter w:w="60" w:type="dxa"/>
          <w:trHeight w:val="217"/>
        </w:trPr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B42FA0" w:rsidRPr="00A33BBD" w:rsidRDefault="00B42FA0" w:rsidP="00A33BBD">
            <w:pPr>
              <w:rPr>
                <w:sz w:val="20"/>
                <w:szCs w:val="20"/>
              </w:rPr>
            </w:pPr>
            <w:r w:rsidRPr="00A33BBD">
              <w:rPr>
                <w:sz w:val="20"/>
                <w:szCs w:val="20"/>
              </w:rPr>
              <w:t>(реєстраційний номер облікової картки платника податків або серія та номер паспорта</w:t>
            </w:r>
            <w:r w:rsidRPr="00A33BBD">
              <w:rPr>
                <w:position w:val="8"/>
                <w:sz w:val="20"/>
                <w:szCs w:val="20"/>
              </w:rPr>
              <w:t>5</w:t>
            </w:r>
            <w:r w:rsidRPr="00A33BBD">
              <w:rPr>
                <w:sz w:val="20"/>
                <w:szCs w:val="20"/>
              </w:rPr>
              <w:t>)</w:t>
            </w:r>
          </w:p>
        </w:tc>
        <w:tc>
          <w:tcPr>
            <w:tcW w:w="2194" w:type="dxa"/>
            <w:gridSpan w:val="4"/>
          </w:tcPr>
          <w:p w:rsidR="00B42FA0" w:rsidRPr="00317E48" w:rsidRDefault="00B42FA0" w:rsidP="00A33BBD">
            <w:pPr>
              <w:rPr>
                <w:vertAlign w:val="superscript"/>
              </w:rPr>
            </w:pPr>
          </w:p>
        </w:tc>
        <w:tc>
          <w:tcPr>
            <w:tcW w:w="434" w:type="dxa"/>
            <w:gridSpan w:val="2"/>
          </w:tcPr>
          <w:p w:rsidR="00B42FA0" w:rsidRPr="00317E48" w:rsidRDefault="00B42FA0" w:rsidP="00A33BBD">
            <w:pPr>
              <w:rPr>
                <w:vertAlign w:val="superscript"/>
              </w:rPr>
            </w:pPr>
          </w:p>
        </w:tc>
        <w:tc>
          <w:tcPr>
            <w:tcW w:w="2982" w:type="dxa"/>
            <w:gridSpan w:val="8"/>
          </w:tcPr>
          <w:p w:rsidR="00B42FA0" w:rsidRPr="00317E48" w:rsidRDefault="00B42FA0" w:rsidP="00A33BBD">
            <w:pPr>
              <w:rPr>
                <w:vertAlign w:val="superscript"/>
              </w:rPr>
            </w:pPr>
          </w:p>
        </w:tc>
      </w:tr>
    </w:tbl>
    <w:p w:rsidR="00B42FA0" w:rsidRPr="00317E48" w:rsidRDefault="00B42FA0" w:rsidP="00A33BBD"/>
    <w:p w:rsidR="00B42FA0" w:rsidRPr="00317E48" w:rsidRDefault="00B42FA0" w:rsidP="00A33BBD">
      <w:pPr>
        <w:ind w:left="4111"/>
        <w:rPr>
          <w:lang w:val="en-US"/>
        </w:rPr>
      </w:pPr>
      <w:r w:rsidRPr="00317E48">
        <w:t>М.П.</w:t>
      </w:r>
      <w:r>
        <w:t xml:space="preserve"> </w:t>
      </w:r>
      <w:r w:rsidRPr="00317E48">
        <w:t>(за</w:t>
      </w:r>
      <w:r>
        <w:t xml:space="preserve"> </w:t>
      </w:r>
      <w:r w:rsidRPr="00317E48">
        <w:t>наявності)</w:t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1E0"/>
      </w:tblPr>
      <w:tblGrid>
        <w:gridCol w:w="403"/>
        <w:gridCol w:w="404"/>
        <w:gridCol w:w="403"/>
        <w:gridCol w:w="402"/>
        <w:gridCol w:w="403"/>
        <w:gridCol w:w="403"/>
        <w:gridCol w:w="402"/>
        <w:gridCol w:w="403"/>
        <w:gridCol w:w="403"/>
        <w:gridCol w:w="403"/>
        <w:gridCol w:w="2194"/>
        <w:gridCol w:w="434"/>
        <w:gridCol w:w="2982"/>
      </w:tblGrid>
      <w:tr w:rsidR="00B42FA0" w:rsidRPr="00317E48" w:rsidTr="00DD7CBB">
        <w:tc>
          <w:tcPr>
            <w:tcW w:w="4029" w:type="dxa"/>
            <w:gridSpan w:val="10"/>
            <w:vAlign w:val="bottom"/>
          </w:tcPr>
          <w:p w:rsidR="00B42FA0" w:rsidRPr="00317E48" w:rsidRDefault="00B42FA0" w:rsidP="00A33BBD">
            <w:r w:rsidRPr="00317E48">
              <w:t>Головний</w:t>
            </w:r>
            <w:r>
              <w:t xml:space="preserve"> </w:t>
            </w:r>
            <w:r w:rsidRPr="00317E48">
              <w:t>бухгалтер</w:t>
            </w:r>
            <w:r>
              <w:t xml:space="preserve"> </w:t>
            </w:r>
          </w:p>
        </w:tc>
        <w:tc>
          <w:tcPr>
            <w:tcW w:w="2194" w:type="dxa"/>
            <w:tcBorders>
              <w:bottom w:val="single" w:sz="4" w:space="0" w:color="auto"/>
            </w:tcBorders>
          </w:tcPr>
          <w:p w:rsidR="00B42FA0" w:rsidRPr="00317E48" w:rsidRDefault="00B42FA0" w:rsidP="00A33BBD"/>
        </w:tc>
        <w:tc>
          <w:tcPr>
            <w:tcW w:w="434" w:type="dxa"/>
          </w:tcPr>
          <w:p w:rsidR="00B42FA0" w:rsidRPr="00317E48" w:rsidRDefault="00B42FA0" w:rsidP="00A33BBD"/>
        </w:tc>
        <w:tc>
          <w:tcPr>
            <w:tcW w:w="2982" w:type="dxa"/>
            <w:tcBorders>
              <w:bottom w:val="single" w:sz="4" w:space="0" w:color="auto"/>
            </w:tcBorders>
          </w:tcPr>
          <w:p w:rsidR="00B42FA0" w:rsidRPr="00317E48" w:rsidRDefault="00B42FA0" w:rsidP="00A33BBD"/>
        </w:tc>
      </w:tr>
      <w:tr w:rsidR="00B42FA0" w:rsidRPr="00317E48" w:rsidTr="00DD7CBB">
        <w:tc>
          <w:tcPr>
            <w:tcW w:w="4029" w:type="dxa"/>
            <w:gridSpan w:val="10"/>
            <w:tcBorders>
              <w:bottom w:val="single" w:sz="4" w:space="0" w:color="auto"/>
            </w:tcBorders>
          </w:tcPr>
          <w:p w:rsidR="00B42FA0" w:rsidRPr="00317E48" w:rsidRDefault="00B42FA0" w:rsidP="00A33BBD">
            <w:r w:rsidRPr="00317E48">
              <w:t>(особа,</w:t>
            </w:r>
            <w:r>
              <w:t xml:space="preserve"> </w:t>
            </w:r>
            <w:r w:rsidRPr="00317E48">
              <w:t>відповідальна</w:t>
            </w:r>
            <w:r>
              <w:t xml:space="preserve"> </w:t>
            </w:r>
            <w:r w:rsidRPr="00317E48">
              <w:t>за</w:t>
            </w:r>
            <w:r>
              <w:t xml:space="preserve"> </w:t>
            </w:r>
            <w:r w:rsidRPr="00317E48">
              <w:t>ведення</w:t>
            </w:r>
            <w:r>
              <w:t xml:space="preserve"> </w:t>
            </w:r>
            <w:r w:rsidRPr="00317E48">
              <w:t>бухгалтерського</w:t>
            </w:r>
            <w:r>
              <w:t xml:space="preserve"> </w:t>
            </w:r>
            <w:r w:rsidRPr="00317E48">
              <w:t>обліку)</w:t>
            </w:r>
          </w:p>
        </w:tc>
        <w:tc>
          <w:tcPr>
            <w:tcW w:w="2194" w:type="dxa"/>
            <w:tcBorders>
              <w:top w:val="single" w:sz="4" w:space="0" w:color="auto"/>
            </w:tcBorders>
          </w:tcPr>
          <w:p w:rsidR="00B42FA0" w:rsidRPr="00DD6A83" w:rsidRDefault="00B42FA0" w:rsidP="00A33BBD">
            <w:pPr>
              <w:rPr>
                <w:vertAlign w:val="superscript"/>
              </w:rPr>
            </w:pPr>
            <w:r>
              <w:rPr>
                <w:vertAlign w:val="superscript"/>
                <w:lang w:val="ru-RU"/>
              </w:rPr>
              <w:t xml:space="preserve">                   </w:t>
            </w:r>
            <w:r w:rsidRPr="00DD6A83">
              <w:rPr>
                <w:vertAlign w:val="superscript"/>
              </w:rPr>
              <w:t>(підпис)</w:t>
            </w:r>
          </w:p>
        </w:tc>
        <w:tc>
          <w:tcPr>
            <w:tcW w:w="434" w:type="dxa"/>
          </w:tcPr>
          <w:p w:rsidR="00B42FA0" w:rsidRPr="00DD6A83" w:rsidRDefault="00B42FA0" w:rsidP="00A33BBD"/>
        </w:tc>
        <w:tc>
          <w:tcPr>
            <w:tcW w:w="2982" w:type="dxa"/>
            <w:tcBorders>
              <w:top w:val="single" w:sz="4" w:space="0" w:color="auto"/>
            </w:tcBorders>
          </w:tcPr>
          <w:p w:rsidR="00B42FA0" w:rsidRPr="00DD6A83" w:rsidRDefault="00B42FA0" w:rsidP="00A33BBD">
            <w:pPr>
              <w:rPr>
                <w:vertAlign w:val="superscript"/>
              </w:rPr>
            </w:pPr>
            <w:r>
              <w:rPr>
                <w:vertAlign w:val="superscript"/>
                <w:lang w:val="ru-RU"/>
              </w:rPr>
              <w:t xml:space="preserve">                        </w:t>
            </w:r>
            <w:r w:rsidRPr="00DD6A83">
              <w:rPr>
                <w:vertAlign w:val="superscript"/>
              </w:rPr>
              <w:t>(ініціали</w:t>
            </w:r>
            <w:r>
              <w:rPr>
                <w:vertAlign w:val="superscript"/>
              </w:rPr>
              <w:t xml:space="preserve"> </w:t>
            </w:r>
            <w:r w:rsidRPr="00DD6A83">
              <w:rPr>
                <w:vertAlign w:val="superscript"/>
              </w:rPr>
              <w:t>та</w:t>
            </w:r>
            <w:r>
              <w:rPr>
                <w:vertAlign w:val="superscript"/>
              </w:rPr>
              <w:t xml:space="preserve"> </w:t>
            </w:r>
            <w:r w:rsidRPr="00DD6A83">
              <w:rPr>
                <w:vertAlign w:val="superscript"/>
              </w:rPr>
              <w:t>прізвище)</w:t>
            </w:r>
          </w:p>
        </w:tc>
      </w:tr>
      <w:tr w:rsidR="00B42FA0" w:rsidRPr="00317E48" w:rsidTr="00DD7CB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317E48" w:rsidRDefault="00B42FA0" w:rsidP="00A33BBD"/>
        </w:tc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317E48" w:rsidRDefault="00B42FA0" w:rsidP="00A33BBD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317E48" w:rsidRDefault="00B42FA0" w:rsidP="00A33BBD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317E48" w:rsidRDefault="00B42FA0" w:rsidP="00A33BBD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317E48" w:rsidRDefault="00B42FA0" w:rsidP="00A33BBD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317E48" w:rsidRDefault="00B42FA0" w:rsidP="00A33BBD"/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317E48" w:rsidRDefault="00B42FA0" w:rsidP="00A33BBD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317E48" w:rsidRDefault="00B42FA0" w:rsidP="00A33BBD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317E48" w:rsidRDefault="00B42FA0" w:rsidP="00A33BBD"/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FA0" w:rsidRPr="00317E48" w:rsidRDefault="00B42FA0" w:rsidP="00A33BBD"/>
        </w:tc>
        <w:tc>
          <w:tcPr>
            <w:tcW w:w="2194" w:type="dxa"/>
            <w:tcBorders>
              <w:left w:val="single" w:sz="4" w:space="0" w:color="auto"/>
            </w:tcBorders>
          </w:tcPr>
          <w:p w:rsidR="00B42FA0" w:rsidRPr="00317E48" w:rsidRDefault="00B42FA0" w:rsidP="00A33BBD"/>
        </w:tc>
        <w:tc>
          <w:tcPr>
            <w:tcW w:w="434" w:type="dxa"/>
          </w:tcPr>
          <w:p w:rsidR="00B42FA0" w:rsidRPr="00317E48" w:rsidRDefault="00B42FA0" w:rsidP="00A33BBD"/>
        </w:tc>
        <w:tc>
          <w:tcPr>
            <w:tcW w:w="2982" w:type="dxa"/>
          </w:tcPr>
          <w:p w:rsidR="00B42FA0" w:rsidRPr="00317E48" w:rsidRDefault="00B42FA0" w:rsidP="00A33BBD"/>
        </w:tc>
      </w:tr>
      <w:tr w:rsidR="00B42FA0" w:rsidRPr="00317E48" w:rsidTr="00DD7CBB">
        <w:tc>
          <w:tcPr>
            <w:tcW w:w="4029" w:type="dxa"/>
            <w:gridSpan w:val="10"/>
            <w:tcBorders>
              <w:top w:val="single" w:sz="4" w:space="0" w:color="auto"/>
            </w:tcBorders>
            <w:vAlign w:val="center"/>
          </w:tcPr>
          <w:p w:rsidR="00B42FA0" w:rsidRPr="00A33BBD" w:rsidRDefault="00B42FA0" w:rsidP="00A33BBD">
            <w:pPr>
              <w:rPr>
                <w:sz w:val="20"/>
                <w:szCs w:val="20"/>
              </w:rPr>
            </w:pPr>
            <w:r w:rsidRPr="00A33BBD">
              <w:rPr>
                <w:sz w:val="20"/>
                <w:szCs w:val="20"/>
              </w:rPr>
              <w:t>(реєстраційний номер облікової картки платника податків або серія та номер паспорта</w:t>
            </w:r>
            <w:r w:rsidRPr="00A33BBD">
              <w:rPr>
                <w:position w:val="8"/>
                <w:sz w:val="20"/>
                <w:szCs w:val="20"/>
              </w:rPr>
              <w:t>5</w:t>
            </w:r>
            <w:r w:rsidRPr="00A33BBD">
              <w:rPr>
                <w:sz w:val="20"/>
                <w:szCs w:val="20"/>
              </w:rPr>
              <w:t>)</w:t>
            </w:r>
          </w:p>
        </w:tc>
        <w:tc>
          <w:tcPr>
            <w:tcW w:w="2194" w:type="dxa"/>
          </w:tcPr>
          <w:p w:rsidR="00B42FA0" w:rsidRPr="00317E48" w:rsidRDefault="00B42FA0" w:rsidP="00A33BBD"/>
        </w:tc>
        <w:tc>
          <w:tcPr>
            <w:tcW w:w="434" w:type="dxa"/>
          </w:tcPr>
          <w:p w:rsidR="00B42FA0" w:rsidRPr="00317E48" w:rsidRDefault="00B42FA0" w:rsidP="00A33BBD"/>
        </w:tc>
        <w:tc>
          <w:tcPr>
            <w:tcW w:w="2982" w:type="dxa"/>
          </w:tcPr>
          <w:p w:rsidR="00B42FA0" w:rsidRPr="00317E48" w:rsidRDefault="00B42FA0" w:rsidP="00A33BBD"/>
        </w:tc>
      </w:tr>
    </w:tbl>
    <w:p w:rsidR="00B42FA0" w:rsidRPr="00317E48" w:rsidRDefault="00B42FA0" w:rsidP="00EA028A">
      <w:pPr>
        <w:pStyle w:val="ae"/>
        <w:ind w:firstLine="0"/>
        <w:rPr>
          <w:color w:val="auto"/>
          <w:sz w:val="24"/>
          <w:szCs w:val="24"/>
        </w:rPr>
      </w:pPr>
      <w:r w:rsidRPr="00317E48">
        <w:rPr>
          <w:color w:val="auto"/>
          <w:sz w:val="24"/>
          <w:szCs w:val="24"/>
        </w:rPr>
        <w:t>__________</w:t>
      </w:r>
    </w:p>
    <w:tbl>
      <w:tblPr>
        <w:tblW w:w="0" w:type="auto"/>
        <w:tblLook w:val="01E0"/>
      </w:tblPr>
      <w:tblGrid>
        <w:gridCol w:w="436"/>
        <w:gridCol w:w="9212"/>
      </w:tblGrid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9212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"Порядковий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декларації"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9212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графі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"Розрахунок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№"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арабськими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цифрами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порядковий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починаючи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(одиниці),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послідовно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  <w:lang w:val="ru-RU"/>
              </w:rPr>
              <w:t>в</w:t>
            </w:r>
            <w:r>
              <w:rPr>
                <w:color w:val="auto"/>
                <w:sz w:val="20"/>
                <w:szCs w:val="20"/>
                <w:lang w:val="ru-RU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зростання.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9212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z w:val="20"/>
                <w:szCs w:val="20"/>
              </w:rPr>
              <w:t>При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уточненні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показників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раніше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поданої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декларації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попередній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звітний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(податковий)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період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податковий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період,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уточнюється.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9212" w:type="dxa"/>
          </w:tcPr>
          <w:p w:rsidR="00B42FA0" w:rsidRPr="00A33BBD" w:rsidRDefault="00B42FA0" w:rsidP="007C51AE">
            <w:pPr>
              <w:pStyle w:val="ae"/>
              <w:suppressAutoHyphens/>
              <w:spacing w:before="0" w:after="0"/>
              <w:ind w:left="-10" w:hanging="1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ЄДРПОУ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податку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(обліковий)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податків,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який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присвоюється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контролюючими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органами,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або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реєстраційний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облікової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картки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платника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податків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фізичної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особи.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9212" w:type="dxa"/>
          </w:tcPr>
          <w:p w:rsidR="00B42FA0" w:rsidRPr="00A33BBD" w:rsidRDefault="00B42FA0" w:rsidP="00194696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z w:val="20"/>
                <w:szCs w:val="20"/>
              </w:rPr>
              <w:t>Серія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номер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паспорта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зазначаються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фізичними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особами,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мають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відмітку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в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паспорті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про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право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здійснювати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будь-які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платежі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серією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та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номером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паспорта.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9212" w:type="dxa"/>
          </w:tcPr>
          <w:p w:rsidR="00B42FA0" w:rsidRPr="00A33BBD" w:rsidRDefault="00B42FA0" w:rsidP="00194696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код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органу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місцевого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самоврядування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КОАТУУ,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вказаний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Податкової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декларації,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якої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додається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цей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9212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z w:val="20"/>
                <w:szCs w:val="20"/>
              </w:rPr>
              <w:t>Для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кожного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типу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вантажу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складається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окремий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розрахунок.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9212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pacing w:val="-6"/>
                <w:sz w:val="20"/>
                <w:szCs w:val="20"/>
              </w:rPr>
              <w:t>Вартісні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показники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розрахунку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зазначаються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гривнях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з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копійками.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9212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pacing w:val="-4"/>
                <w:sz w:val="20"/>
                <w:szCs w:val="20"/>
              </w:rPr>
              <w:t>Обсяг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вантажу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зазначається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у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визначених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законом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облікових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одиницях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з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точністю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до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трьох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десяткових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знаків.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10</w:t>
            </w:r>
          </w:p>
        </w:tc>
        <w:tc>
          <w:tcPr>
            <w:tcW w:w="9212" w:type="dxa"/>
          </w:tcPr>
          <w:p w:rsidR="00B42FA0" w:rsidRPr="00A33BBD" w:rsidRDefault="00B42FA0" w:rsidP="00A33BBD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ставка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плати,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визначена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пункті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256</w:t>
            </w:r>
            <w:r w:rsidRPr="00A33BBD">
              <w:rPr>
                <w:color w:val="auto"/>
                <w:sz w:val="20"/>
                <w:szCs w:val="20"/>
                <w:vertAlign w:val="superscript"/>
              </w:rPr>
              <w:t>1</w:t>
            </w:r>
            <w:r w:rsidRPr="00A33BBD">
              <w:rPr>
                <w:color w:val="auto"/>
                <w:sz w:val="20"/>
                <w:szCs w:val="20"/>
              </w:rPr>
              <w:t>.3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256</w:t>
            </w:r>
            <w:r w:rsidRPr="00A33BBD">
              <w:rPr>
                <w:color w:val="auto"/>
                <w:sz w:val="20"/>
                <w:szCs w:val="20"/>
                <w:vertAlign w:val="superscript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ІХ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Податкового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кодексу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України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(далі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  <w:lang w:val="ru-RU"/>
              </w:rPr>
              <w:t>-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Кодекс),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відповідає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типу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вантажу,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зазначеному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рядку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4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цього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розрахунку,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доларах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США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центами.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11</w:t>
            </w:r>
          </w:p>
        </w:tc>
        <w:tc>
          <w:tcPr>
            <w:tcW w:w="9212" w:type="dxa"/>
          </w:tcPr>
          <w:p w:rsidR="00B42FA0" w:rsidRPr="00A33BBD" w:rsidRDefault="00B42FA0" w:rsidP="006D1CAC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коригуючий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коефіцієнт,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застосовується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ставок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рентної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плати,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визначений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відповідно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частини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другої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256</w:t>
            </w:r>
            <w:r w:rsidRPr="00A33BBD">
              <w:rPr>
                <w:color w:val="auto"/>
                <w:sz w:val="20"/>
                <w:szCs w:val="20"/>
                <w:vertAlign w:val="superscript"/>
              </w:rPr>
              <w:t>1</w:t>
            </w:r>
            <w:r w:rsidRPr="00A33BBD">
              <w:rPr>
                <w:color w:val="auto"/>
                <w:sz w:val="20"/>
                <w:szCs w:val="20"/>
              </w:rPr>
              <w:t>.3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256</w:t>
            </w:r>
            <w:r w:rsidRPr="00A33BBD">
              <w:rPr>
                <w:color w:val="auto"/>
                <w:sz w:val="20"/>
                <w:szCs w:val="20"/>
                <w:vertAlign w:val="superscript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ІХ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Кодексу.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Якщо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такий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коефіцієнт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не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визначено,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проставляється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(одиниця).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12</w:t>
            </w:r>
          </w:p>
        </w:tc>
        <w:tc>
          <w:tcPr>
            <w:tcW w:w="9212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z w:val="20"/>
                <w:szCs w:val="20"/>
              </w:rPr>
              <w:t>Зазначається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офіційний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курс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гривні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іноземної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валюти,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встановлений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Національним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банком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України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на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01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число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місяця,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що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настає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за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податковим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(звітним)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кварталом.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13</w:t>
            </w:r>
          </w:p>
        </w:tc>
        <w:tc>
          <w:tcPr>
            <w:tcW w:w="9212" w:type="dxa"/>
          </w:tcPr>
          <w:p w:rsidR="00B42FA0" w:rsidRPr="00A33BBD" w:rsidRDefault="00B42FA0" w:rsidP="00B37C30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pacing w:val="-6"/>
                <w:sz w:val="20"/>
                <w:szCs w:val="20"/>
              </w:rPr>
              <w:t>Сума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податкового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зобов’язання,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зазначена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рядку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9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додатка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10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до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Податкової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декларації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за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звітний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(податковий)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період,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що</w:t>
            </w:r>
            <w:r>
              <w:rPr>
                <w:color w:val="auto"/>
                <w:spacing w:val="-4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4"/>
                <w:sz w:val="20"/>
                <w:szCs w:val="20"/>
              </w:rPr>
              <w:t>уточнюється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зв’язку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із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самостійним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виявленням</w:t>
            </w:r>
            <w:r>
              <w:rPr>
                <w:color w:val="auto"/>
                <w:spacing w:val="-6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pacing w:val="-6"/>
                <w:sz w:val="20"/>
                <w:szCs w:val="20"/>
              </w:rPr>
              <w:t>помилки.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14</w:t>
            </w:r>
          </w:p>
        </w:tc>
        <w:tc>
          <w:tcPr>
            <w:tcW w:w="9212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bCs/>
                <w:color w:val="auto"/>
                <w:sz w:val="20"/>
                <w:szCs w:val="20"/>
              </w:rPr>
              <w:t>Зазначається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розмір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штрафної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санкції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(десятковим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дробом),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застосовується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разі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заниження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раніше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поданій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Податковій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декларації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суми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податкових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зобов’язань,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що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самостійно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узгоджується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платником,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визначеної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згідно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з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нормами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підпункту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"а"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або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"б"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абзацу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третього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пункту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50.1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статті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50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глави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2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розділу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ІІ</w:t>
            </w:r>
            <w:r>
              <w:rPr>
                <w:bCs/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bCs/>
                <w:color w:val="auto"/>
                <w:sz w:val="20"/>
                <w:szCs w:val="20"/>
              </w:rPr>
              <w:t>Кодексу.</w:t>
            </w:r>
          </w:p>
        </w:tc>
      </w:tr>
      <w:tr w:rsidR="00B42FA0" w:rsidRPr="00A33BBD">
        <w:tc>
          <w:tcPr>
            <w:tcW w:w="436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right="-64" w:firstLine="0"/>
              <w:jc w:val="right"/>
              <w:rPr>
                <w:color w:val="auto"/>
                <w:position w:val="8"/>
                <w:sz w:val="20"/>
                <w:szCs w:val="20"/>
                <w:vertAlign w:val="superscript"/>
              </w:rPr>
            </w:pPr>
            <w:r w:rsidRPr="00A33BBD">
              <w:rPr>
                <w:color w:val="auto"/>
                <w:position w:val="8"/>
                <w:sz w:val="20"/>
                <w:szCs w:val="20"/>
                <w:vertAlign w:val="superscript"/>
              </w:rPr>
              <w:t>15</w:t>
            </w:r>
          </w:p>
        </w:tc>
        <w:tc>
          <w:tcPr>
            <w:tcW w:w="9212" w:type="dxa"/>
          </w:tcPr>
          <w:p w:rsidR="00B42FA0" w:rsidRPr="00A33BBD" w:rsidRDefault="00B42FA0" w:rsidP="009C5A6F">
            <w:pPr>
              <w:pStyle w:val="ae"/>
              <w:suppressAutoHyphens/>
              <w:spacing w:before="0" w:after="0"/>
              <w:ind w:left="-10" w:firstLine="0"/>
              <w:rPr>
                <w:color w:val="auto"/>
                <w:sz w:val="20"/>
                <w:szCs w:val="20"/>
              </w:rPr>
            </w:pPr>
            <w:r w:rsidRPr="00A33BBD">
              <w:rPr>
                <w:color w:val="auto"/>
                <w:sz w:val="20"/>
                <w:szCs w:val="20"/>
              </w:rPr>
              <w:t>Пеня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обчислюється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платником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з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дотриманням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норм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підпункту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129.1.2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пункту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129.1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статті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129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глави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12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розділу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ІІ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Pr="00A33BBD">
              <w:rPr>
                <w:color w:val="auto"/>
                <w:sz w:val="20"/>
                <w:szCs w:val="20"/>
              </w:rPr>
              <w:t>Кодексу.</w:t>
            </w:r>
          </w:p>
        </w:tc>
      </w:tr>
    </w:tbl>
    <w:p w:rsidR="00B42FA0" w:rsidRDefault="00B42FA0" w:rsidP="004C498E">
      <w:pPr>
        <w:pStyle w:val="ae"/>
        <w:ind w:firstLine="0"/>
        <w:jc w:val="left"/>
        <w:rPr>
          <w:color w:val="auto"/>
          <w:sz w:val="24"/>
          <w:szCs w:val="24"/>
        </w:rPr>
      </w:pPr>
    </w:p>
    <w:p w:rsidR="00B42FA0" w:rsidRDefault="00B42FA0" w:rsidP="004C498E">
      <w:pPr>
        <w:pStyle w:val="ae"/>
        <w:ind w:firstLine="0"/>
        <w:jc w:val="left"/>
        <w:rPr>
          <w:color w:val="auto"/>
          <w:sz w:val="24"/>
          <w:szCs w:val="24"/>
        </w:rPr>
      </w:pPr>
    </w:p>
    <w:p w:rsidR="00B42FA0" w:rsidRDefault="00B42FA0" w:rsidP="004C498E">
      <w:pPr>
        <w:pStyle w:val="ae"/>
        <w:ind w:firstLine="0"/>
        <w:jc w:val="left"/>
        <w:rPr>
          <w:color w:val="auto"/>
          <w:sz w:val="24"/>
          <w:szCs w:val="24"/>
        </w:rPr>
      </w:pPr>
    </w:p>
    <w:p w:rsidR="00B42FA0" w:rsidRPr="00743A63" w:rsidRDefault="00B42FA0" w:rsidP="004C498E">
      <w:pPr>
        <w:pStyle w:val="ae"/>
        <w:ind w:firstLine="0"/>
        <w:jc w:val="left"/>
        <w:rPr>
          <w:color w:val="auto"/>
          <w:sz w:val="22"/>
          <w:szCs w:val="22"/>
        </w:rPr>
      </w:pPr>
      <w:r w:rsidRPr="00743A63">
        <w:rPr>
          <w:rStyle w:val="st46"/>
          <w:iCs/>
          <w:color w:val="auto"/>
          <w:sz w:val="22"/>
          <w:szCs w:val="22"/>
        </w:rPr>
        <w:t>{Додаток 10 в редакції</w:t>
      </w:r>
      <w:r w:rsidRPr="00743A63">
        <w:rPr>
          <w:rStyle w:val="st121"/>
          <w:iCs/>
          <w:color w:val="auto"/>
          <w:sz w:val="22"/>
          <w:szCs w:val="22"/>
        </w:rPr>
        <w:t xml:space="preserve"> Наказу Міністерства фінансів України </w:t>
      </w:r>
      <w:r w:rsidRPr="00743A63">
        <w:rPr>
          <w:rStyle w:val="st131"/>
          <w:iCs/>
          <w:color w:val="auto"/>
          <w:sz w:val="22"/>
          <w:szCs w:val="22"/>
        </w:rPr>
        <w:t>№ 927 від 07.11.2016</w:t>
      </w:r>
      <w:r w:rsidRPr="00743A63">
        <w:rPr>
          <w:rStyle w:val="st46"/>
          <w:iCs/>
          <w:color w:val="auto"/>
          <w:sz w:val="22"/>
          <w:szCs w:val="22"/>
        </w:rPr>
        <w:t>}</w:t>
      </w:r>
    </w:p>
    <w:sectPr w:rsidR="00B42FA0" w:rsidRPr="00743A63" w:rsidSect="00E85508">
      <w:footnotePr>
        <w:numRestart w:val="eachSect"/>
      </w:footnotePr>
      <w:endnotePr>
        <w:numFmt w:val="decimal"/>
      </w:endnotePr>
      <w:pgSz w:w="11906" w:h="16838" w:code="9"/>
      <w:pgMar w:top="1134" w:right="68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2FA0" w:rsidRDefault="00B42FA0">
      <w:pPr>
        <w:pStyle w:val="ae"/>
        <w:ind w:firstLine="0"/>
        <w:jc w:val="left"/>
      </w:pPr>
      <w:r>
        <w:separator/>
      </w:r>
    </w:p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</w:endnote>
  <w:endnote w:type="continuationSeparator" w:id="0">
    <w:p w:rsidR="00B42FA0" w:rsidRDefault="00B42FA0">
      <w:pPr>
        <w:pStyle w:val="ae"/>
      </w:pPr>
      <w:r>
        <w:continuationSeparator/>
      </w:r>
    </w:p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2FA0" w:rsidRDefault="00B42FA0">
      <w:pPr>
        <w:pStyle w:val="Footer"/>
        <w:rPr>
          <w:b/>
          <w:color w:val="000000"/>
          <w:sz w:val="28"/>
          <w:u w:val="thick"/>
        </w:rPr>
      </w:pPr>
      <w:r>
        <w:rPr>
          <w:b/>
          <w:color w:val="000000"/>
          <w:sz w:val="28"/>
          <w:u w:val="thick"/>
        </w:rPr>
        <w:t>                                      </w:t>
      </w:r>
    </w:p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</w:footnote>
  <w:footnote w:type="continuationSeparator" w:id="0">
    <w:p w:rsidR="00B42FA0" w:rsidRDefault="00B42FA0">
      <w:pPr>
        <w:pStyle w:val="ae"/>
      </w:pPr>
      <w:r>
        <w:continuationSeparator/>
      </w:r>
    </w:p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  <w:p w:rsidR="00B42FA0" w:rsidRDefault="00B42FA0" w:rsidP="00A33B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43839"/>
    <w:multiLevelType w:val="multilevel"/>
    <w:tmpl w:val="532C35D6"/>
    <w:lvl w:ilvl="0">
      <w:start w:val="1"/>
      <w:numFmt w:val="decimal"/>
      <w:pStyle w:val="a"/>
      <w:suff w:val="space"/>
      <w:lvlText w:val="%1."/>
      <w:lvlJc w:val="left"/>
      <w:pPr>
        <w:ind w:firstLine="72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firstLine="1080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firstLine="1440"/>
      </w:pPr>
      <w:rPr>
        <w:rFonts w:cs="Times New Roman" w:hint="default"/>
      </w:rPr>
    </w:lvl>
    <w:lvl w:ilvl="3">
      <w:start w:val="1"/>
      <w:numFmt w:val="decimal"/>
      <w:suff w:val="space"/>
      <w:lvlText w:val="%1.%2.%3.%4."/>
      <w:lvlJc w:val="left"/>
      <w:pPr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5040" w:hanging="1440"/>
      </w:pPr>
      <w:rPr>
        <w:rFonts w:cs="Times New Roman" w:hint="default"/>
      </w:rPr>
    </w:lvl>
  </w:abstractNum>
  <w:abstractNum w:abstractNumId="1">
    <w:nsid w:val="10066316"/>
    <w:multiLevelType w:val="multilevel"/>
    <w:tmpl w:val="130C06C4"/>
    <w:lvl w:ilvl="0">
      <w:start w:val="1"/>
      <w:numFmt w:val="decimal"/>
      <w:pStyle w:val="a0"/>
      <w:suff w:val="space"/>
      <w:lvlText w:val="%1."/>
      <w:lvlJc w:val="left"/>
      <w:pPr>
        <w:ind w:firstLine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suff w:val="space"/>
      <w:lvlText w:val="%2)"/>
      <w:lvlJc w:val="left"/>
      <w:pPr>
        <w:ind w:firstLine="144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">
    <w:nsid w:val="2DBB192A"/>
    <w:multiLevelType w:val="multilevel"/>
    <w:tmpl w:val="4A865D52"/>
    <w:lvl w:ilvl="0">
      <w:start w:val="1"/>
      <w:numFmt w:val="decimal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abstractNum w:abstractNumId="3">
    <w:nsid w:val="32CB4ECB"/>
    <w:multiLevelType w:val="multilevel"/>
    <w:tmpl w:val="BDDAD942"/>
    <w:lvl w:ilvl="0">
      <w:start w:val="1"/>
      <w:numFmt w:val="upperRoman"/>
      <w:suff w:val="space"/>
      <w:lvlText w:val="Розділ %1."/>
      <w:lvlJc w:val="left"/>
      <w:pPr>
        <w:ind w:left="1877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1">
      <w:start w:val="1"/>
      <w:numFmt w:val="decimal"/>
      <w:suff w:val="space"/>
      <w:lvlText w:val="Глава %2."/>
      <w:lvlJc w:val="left"/>
      <w:pPr>
        <w:ind w:left="1877" w:hanging="115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z w:val="28"/>
        <w:szCs w:val="28"/>
        <w:u w:val="none"/>
        <w:vertAlign w:val="baseline"/>
      </w:rPr>
    </w:lvl>
    <w:lvl w:ilvl="2">
      <w:start w:val="1"/>
      <w:numFmt w:val="decimal"/>
      <w:suff w:val="space"/>
      <w:lvlText w:val="Стаття %3."/>
      <w:lvlJc w:val="left"/>
      <w:pPr>
        <w:ind w:left="1877" w:hanging="72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 w:hint="default"/>
      </w:rPr>
    </w:lvl>
  </w:abstractNum>
  <w:abstractNum w:abstractNumId="4">
    <w:nsid w:val="34491ADE"/>
    <w:multiLevelType w:val="multilevel"/>
    <w:tmpl w:val="B4222E24"/>
    <w:lvl w:ilvl="0">
      <w:start w:val="1"/>
      <w:numFmt w:val="upperRoman"/>
      <w:pStyle w:val="a1"/>
      <w:suff w:val="space"/>
      <w:lvlText w:val="Розділ %1."/>
      <w:lvlJc w:val="left"/>
      <w:pPr>
        <w:ind w:left="1576" w:hanging="143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32"/>
        <w:szCs w:val="32"/>
        <w:effect w:val="none"/>
        <w:vertAlign w:val="baseline"/>
      </w:rPr>
    </w:lvl>
    <w:lvl w:ilvl="1">
      <w:start w:val="1"/>
      <w:numFmt w:val="decimal"/>
      <w:lvlRestart w:val="0"/>
      <w:pStyle w:val="a2"/>
      <w:suff w:val="space"/>
      <w:lvlText w:val="Глава %2."/>
      <w:lvlJc w:val="left"/>
      <w:pPr>
        <w:ind w:left="1877" w:hanging="144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z w:val="28"/>
        <w:szCs w:val="28"/>
        <w:u w:val="none"/>
        <w:vertAlign w:val="baseline"/>
      </w:rPr>
    </w:lvl>
    <w:lvl w:ilvl="2">
      <w:start w:val="1"/>
      <w:numFmt w:val="decimal"/>
      <w:lvlRestart w:val="0"/>
      <w:pStyle w:val="a3"/>
      <w:suff w:val="space"/>
      <w:lvlText w:val="Стаття %3."/>
      <w:lvlJc w:val="left"/>
      <w:pPr>
        <w:ind w:left="1877" w:hanging="1157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1871"/>
        </w:tabs>
        <w:ind w:left="187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31"/>
        </w:tabs>
        <w:ind w:left="223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91"/>
        </w:tabs>
        <w:ind w:left="259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951"/>
        </w:tabs>
        <w:ind w:left="295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311"/>
        </w:tabs>
        <w:ind w:left="331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71"/>
        </w:tabs>
        <w:ind w:left="3671" w:hanging="360"/>
      </w:pPr>
      <w:rPr>
        <w:rFonts w:cs="Times New Roman" w:hint="default"/>
      </w:rPr>
    </w:lvl>
  </w:abstractNum>
  <w:abstractNum w:abstractNumId="5">
    <w:nsid w:val="68B9544B"/>
    <w:multiLevelType w:val="multilevel"/>
    <w:tmpl w:val="A99C3274"/>
    <w:lvl w:ilvl="0">
      <w:start w:val="1"/>
      <w:numFmt w:val="decimal"/>
      <w:suff w:val="space"/>
      <w:lvlText w:val="%1."/>
      <w:lvlJc w:val="left"/>
      <w:pPr>
        <w:ind w:firstLine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pStyle w:val="a4"/>
      <w:suff w:val="space"/>
      <w:lvlText w:val="%2)"/>
      <w:lvlJc w:val="left"/>
      <w:pPr>
        <w:ind w:firstLine="1446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1944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48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952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456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64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</w:abstractNum>
  <w:abstractNum w:abstractNumId="6">
    <w:nsid w:val="6B5E4B43"/>
    <w:multiLevelType w:val="multilevel"/>
    <w:tmpl w:val="B6F458FC"/>
    <w:lvl w:ilvl="0">
      <w:start w:val="1"/>
      <w:numFmt w:val="upperRoman"/>
      <w:lvlText w:val="%1."/>
      <w:lvlJc w:val="left"/>
      <w:pPr>
        <w:tabs>
          <w:tab w:val="num" w:pos="720"/>
        </w:tabs>
      </w:pPr>
      <w:rPr>
        <w:rFonts w:ascii="Times New Roman" w:hAnsi="Times New Roman" w:cs="Times New Roman" w:hint="default"/>
        <w:b/>
        <w:i w:val="0"/>
        <w:caps w:val="0"/>
        <w:color w:val="auto"/>
        <w:u w:val="none"/>
      </w:rPr>
    </w:lvl>
    <w:lvl w:ilvl="1">
      <w:start w:val="1"/>
      <w:numFmt w:val="decimal"/>
      <w:lvlText w:val="%2."/>
      <w:lvlJc w:val="left"/>
      <w:pPr>
        <w:tabs>
          <w:tab w:val="num" w:pos="5040"/>
        </w:tabs>
        <w:ind w:left="4320"/>
      </w:pPr>
      <w:rPr>
        <w:rFonts w:ascii="Times New Roman" w:hAnsi="Times New Roman" w:cs="Times New Roman" w:hint="default"/>
        <w:b w:val="0"/>
        <w:i w:val="0"/>
        <w:caps w:val="0"/>
        <w:color w:val="auto"/>
        <w:sz w:val="24"/>
        <w:u w:val="none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3">
      <w:start w:val="1"/>
      <w:numFmt w:val="lowerRoman"/>
      <w:lvlText w:val="(%4)"/>
      <w:lvlJc w:val="right"/>
      <w:pPr>
        <w:tabs>
          <w:tab w:val="num" w:pos="1440"/>
        </w:tabs>
        <w:ind w:left="144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4">
      <w:start w:val="1"/>
      <w:numFmt w:val="upperLetter"/>
      <w:lvlText w:val="(%5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5">
      <w:start w:val="1"/>
      <w:numFmt w:val="upperRoman"/>
      <w:lvlText w:val="(%6)"/>
      <w:lvlJc w:val="right"/>
      <w:pPr>
        <w:tabs>
          <w:tab w:val="num" w:pos="2880"/>
        </w:tabs>
        <w:ind w:left="2880" w:hanging="216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6">
      <w:start w:val="27"/>
      <w:numFmt w:val="lowerLetter"/>
      <w:lvlText w:val="(%7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7">
      <w:start w:val="1"/>
      <w:numFmt w:val="decimal"/>
      <w:lvlText w:val="(%8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  <w:lvl w:ilvl="8">
      <w:start w:val="1"/>
      <w:numFmt w:val="lowerRoman"/>
      <w:lvlText w:val="%9)"/>
      <w:lvlJc w:val="left"/>
      <w:pPr>
        <w:tabs>
          <w:tab w:val="num" w:pos="5760"/>
        </w:tabs>
        <w:ind w:left="5760" w:hanging="720"/>
      </w:pPr>
      <w:rPr>
        <w:rFonts w:ascii="Times New Roman" w:hAnsi="Times New Roman" w:cs="Times New Roman" w:hint="default"/>
        <w:b w:val="0"/>
        <w:i w:val="0"/>
        <w:caps w:val="0"/>
        <w:color w:val="auto"/>
        <w:u w:val="none"/>
      </w:rPr>
    </w:lvl>
  </w:abstractNum>
  <w:abstractNum w:abstractNumId="7">
    <w:nsid w:val="6E7851F1"/>
    <w:multiLevelType w:val="multilevel"/>
    <w:tmpl w:val="C1E4C5CE"/>
    <w:lvl w:ilvl="0">
      <w:start w:val="1"/>
      <w:numFmt w:val="upperRoman"/>
      <w:suff w:val="space"/>
      <w:lvlText w:val="Розділ %1."/>
      <w:lvlJc w:val="left"/>
      <w:pPr>
        <w:ind w:left="1593" w:hanging="144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1888" w:hanging="1446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8">
    <w:nsid w:val="70FA0700"/>
    <w:multiLevelType w:val="multilevel"/>
    <w:tmpl w:val="5908E0BA"/>
    <w:lvl w:ilvl="0">
      <w:start w:val="1"/>
      <w:numFmt w:val="decimal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abstractNum w:abstractNumId="9">
    <w:nsid w:val="74F660B3"/>
    <w:multiLevelType w:val="multilevel"/>
    <w:tmpl w:val="003C6B2E"/>
    <w:lvl w:ilvl="0">
      <w:start w:val="1"/>
      <w:numFmt w:val="upperRoman"/>
      <w:suff w:val="space"/>
      <w:lvlText w:val="Розділ %1."/>
      <w:lvlJc w:val="left"/>
      <w:pPr>
        <w:ind w:left="1593" w:hanging="1446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1888" w:hanging="1446"/>
      </w:pPr>
      <w:rPr>
        <w:rFonts w:ascii="Times New Roman" w:hAnsi="Times New Roman" w:cs="Times New Roman" w:hint="default"/>
        <w:b/>
        <w:bCs/>
        <w:i w:val="0"/>
        <w:iCs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rPr>
        <w:rFonts w:cs="Times New Roman" w:hint="default"/>
      </w:rPr>
    </w:lvl>
  </w:abstractNum>
  <w:abstractNum w:abstractNumId="10">
    <w:nsid w:val="773F6F21"/>
    <w:multiLevelType w:val="multilevel"/>
    <w:tmpl w:val="0470ADD2"/>
    <w:lvl w:ilvl="0">
      <w:start w:val="1"/>
      <w:numFmt w:val="upperRoman"/>
      <w:suff w:val="space"/>
      <w:lvlText w:val="Розділ %1."/>
      <w:lvlJc w:val="left"/>
      <w:pPr>
        <w:ind w:left="14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80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none"/>
      <w:isLgl/>
      <w:suff w:val="space"/>
      <w:lvlText w:val="Стаття %1."/>
      <w:lvlJc w:val="left"/>
      <w:pPr>
        <w:ind w:left="145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</w:rPr>
    </w:lvl>
    <w:lvl w:ilvl="2">
      <w:start w:val="1"/>
      <w:numFmt w:val="lowerLetter"/>
      <w:lvlText w:val="(%3)"/>
      <w:lvlJc w:val="left"/>
      <w:pPr>
        <w:tabs>
          <w:tab w:val="num" w:pos="865"/>
        </w:tabs>
        <w:ind w:left="865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1009"/>
        </w:tabs>
        <w:ind w:left="1009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153"/>
        </w:tabs>
        <w:ind w:left="1153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297"/>
        </w:tabs>
        <w:ind w:left="1297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441"/>
        </w:tabs>
        <w:ind w:left="1441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585"/>
        </w:tabs>
        <w:ind w:left="1585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729"/>
        </w:tabs>
        <w:ind w:left="1729" w:hanging="144"/>
      </w:pPr>
      <w:rPr>
        <w:rFonts w:cs="Times New Roman" w:hint="default"/>
      </w:rPr>
    </w:lvl>
  </w:abstractNum>
  <w:abstractNum w:abstractNumId="11">
    <w:nsid w:val="797D0639"/>
    <w:multiLevelType w:val="multilevel"/>
    <w:tmpl w:val="B8E2486A"/>
    <w:lvl w:ilvl="0">
      <w:start w:val="1"/>
      <w:numFmt w:val="decimal"/>
      <w:pStyle w:val="14pt"/>
      <w:suff w:val="space"/>
      <w:lvlText w:val="Глава %1."/>
      <w:lvlJc w:val="left"/>
      <w:pPr>
        <w:ind w:left="1741" w:hanging="1304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decimal"/>
      <w:lvlRestart w:val="0"/>
      <w:suff w:val="space"/>
      <w:lvlText w:val="Стаття %2."/>
      <w:lvlJc w:val="left"/>
      <w:pPr>
        <w:ind w:left="2325" w:hanging="1888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FF"/>
        <w:spacing w:val="0"/>
        <w:w w:val="10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3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437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9"/>
  </w:num>
  <w:num w:numId="4">
    <w:abstractNumId w:val="9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7"/>
  </w:num>
  <w:num w:numId="15">
    <w:abstractNumId w:val="9"/>
  </w:num>
  <w:num w:numId="16">
    <w:abstractNumId w:val="7"/>
  </w:num>
  <w:num w:numId="17">
    <w:abstractNumId w:val="7"/>
  </w:num>
  <w:num w:numId="18">
    <w:abstractNumId w:val="8"/>
  </w:num>
  <w:num w:numId="19">
    <w:abstractNumId w:val="8"/>
  </w:num>
  <w:num w:numId="20">
    <w:abstractNumId w:val="6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11"/>
  </w:num>
  <w:num w:numId="27">
    <w:abstractNumId w:val="11"/>
  </w:num>
  <w:num w:numId="28">
    <w:abstractNumId w:val="11"/>
  </w:num>
  <w:num w:numId="29">
    <w:abstractNumId w:val="3"/>
  </w:num>
  <w:num w:numId="30">
    <w:abstractNumId w:val="3"/>
  </w:num>
  <w:num w:numId="31">
    <w:abstractNumId w:val="3"/>
  </w:num>
  <w:num w:numId="32">
    <w:abstractNumId w:val="3"/>
  </w:num>
  <w:num w:numId="33">
    <w:abstractNumId w:val="4"/>
  </w:num>
  <w:num w:numId="34">
    <w:abstractNumId w:val="4"/>
  </w:num>
  <w:num w:numId="35">
    <w:abstractNumId w:val="4"/>
  </w:num>
  <w:num w:numId="36">
    <w:abstractNumId w:val="0"/>
  </w:num>
  <w:num w:numId="37">
    <w:abstractNumId w:val="0"/>
  </w:num>
  <w:num w:numId="38">
    <w:abstractNumId w:val="0"/>
  </w:num>
  <w:num w:numId="39">
    <w:abstractNumId w:val="0"/>
  </w:num>
  <w:num w:numId="40">
    <w:abstractNumId w:val="1"/>
  </w:num>
  <w:num w:numId="41">
    <w:abstractNumId w:val="5"/>
  </w:num>
  <w:num w:numId="4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doNotUseHTMLParagraphAutoSpacing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5358"/>
    <w:rsid w:val="00005F48"/>
    <w:rsid w:val="00014C79"/>
    <w:rsid w:val="00025A96"/>
    <w:rsid w:val="00037515"/>
    <w:rsid w:val="00047B40"/>
    <w:rsid w:val="00055FEC"/>
    <w:rsid w:val="00072A0B"/>
    <w:rsid w:val="00072AAB"/>
    <w:rsid w:val="00073A48"/>
    <w:rsid w:val="00092B3A"/>
    <w:rsid w:val="000B0C1A"/>
    <w:rsid w:val="000D6D3F"/>
    <w:rsid w:val="000D75BD"/>
    <w:rsid w:val="000E7059"/>
    <w:rsid w:val="00110C5C"/>
    <w:rsid w:val="00124F54"/>
    <w:rsid w:val="00125A37"/>
    <w:rsid w:val="00151BEB"/>
    <w:rsid w:val="00156AA2"/>
    <w:rsid w:val="00164C26"/>
    <w:rsid w:val="00172F97"/>
    <w:rsid w:val="00181F2E"/>
    <w:rsid w:val="00194696"/>
    <w:rsid w:val="001B5AF0"/>
    <w:rsid w:val="001B7EE2"/>
    <w:rsid w:val="001D4E29"/>
    <w:rsid w:val="001E3BFF"/>
    <w:rsid w:val="001F0028"/>
    <w:rsid w:val="001F128B"/>
    <w:rsid w:val="002137BE"/>
    <w:rsid w:val="00224A72"/>
    <w:rsid w:val="002262AC"/>
    <w:rsid w:val="00232889"/>
    <w:rsid w:val="002362DB"/>
    <w:rsid w:val="002524D0"/>
    <w:rsid w:val="00260132"/>
    <w:rsid w:val="00263454"/>
    <w:rsid w:val="00272361"/>
    <w:rsid w:val="002874E4"/>
    <w:rsid w:val="00295F58"/>
    <w:rsid w:val="002A1929"/>
    <w:rsid w:val="002C007D"/>
    <w:rsid w:val="002C5FB6"/>
    <w:rsid w:val="002C759F"/>
    <w:rsid w:val="002D7FC6"/>
    <w:rsid w:val="002F5C92"/>
    <w:rsid w:val="003125EB"/>
    <w:rsid w:val="003149F8"/>
    <w:rsid w:val="00317E48"/>
    <w:rsid w:val="00325358"/>
    <w:rsid w:val="00335F42"/>
    <w:rsid w:val="0033661B"/>
    <w:rsid w:val="00351E24"/>
    <w:rsid w:val="00353AEE"/>
    <w:rsid w:val="0035730A"/>
    <w:rsid w:val="00364689"/>
    <w:rsid w:val="0037140F"/>
    <w:rsid w:val="003937E5"/>
    <w:rsid w:val="00394D41"/>
    <w:rsid w:val="003A32ED"/>
    <w:rsid w:val="003A3F39"/>
    <w:rsid w:val="003A592A"/>
    <w:rsid w:val="003D3037"/>
    <w:rsid w:val="003D7BE6"/>
    <w:rsid w:val="003D7E9D"/>
    <w:rsid w:val="003E1472"/>
    <w:rsid w:val="003F42EC"/>
    <w:rsid w:val="003F7334"/>
    <w:rsid w:val="0041081B"/>
    <w:rsid w:val="004142B1"/>
    <w:rsid w:val="0041660C"/>
    <w:rsid w:val="004264E3"/>
    <w:rsid w:val="0043101A"/>
    <w:rsid w:val="00434382"/>
    <w:rsid w:val="004346F8"/>
    <w:rsid w:val="0045197B"/>
    <w:rsid w:val="0047309A"/>
    <w:rsid w:val="004932E4"/>
    <w:rsid w:val="004A2357"/>
    <w:rsid w:val="004A461B"/>
    <w:rsid w:val="004A6BF9"/>
    <w:rsid w:val="004A7925"/>
    <w:rsid w:val="004B3C49"/>
    <w:rsid w:val="004B45EB"/>
    <w:rsid w:val="004B7C10"/>
    <w:rsid w:val="004C498E"/>
    <w:rsid w:val="004D2B7E"/>
    <w:rsid w:val="004D4A8B"/>
    <w:rsid w:val="005152FF"/>
    <w:rsid w:val="00525B84"/>
    <w:rsid w:val="00530BA8"/>
    <w:rsid w:val="00546C8D"/>
    <w:rsid w:val="00574A05"/>
    <w:rsid w:val="0058444A"/>
    <w:rsid w:val="00594AD2"/>
    <w:rsid w:val="005A02E2"/>
    <w:rsid w:val="005C638E"/>
    <w:rsid w:val="005C7784"/>
    <w:rsid w:val="005D1F90"/>
    <w:rsid w:val="005D5CCE"/>
    <w:rsid w:val="005E68B5"/>
    <w:rsid w:val="0060768A"/>
    <w:rsid w:val="00613383"/>
    <w:rsid w:val="00617EC5"/>
    <w:rsid w:val="00624ED7"/>
    <w:rsid w:val="00635BD6"/>
    <w:rsid w:val="00637F11"/>
    <w:rsid w:val="00640A12"/>
    <w:rsid w:val="0065377C"/>
    <w:rsid w:val="006643E0"/>
    <w:rsid w:val="00664429"/>
    <w:rsid w:val="00670705"/>
    <w:rsid w:val="00670A8C"/>
    <w:rsid w:val="00672AD5"/>
    <w:rsid w:val="00676B93"/>
    <w:rsid w:val="00681991"/>
    <w:rsid w:val="00681E9E"/>
    <w:rsid w:val="00697500"/>
    <w:rsid w:val="006D0C13"/>
    <w:rsid w:val="006D1CAC"/>
    <w:rsid w:val="006D224A"/>
    <w:rsid w:val="006D29A3"/>
    <w:rsid w:val="006E1C84"/>
    <w:rsid w:val="006E45D9"/>
    <w:rsid w:val="006E568E"/>
    <w:rsid w:val="006F52CC"/>
    <w:rsid w:val="006F5C09"/>
    <w:rsid w:val="00710AB8"/>
    <w:rsid w:val="00725019"/>
    <w:rsid w:val="00732A3A"/>
    <w:rsid w:val="00734954"/>
    <w:rsid w:val="00743A63"/>
    <w:rsid w:val="00751D7D"/>
    <w:rsid w:val="00771824"/>
    <w:rsid w:val="007779FD"/>
    <w:rsid w:val="00785DA0"/>
    <w:rsid w:val="0079246E"/>
    <w:rsid w:val="007948B2"/>
    <w:rsid w:val="007B3DC6"/>
    <w:rsid w:val="007C51AE"/>
    <w:rsid w:val="007E0E95"/>
    <w:rsid w:val="007F45AB"/>
    <w:rsid w:val="00801B84"/>
    <w:rsid w:val="008041A8"/>
    <w:rsid w:val="008207E4"/>
    <w:rsid w:val="008217C0"/>
    <w:rsid w:val="00822F9B"/>
    <w:rsid w:val="00827733"/>
    <w:rsid w:val="0083206A"/>
    <w:rsid w:val="008362AB"/>
    <w:rsid w:val="00841D0D"/>
    <w:rsid w:val="00857B61"/>
    <w:rsid w:val="008B6977"/>
    <w:rsid w:val="008D0F85"/>
    <w:rsid w:val="008D76B0"/>
    <w:rsid w:val="008E69CD"/>
    <w:rsid w:val="008F3020"/>
    <w:rsid w:val="00904878"/>
    <w:rsid w:val="00941533"/>
    <w:rsid w:val="009569D6"/>
    <w:rsid w:val="00956E02"/>
    <w:rsid w:val="00960426"/>
    <w:rsid w:val="00961B8A"/>
    <w:rsid w:val="0096672F"/>
    <w:rsid w:val="00976747"/>
    <w:rsid w:val="009836E7"/>
    <w:rsid w:val="009851AB"/>
    <w:rsid w:val="009A6803"/>
    <w:rsid w:val="009C151A"/>
    <w:rsid w:val="009C5A6F"/>
    <w:rsid w:val="009D7A48"/>
    <w:rsid w:val="009D7B6B"/>
    <w:rsid w:val="009E2BDB"/>
    <w:rsid w:val="00A022BF"/>
    <w:rsid w:val="00A07386"/>
    <w:rsid w:val="00A24805"/>
    <w:rsid w:val="00A31000"/>
    <w:rsid w:val="00A33BBD"/>
    <w:rsid w:val="00A422BA"/>
    <w:rsid w:val="00A47ECA"/>
    <w:rsid w:val="00A56F19"/>
    <w:rsid w:val="00A60047"/>
    <w:rsid w:val="00A86509"/>
    <w:rsid w:val="00A92248"/>
    <w:rsid w:val="00AB3D49"/>
    <w:rsid w:val="00AB3E80"/>
    <w:rsid w:val="00AC284A"/>
    <w:rsid w:val="00AD0EA2"/>
    <w:rsid w:val="00AF4111"/>
    <w:rsid w:val="00B12500"/>
    <w:rsid w:val="00B32056"/>
    <w:rsid w:val="00B3567C"/>
    <w:rsid w:val="00B37C30"/>
    <w:rsid w:val="00B42FA0"/>
    <w:rsid w:val="00B72165"/>
    <w:rsid w:val="00B91861"/>
    <w:rsid w:val="00B923E2"/>
    <w:rsid w:val="00B938FB"/>
    <w:rsid w:val="00BB0E48"/>
    <w:rsid w:val="00BB625B"/>
    <w:rsid w:val="00BD4BB3"/>
    <w:rsid w:val="00BF2351"/>
    <w:rsid w:val="00BF5AD6"/>
    <w:rsid w:val="00C05156"/>
    <w:rsid w:val="00C13550"/>
    <w:rsid w:val="00C1787A"/>
    <w:rsid w:val="00C21981"/>
    <w:rsid w:val="00C3080B"/>
    <w:rsid w:val="00C31863"/>
    <w:rsid w:val="00C31FF4"/>
    <w:rsid w:val="00C660A1"/>
    <w:rsid w:val="00C663CF"/>
    <w:rsid w:val="00C669B6"/>
    <w:rsid w:val="00C742A9"/>
    <w:rsid w:val="00C76EB5"/>
    <w:rsid w:val="00C82159"/>
    <w:rsid w:val="00C85EF8"/>
    <w:rsid w:val="00C91275"/>
    <w:rsid w:val="00CA16ED"/>
    <w:rsid w:val="00CC4743"/>
    <w:rsid w:val="00CC58DB"/>
    <w:rsid w:val="00CD1CCD"/>
    <w:rsid w:val="00CD4EE5"/>
    <w:rsid w:val="00CE3B64"/>
    <w:rsid w:val="00CE52ED"/>
    <w:rsid w:val="00CF502B"/>
    <w:rsid w:val="00D01041"/>
    <w:rsid w:val="00D108CC"/>
    <w:rsid w:val="00D14DDC"/>
    <w:rsid w:val="00D23B52"/>
    <w:rsid w:val="00D4066B"/>
    <w:rsid w:val="00D443BB"/>
    <w:rsid w:val="00D45D40"/>
    <w:rsid w:val="00D55F9A"/>
    <w:rsid w:val="00D80AD3"/>
    <w:rsid w:val="00D80DBF"/>
    <w:rsid w:val="00D91E1F"/>
    <w:rsid w:val="00DB2317"/>
    <w:rsid w:val="00DB78C8"/>
    <w:rsid w:val="00DC1064"/>
    <w:rsid w:val="00DC218C"/>
    <w:rsid w:val="00DD10F9"/>
    <w:rsid w:val="00DD502A"/>
    <w:rsid w:val="00DD6A83"/>
    <w:rsid w:val="00DD7CBB"/>
    <w:rsid w:val="00DE183A"/>
    <w:rsid w:val="00DE5D05"/>
    <w:rsid w:val="00E04695"/>
    <w:rsid w:val="00E12269"/>
    <w:rsid w:val="00E172DD"/>
    <w:rsid w:val="00E31CA4"/>
    <w:rsid w:val="00E46DC1"/>
    <w:rsid w:val="00E50C7F"/>
    <w:rsid w:val="00E649D3"/>
    <w:rsid w:val="00E65E25"/>
    <w:rsid w:val="00E718B2"/>
    <w:rsid w:val="00E73139"/>
    <w:rsid w:val="00E818F4"/>
    <w:rsid w:val="00E85508"/>
    <w:rsid w:val="00E93D33"/>
    <w:rsid w:val="00EA028A"/>
    <w:rsid w:val="00EA7B7F"/>
    <w:rsid w:val="00ED16A6"/>
    <w:rsid w:val="00ED4516"/>
    <w:rsid w:val="00ED70A8"/>
    <w:rsid w:val="00EE0201"/>
    <w:rsid w:val="00EE7C43"/>
    <w:rsid w:val="00F33C1E"/>
    <w:rsid w:val="00F60AE1"/>
    <w:rsid w:val="00F64E40"/>
    <w:rsid w:val="00F77F12"/>
    <w:rsid w:val="00F8343E"/>
    <w:rsid w:val="00FA470A"/>
    <w:rsid w:val="00FA50B9"/>
    <w:rsid w:val="00FC6D17"/>
    <w:rsid w:val="00FE17AD"/>
    <w:rsid w:val="00FE6832"/>
    <w:rsid w:val="00FF5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A33BBD"/>
    <w:pPr>
      <w:snapToGrid w:val="0"/>
      <w:ind w:left="57"/>
    </w:pPr>
    <w:rPr>
      <w:bCs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autoRedefine/>
    <w:uiPriority w:val="99"/>
    <w:rsid w:val="00ED4516"/>
    <w:pPr>
      <w:widowControl w:val="0"/>
      <w:snapToGrid/>
      <w:spacing w:after="120"/>
      <w:ind w:left="0"/>
      <w:jc w:val="right"/>
    </w:pPr>
    <w:rPr>
      <w:bCs w:val="0"/>
      <w:noProof/>
      <w:color w:val="000000"/>
      <w:sz w:val="28"/>
      <w:szCs w:val="20"/>
      <w:lang w:val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D75BD"/>
    <w:rPr>
      <w:noProof/>
      <w:color w:val="000000"/>
      <w:sz w:val="28"/>
      <w:lang w:val="ru-RU" w:eastAsia="ru-RU"/>
    </w:rPr>
  </w:style>
  <w:style w:type="paragraph" w:styleId="Footer">
    <w:name w:val="footer"/>
    <w:basedOn w:val="Normal"/>
    <w:link w:val="FooterChar"/>
    <w:uiPriority w:val="99"/>
    <w:rsid w:val="00ED16A6"/>
    <w:pPr>
      <w:widowControl w:val="0"/>
      <w:snapToGrid/>
      <w:ind w:left="0"/>
    </w:pPr>
    <w:rPr>
      <w:bCs w:val="0"/>
      <w:color w:val="FF0000"/>
      <w:sz w:val="16"/>
      <w:szCs w:val="16"/>
      <w:lang w:eastAsia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D2106"/>
    <w:rPr>
      <w:bCs/>
      <w:sz w:val="24"/>
      <w:szCs w:val="24"/>
      <w:lang w:val="uk-UA"/>
    </w:rPr>
  </w:style>
  <w:style w:type="paragraph" w:customStyle="1" w:styleId="a5">
    <w:name w:val="! виключити"/>
    <w:autoRedefine/>
    <w:uiPriority w:val="99"/>
    <w:rsid w:val="00ED16A6"/>
    <w:pPr>
      <w:widowControl w:val="0"/>
    </w:pPr>
    <w:rPr>
      <w:dstrike/>
      <w:color w:val="FFCC00"/>
      <w:sz w:val="28"/>
      <w:szCs w:val="28"/>
      <w:lang w:val="uk-UA" w:eastAsia="uk-UA"/>
    </w:rPr>
  </w:style>
  <w:style w:type="paragraph" w:customStyle="1" w:styleId="a6">
    <w:name w:val="_розділ"/>
    <w:basedOn w:val="Normal"/>
    <w:autoRedefine/>
    <w:uiPriority w:val="99"/>
    <w:rsid w:val="00ED16A6"/>
    <w:pPr>
      <w:autoSpaceDE w:val="0"/>
      <w:autoSpaceDN w:val="0"/>
      <w:adjustRightInd w:val="0"/>
      <w:spacing w:before="360" w:after="200"/>
      <w:outlineLvl w:val="0"/>
    </w:pPr>
    <w:rPr>
      <w:b/>
      <w:lang w:eastAsia="uk-UA"/>
    </w:rPr>
  </w:style>
  <w:style w:type="paragraph" w:customStyle="1" w:styleId="a7">
    <w:name w:val="_стаття"/>
    <w:basedOn w:val="Normal"/>
    <w:autoRedefine/>
    <w:uiPriority w:val="99"/>
    <w:rsid w:val="00ED16A6"/>
    <w:pPr>
      <w:spacing w:before="360" w:after="180"/>
    </w:pPr>
    <w:rPr>
      <w:b/>
      <w:color w:val="0000FF"/>
    </w:rPr>
  </w:style>
  <w:style w:type="paragraph" w:customStyle="1" w:styleId="12">
    <w:name w:val="Стиль _стаття + Перед:  12 пт"/>
    <w:basedOn w:val="a7"/>
    <w:autoRedefine/>
    <w:uiPriority w:val="99"/>
    <w:rsid w:val="00ED16A6"/>
    <w:pPr>
      <w:spacing w:before="240"/>
      <w:ind w:left="0"/>
    </w:pPr>
    <w:rPr>
      <w:bCs w:val="0"/>
      <w:szCs w:val="20"/>
    </w:rPr>
  </w:style>
  <w:style w:type="paragraph" w:customStyle="1" w:styleId="txtDoc">
    <w:name w:val="_txt_Doc"/>
    <w:uiPriority w:val="99"/>
    <w:rsid w:val="00ED16A6"/>
    <w:pPr>
      <w:widowControl w:val="0"/>
      <w:spacing w:before="5" w:after="5"/>
      <w:ind w:firstLine="720"/>
      <w:contextualSpacing/>
      <w:jc w:val="both"/>
    </w:pPr>
    <w:rPr>
      <w:color w:val="000000"/>
      <w:sz w:val="28"/>
      <w:szCs w:val="28"/>
      <w:lang w:val="uk-UA"/>
    </w:rPr>
  </w:style>
  <w:style w:type="paragraph" w:customStyle="1" w:styleId="a8">
    <w:name w:val="_перелік"/>
    <w:autoRedefine/>
    <w:uiPriority w:val="99"/>
    <w:rsid w:val="00ED16A6"/>
    <w:pPr>
      <w:spacing w:before="25" w:after="25"/>
      <w:ind w:left="1009"/>
      <w:jc w:val="both"/>
    </w:pPr>
    <w:rPr>
      <w:color w:val="000000"/>
      <w:sz w:val="28"/>
      <w:szCs w:val="28"/>
      <w:lang w:val="uk-UA" w:eastAsia="uk-UA"/>
    </w:rPr>
  </w:style>
  <w:style w:type="paragraph" w:customStyle="1" w:styleId="a9">
    <w:name w:val="_застереження"/>
    <w:basedOn w:val="Normal"/>
    <w:autoRedefine/>
    <w:uiPriority w:val="99"/>
    <w:rsid w:val="00ED16A6"/>
    <w:pPr>
      <w:widowControl w:val="0"/>
      <w:autoSpaceDE w:val="0"/>
      <w:autoSpaceDN w:val="0"/>
      <w:adjustRightInd w:val="0"/>
      <w:ind w:firstLine="708"/>
      <w:jc w:val="both"/>
    </w:pPr>
    <w:rPr>
      <w:rFonts w:ascii="Monotype Corsiva" w:hAnsi="Monotype Corsiva"/>
      <w:color w:val="FF00FF"/>
      <w:sz w:val="32"/>
      <w:lang w:eastAsia="uk-UA"/>
    </w:rPr>
  </w:style>
  <w:style w:type="paragraph" w:customStyle="1" w:styleId="aa">
    <w:name w:val="_перелік_внутрішній"/>
    <w:basedOn w:val="a8"/>
    <w:autoRedefine/>
    <w:uiPriority w:val="99"/>
    <w:rsid w:val="00ED16A6"/>
    <w:pPr>
      <w:widowControl w:val="0"/>
      <w:ind w:left="1446"/>
    </w:pPr>
  </w:style>
  <w:style w:type="paragraph" w:customStyle="1" w:styleId="ab">
    <w:name w:val="_список"/>
    <w:autoRedefine/>
    <w:uiPriority w:val="99"/>
    <w:rsid w:val="00ED16A6"/>
    <w:pPr>
      <w:widowControl w:val="0"/>
      <w:ind w:left="1094"/>
      <w:jc w:val="both"/>
    </w:pPr>
    <w:rPr>
      <w:sz w:val="28"/>
      <w:szCs w:val="28"/>
      <w:lang w:val="uk-UA" w:eastAsia="uk-UA"/>
    </w:rPr>
  </w:style>
  <w:style w:type="paragraph" w:customStyle="1" w:styleId="ac">
    <w:name w:val="_глава"/>
    <w:basedOn w:val="Normal"/>
    <w:autoRedefine/>
    <w:uiPriority w:val="99"/>
    <w:rsid w:val="00ED16A6"/>
    <w:pPr>
      <w:widowControl w:val="0"/>
      <w:shd w:val="clear" w:color="auto" w:fill="FFFFFF"/>
      <w:autoSpaceDE w:val="0"/>
      <w:autoSpaceDN w:val="0"/>
      <w:adjustRightInd w:val="0"/>
      <w:spacing w:before="251" w:after="91"/>
    </w:pPr>
    <w:rPr>
      <w:b/>
      <w:bCs w:val="0"/>
      <w:color w:val="0000FF"/>
      <w:sz w:val="32"/>
      <w:szCs w:val="32"/>
    </w:rPr>
  </w:style>
  <w:style w:type="paragraph" w:customStyle="1" w:styleId="a3">
    <w:name w:val="_стаття_"/>
    <w:basedOn w:val="a2"/>
    <w:next w:val="Normal"/>
    <w:autoRedefine/>
    <w:uiPriority w:val="99"/>
    <w:rsid w:val="00ED16A6"/>
    <w:pPr>
      <w:numPr>
        <w:ilvl w:val="2"/>
      </w:numPr>
      <w:spacing w:before="45" w:after="90"/>
      <w:outlineLvl w:val="2"/>
    </w:pPr>
    <w:rPr>
      <w:color w:val="0000FF"/>
    </w:rPr>
  </w:style>
  <w:style w:type="paragraph" w:customStyle="1" w:styleId="del">
    <w:name w:val="_del"/>
    <w:basedOn w:val="Normal"/>
    <w:autoRedefine/>
    <w:uiPriority w:val="99"/>
    <w:rsid w:val="00ED16A6"/>
    <w:pPr>
      <w:suppressAutoHyphens/>
      <w:spacing w:before="31" w:after="31"/>
      <w:ind w:firstLine="720"/>
      <w:jc w:val="both"/>
    </w:pPr>
    <w:rPr>
      <w:i/>
      <w:dstrike/>
      <w:lang w:eastAsia="ar-SA"/>
    </w:rPr>
  </w:style>
  <w:style w:type="paragraph" w:customStyle="1" w:styleId="14pt">
    <w:name w:val="Стиль _глава + 14 pt"/>
    <w:basedOn w:val="ac"/>
    <w:autoRedefine/>
    <w:uiPriority w:val="99"/>
    <w:rsid w:val="00ED16A6"/>
    <w:pPr>
      <w:widowControl/>
      <w:numPr>
        <w:numId w:val="28"/>
      </w:numPr>
      <w:shd w:val="clear" w:color="auto" w:fill="auto"/>
      <w:autoSpaceDE/>
      <w:autoSpaceDN/>
      <w:adjustRightInd/>
      <w:spacing w:before="0" w:after="0"/>
    </w:pPr>
    <w:rPr>
      <w:bCs/>
    </w:rPr>
  </w:style>
  <w:style w:type="paragraph" w:customStyle="1" w:styleId="1">
    <w:name w:val="_перелік_1"/>
    <w:autoRedefine/>
    <w:uiPriority w:val="99"/>
    <w:rsid w:val="00ED16A6"/>
    <w:pPr>
      <w:widowControl w:val="0"/>
      <w:spacing w:before="51" w:after="51"/>
      <w:ind w:left="1004"/>
      <w:jc w:val="both"/>
    </w:pPr>
    <w:rPr>
      <w:color w:val="000000"/>
      <w:sz w:val="28"/>
      <w:szCs w:val="28"/>
      <w:lang w:val="uk-UA"/>
    </w:rPr>
  </w:style>
  <w:style w:type="paragraph" w:customStyle="1" w:styleId="DEL0">
    <w:name w:val="_DEL"/>
    <w:basedOn w:val="Normal"/>
    <w:autoRedefine/>
    <w:uiPriority w:val="99"/>
    <w:rsid w:val="00ED16A6"/>
    <w:pPr>
      <w:widowControl w:val="0"/>
      <w:spacing w:before="51" w:after="51"/>
      <w:ind w:firstLine="720"/>
      <w:jc w:val="both"/>
    </w:pPr>
    <w:rPr>
      <w:dstrike/>
      <w:color w:val="0000FF"/>
    </w:rPr>
  </w:style>
  <w:style w:type="paragraph" w:customStyle="1" w:styleId="ad">
    <w:name w:val="_розді_"/>
    <w:basedOn w:val="Normal"/>
    <w:autoRedefine/>
    <w:uiPriority w:val="99"/>
    <w:rsid w:val="00ED16A6"/>
    <w:pPr>
      <w:widowControl w:val="0"/>
      <w:autoSpaceDE w:val="0"/>
      <w:spacing w:before="180" w:after="360"/>
    </w:pPr>
    <w:rPr>
      <w:b/>
      <w:color w:val="000080"/>
      <w:sz w:val="32"/>
      <w:szCs w:val="32"/>
      <w:lang w:eastAsia="ar-SA"/>
    </w:rPr>
  </w:style>
  <w:style w:type="paragraph" w:customStyle="1" w:styleId="a2">
    <w:name w:val="_глава_"/>
    <w:basedOn w:val="a1"/>
    <w:next w:val="a3"/>
    <w:autoRedefine/>
    <w:uiPriority w:val="99"/>
    <w:rsid w:val="00ED16A6"/>
    <w:pPr>
      <w:numPr>
        <w:ilvl w:val="1"/>
      </w:numPr>
      <w:spacing w:before="90" w:after="180"/>
      <w:outlineLvl w:val="1"/>
    </w:pPr>
    <w:rPr>
      <w:color w:val="333399"/>
      <w:sz w:val="28"/>
      <w:szCs w:val="28"/>
    </w:rPr>
  </w:style>
  <w:style w:type="paragraph" w:customStyle="1" w:styleId="a1">
    <w:name w:val="_розділ_"/>
    <w:basedOn w:val="Normal"/>
    <w:autoRedefine/>
    <w:uiPriority w:val="99"/>
    <w:rsid w:val="00ED16A6"/>
    <w:pPr>
      <w:widowControl w:val="0"/>
      <w:numPr>
        <w:numId w:val="35"/>
      </w:numPr>
      <w:autoSpaceDE w:val="0"/>
      <w:spacing w:before="180" w:after="360"/>
      <w:outlineLvl w:val="0"/>
    </w:pPr>
    <w:rPr>
      <w:b/>
      <w:color w:val="000080"/>
      <w:sz w:val="32"/>
      <w:szCs w:val="32"/>
      <w:lang w:eastAsia="ar-SA"/>
    </w:rPr>
  </w:style>
  <w:style w:type="paragraph" w:customStyle="1" w:styleId="ae">
    <w:name w:val="! ТХТ"/>
    <w:uiPriority w:val="99"/>
    <w:rsid w:val="00ED16A6"/>
    <w:pPr>
      <w:widowControl w:val="0"/>
      <w:spacing w:before="5" w:after="5"/>
      <w:ind w:firstLine="720"/>
      <w:jc w:val="both"/>
    </w:pPr>
    <w:rPr>
      <w:color w:val="000000"/>
      <w:sz w:val="28"/>
      <w:szCs w:val="28"/>
      <w:lang w:val="uk-UA"/>
    </w:rPr>
  </w:style>
  <w:style w:type="paragraph" w:customStyle="1" w:styleId="10">
    <w:name w:val="_список_1"/>
    <w:basedOn w:val="ae"/>
    <w:autoRedefine/>
    <w:uiPriority w:val="99"/>
    <w:rsid w:val="00ED16A6"/>
    <w:pPr>
      <w:spacing w:before="11" w:after="11"/>
      <w:ind w:left="1004" w:firstLine="0"/>
    </w:pPr>
  </w:style>
  <w:style w:type="paragraph" w:customStyle="1" w:styleId="2">
    <w:name w:val="_список_2"/>
    <w:basedOn w:val="10"/>
    <w:autoRedefine/>
    <w:uiPriority w:val="99"/>
    <w:rsid w:val="00ED16A6"/>
    <w:pPr>
      <w:ind w:left="1440"/>
    </w:pPr>
  </w:style>
  <w:style w:type="paragraph" w:customStyle="1" w:styleId="af">
    <w:name w:val="_таблиця"/>
    <w:basedOn w:val="ae"/>
    <w:autoRedefine/>
    <w:uiPriority w:val="99"/>
    <w:rsid w:val="00ED16A6"/>
    <w:pPr>
      <w:ind w:left="113" w:firstLine="0"/>
      <w:jc w:val="left"/>
    </w:pPr>
  </w:style>
  <w:style w:type="paragraph" w:customStyle="1" w:styleId="a">
    <w:name w:val="_список_Н"/>
    <w:basedOn w:val="ae"/>
    <w:autoRedefine/>
    <w:uiPriority w:val="99"/>
    <w:rsid w:val="00ED16A6"/>
    <w:pPr>
      <w:numPr>
        <w:numId w:val="39"/>
      </w:numPr>
      <w:spacing w:before="11" w:after="11"/>
    </w:pPr>
    <w:rPr>
      <w:szCs w:val="24"/>
    </w:rPr>
  </w:style>
  <w:style w:type="paragraph" w:customStyle="1" w:styleId="af0">
    <w:name w:val="Стиль _список_Н + курсив"/>
    <w:basedOn w:val="a"/>
    <w:uiPriority w:val="99"/>
    <w:rsid w:val="00ED16A6"/>
    <w:pPr>
      <w:numPr>
        <w:numId w:val="0"/>
      </w:numPr>
    </w:pPr>
    <w:rPr>
      <w:iCs/>
    </w:rPr>
  </w:style>
  <w:style w:type="paragraph" w:customStyle="1" w:styleId="af1">
    <w:name w:val="_примітка"/>
    <w:basedOn w:val="Normal"/>
    <w:uiPriority w:val="99"/>
    <w:rsid w:val="00ED16A6"/>
    <w:pPr>
      <w:spacing w:before="5" w:after="5"/>
      <w:ind w:left="4111"/>
    </w:pPr>
    <w:rPr>
      <w:rFonts w:ascii="Garamond" w:hAnsi="Garamond"/>
      <w:color w:val="0000FF"/>
      <w:w w:val="80"/>
    </w:rPr>
  </w:style>
  <w:style w:type="paragraph" w:customStyle="1" w:styleId="a0">
    <w:name w:val="_"/>
    <w:basedOn w:val="Normal"/>
    <w:uiPriority w:val="99"/>
    <w:rsid w:val="00ED16A6"/>
    <w:pPr>
      <w:framePr w:wrap="notBeside" w:vAnchor="page" w:hAnchor="text" w:y="1"/>
      <w:numPr>
        <w:numId w:val="40"/>
      </w:numPr>
      <w:shd w:val="clear" w:color="auto" w:fill="FFFFFF"/>
      <w:autoSpaceDE w:val="0"/>
      <w:autoSpaceDN w:val="0"/>
      <w:adjustRightInd w:val="0"/>
      <w:spacing w:before="5" w:after="5"/>
      <w:ind w:left="0"/>
    </w:pPr>
    <w:rPr>
      <w:color w:val="000000"/>
    </w:rPr>
  </w:style>
  <w:style w:type="paragraph" w:customStyle="1" w:styleId="a4">
    <w:name w:val="_список_номер"/>
    <w:basedOn w:val="txtDoc"/>
    <w:uiPriority w:val="99"/>
    <w:rsid w:val="00ED16A6"/>
    <w:pPr>
      <w:numPr>
        <w:ilvl w:val="1"/>
        <w:numId w:val="42"/>
      </w:numPr>
    </w:pPr>
  </w:style>
  <w:style w:type="paragraph" w:customStyle="1" w:styleId="af2">
    <w:name w:val="_Центр"/>
    <w:uiPriority w:val="99"/>
    <w:rsid w:val="00ED16A6"/>
    <w:pPr>
      <w:widowControl w:val="0"/>
      <w:spacing w:before="431"/>
      <w:jc w:val="center"/>
    </w:pPr>
    <w:rPr>
      <w:b/>
      <w:color w:val="000000"/>
      <w:sz w:val="32"/>
      <w:szCs w:val="32"/>
      <w:lang w:val="uk-UA" w:eastAsia="ar-SA"/>
    </w:rPr>
  </w:style>
  <w:style w:type="paragraph" w:customStyle="1" w:styleId="af3">
    <w:name w:val="_затверджую"/>
    <w:uiPriority w:val="99"/>
    <w:rsid w:val="00ED16A6"/>
    <w:pPr>
      <w:ind w:left="3969"/>
    </w:pPr>
    <w:rPr>
      <w:b/>
      <w:color w:val="000000"/>
      <w:spacing w:val="20"/>
      <w:sz w:val="28"/>
      <w:szCs w:val="28"/>
      <w:lang w:val="uk-UA" w:eastAsia="ar-SA"/>
    </w:rPr>
  </w:style>
  <w:style w:type="paragraph" w:customStyle="1" w:styleId="af4">
    <w:name w:val="_заступник"/>
    <w:uiPriority w:val="99"/>
    <w:rsid w:val="00ED16A6"/>
    <w:pPr>
      <w:ind w:left="3969"/>
    </w:pPr>
    <w:rPr>
      <w:color w:val="000000"/>
      <w:sz w:val="28"/>
      <w:szCs w:val="28"/>
      <w:lang w:val="uk-UA" w:eastAsia="ar-SA"/>
    </w:rPr>
  </w:style>
  <w:style w:type="paragraph" w:customStyle="1" w:styleId="af5">
    <w:name w:val="_автограф"/>
    <w:uiPriority w:val="99"/>
    <w:rsid w:val="00ED16A6"/>
    <w:pPr>
      <w:spacing w:before="431"/>
      <w:ind w:left="3969"/>
    </w:pPr>
    <w:rPr>
      <w:b/>
      <w:color w:val="000000"/>
      <w:sz w:val="28"/>
      <w:szCs w:val="28"/>
      <w:lang w:val="uk-UA" w:eastAsia="ar-SA"/>
    </w:rPr>
  </w:style>
  <w:style w:type="paragraph" w:customStyle="1" w:styleId="af6">
    <w:name w:val="_затверджую_"/>
    <w:basedOn w:val="Normal"/>
    <w:uiPriority w:val="99"/>
    <w:rsid w:val="00ED16A6"/>
    <w:pPr>
      <w:ind w:left="3969"/>
    </w:pPr>
    <w:rPr>
      <w:b/>
      <w:spacing w:val="20"/>
    </w:rPr>
  </w:style>
  <w:style w:type="paragraph" w:customStyle="1" w:styleId="af7">
    <w:name w:val="_р_розділ"/>
    <w:basedOn w:val="Normal"/>
    <w:uiPriority w:val="99"/>
    <w:rsid w:val="00ED16A6"/>
  </w:style>
  <w:style w:type="paragraph" w:customStyle="1" w:styleId="af8">
    <w:name w:val="_пп_"/>
    <w:uiPriority w:val="99"/>
    <w:rsid w:val="00ED16A6"/>
    <w:pPr>
      <w:widowControl w:val="0"/>
      <w:spacing w:before="71" w:after="71"/>
      <w:ind w:firstLine="720"/>
      <w:jc w:val="both"/>
    </w:pPr>
    <w:rPr>
      <w:color w:val="000000"/>
      <w:sz w:val="28"/>
      <w:szCs w:val="28"/>
      <w:lang w:val="uk-UA" w:eastAsia="ar-SA"/>
    </w:rPr>
  </w:style>
  <w:style w:type="paragraph" w:customStyle="1" w:styleId="af9">
    <w:name w:val="_Розділ"/>
    <w:basedOn w:val="Normal"/>
    <w:uiPriority w:val="99"/>
    <w:rsid w:val="00ED16A6"/>
    <w:pPr>
      <w:shd w:val="clear" w:color="auto" w:fill="FFFFFF"/>
      <w:autoSpaceDE w:val="0"/>
      <w:autoSpaceDN w:val="0"/>
      <w:adjustRightInd w:val="0"/>
      <w:spacing w:before="11" w:after="191"/>
      <w:ind w:left="1588" w:hanging="1287"/>
      <w:outlineLvl w:val="0"/>
    </w:pPr>
    <w:rPr>
      <w:b/>
      <w:color w:val="000000"/>
      <w:sz w:val="32"/>
      <w:szCs w:val="32"/>
    </w:rPr>
  </w:style>
  <w:style w:type="paragraph" w:customStyle="1" w:styleId="afa">
    <w:name w:val="_Глава"/>
    <w:basedOn w:val="Normal"/>
    <w:uiPriority w:val="99"/>
    <w:rsid w:val="00ED16A6"/>
    <w:pPr>
      <w:shd w:val="clear" w:color="auto" w:fill="FFFFFF"/>
      <w:autoSpaceDE w:val="0"/>
      <w:autoSpaceDN w:val="0"/>
      <w:adjustRightInd w:val="0"/>
      <w:spacing w:before="11" w:after="191"/>
      <w:ind w:left="1746" w:hanging="1287"/>
      <w:outlineLvl w:val="1"/>
    </w:pPr>
    <w:rPr>
      <w:b/>
      <w:color w:val="000000"/>
      <w:sz w:val="30"/>
      <w:szCs w:val="30"/>
    </w:rPr>
  </w:style>
  <w:style w:type="paragraph" w:customStyle="1" w:styleId="afb">
    <w:name w:val="_Стаття"/>
    <w:basedOn w:val="Normal"/>
    <w:uiPriority w:val="99"/>
    <w:rsid w:val="00ED16A6"/>
    <w:pPr>
      <w:shd w:val="clear" w:color="auto" w:fill="FFFFFF"/>
      <w:autoSpaceDE w:val="0"/>
      <w:autoSpaceDN w:val="0"/>
      <w:adjustRightInd w:val="0"/>
      <w:spacing w:before="11" w:after="111"/>
      <w:ind w:left="2291" w:hanging="1287"/>
      <w:outlineLvl w:val="2"/>
    </w:pPr>
    <w:rPr>
      <w:b/>
      <w:color w:val="000000"/>
    </w:rPr>
  </w:style>
  <w:style w:type="paragraph" w:customStyle="1" w:styleId="afc">
    <w:name w:val="_Текст"/>
    <w:basedOn w:val="Normal"/>
    <w:uiPriority w:val="99"/>
    <w:rsid w:val="00ED16A6"/>
    <w:pPr>
      <w:shd w:val="clear" w:color="auto" w:fill="FFFFFF"/>
      <w:autoSpaceDE w:val="0"/>
      <w:autoSpaceDN w:val="0"/>
      <w:adjustRightInd w:val="0"/>
      <w:spacing w:before="11" w:after="11"/>
      <w:ind w:right="34"/>
    </w:pPr>
    <w:rPr>
      <w:color w:val="000000"/>
    </w:rPr>
  </w:style>
  <w:style w:type="paragraph" w:customStyle="1" w:styleId="afd">
    <w:name w:val="_Список_"/>
    <w:basedOn w:val="afc"/>
    <w:uiPriority w:val="99"/>
    <w:rsid w:val="00ED16A6"/>
    <w:pPr>
      <w:ind w:left="1571" w:right="0"/>
    </w:pPr>
  </w:style>
  <w:style w:type="paragraph" w:customStyle="1" w:styleId="275">
    <w:name w:val="Стиль _Список_ + Слева:  275 см"/>
    <w:basedOn w:val="afd"/>
    <w:uiPriority w:val="99"/>
    <w:rsid w:val="00ED16A6"/>
    <w:rPr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ED16A6"/>
    <w:rPr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D2106"/>
    <w:rPr>
      <w:bCs/>
      <w:sz w:val="20"/>
      <w:szCs w:val="20"/>
      <w:lang w:val="uk-UA"/>
    </w:rPr>
  </w:style>
  <w:style w:type="paragraph" w:styleId="FootnoteText">
    <w:name w:val="footnote text"/>
    <w:basedOn w:val="Normal"/>
    <w:link w:val="FootnoteTextChar"/>
    <w:uiPriority w:val="99"/>
    <w:semiHidden/>
    <w:rsid w:val="00ED16A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D2106"/>
    <w:rPr>
      <w:bCs/>
      <w:sz w:val="20"/>
      <w:szCs w:val="20"/>
      <w:lang w:val="uk-UA"/>
    </w:rPr>
  </w:style>
  <w:style w:type="character" w:styleId="FootnoteReference">
    <w:name w:val="footnote reference"/>
    <w:basedOn w:val="DefaultParagraphFont"/>
    <w:uiPriority w:val="99"/>
    <w:semiHidden/>
    <w:rsid w:val="00ED16A6"/>
    <w:rPr>
      <w:rFonts w:cs="Times New Roman"/>
      <w:vertAlign w:val="superscript"/>
    </w:rPr>
  </w:style>
  <w:style w:type="character" w:styleId="EndnoteReference">
    <w:name w:val="endnote reference"/>
    <w:basedOn w:val="DefaultParagraphFont"/>
    <w:uiPriority w:val="99"/>
    <w:semiHidden/>
    <w:rsid w:val="00ED16A6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3149F8"/>
    <w:pPr>
      <w:suppressAutoHyphens/>
      <w:jc w:val="center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e">
    <w:name w:val="Символы концевой сноски"/>
    <w:uiPriority w:val="99"/>
    <w:rsid w:val="00232889"/>
    <w:rPr>
      <w:vertAlign w:val="superscript"/>
    </w:rPr>
  </w:style>
  <w:style w:type="character" w:styleId="PageNumber">
    <w:name w:val="page number"/>
    <w:basedOn w:val="DefaultParagraphFont"/>
    <w:uiPriority w:val="99"/>
    <w:rsid w:val="00ED4516"/>
    <w:rPr>
      <w:rFonts w:cs="Times New Roman"/>
    </w:rPr>
  </w:style>
  <w:style w:type="character" w:customStyle="1" w:styleId="WW8Num12z0">
    <w:name w:val="WW8Num12z0"/>
    <w:uiPriority w:val="99"/>
    <w:rsid w:val="00664429"/>
    <w:rPr>
      <w:rFonts w:ascii="Times New Roman" w:hAnsi="Times New Roman"/>
      <w:b/>
      <w:color w:val="000080"/>
      <w:spacing w:val="0"/>
      <w:w w:val="100"/>
      <w:kern w:val="1"/>
      <w:position w:val="0"/>
      <w:sz w:val="28"/>
      <w:u w:val="none"/>
      <w:vertAlign w:val="baseline"/>
    </w:rPr>
  </w:style>
  <w:style w:type="paragraph" w:styleId="BalloonText">
    <w:name w:val="Balloon Text"/>
    <w:basedOn w:val="Normal"/>
    <w:link w:val="BalloonTextChar"/>
    <w:uiPriority w:val="99"/>
    <w:semiHidden/>
    <w:rsid w:val="00710A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2106"/>
    <w:rPr>
      <w:bCs/>
      <w:sz w:val="0"/>
      <w:szCs w:val="0"/>
      <w:lang w:val="uk-UA"/>
    </w:rPr>
  </w:style>
  <w:style w:type="character" w:customStyle="1" w:styleId="st121">
    <w:name w:val="st121"/>
    <w:uiPriority w:val="99"/>
    <w:rsid w:val="00743A63"/>
    <w:rPr>
      <w:i/>
      <w:color w:val="000000"/>
    </w:rPr>
  </w:style>
  <w:style w:type="character" w:customStyle="1" w:styleId="st131">
    <w:name w:val="st131"/>
    <w:uiPriority w:val="99"/>
    <w:rsid w:val="00743A63"/>
    <w:rPr>
      <w:i/>
      <w:color w:val="0000FF"/>
    </w:rPr>
  </w:style>
  <w:style w:type="character" w:customStyle="1" w:styleId="st46">
    <w:name w:val="st46"/>
    <w:uiPriority w:val="99"/>
    <w:rsid w:val="00743A63"/>
    <w:rPr>
      <w:i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655</Words>
  <Characters>3740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Відмітка про одержання</dc:title>
  <dc:subject/>
  <dc:creator>Олена В. Кисельова</dc:creator>
  <cp:keywords/>
  <dc:description/>
  <cp:lastModifiedBy>User</cp:lastModifiedBy>
  <cp:revision>2</cp:revision>
  <cp:lastPrinted>2015-03-26T09:05:00Z</cp:lastPrinted>
  <dcterms:created xsi:type="dcterms:W3CDTF">2017-01-04T08:21:00Z</dcterms:created>
  <dcterms:modified xsi:type="dcterms:W3CDTF">2017-01-04T08:21:00Z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тдел">
    <vt:lpwstr>методологii ресурсних та рентних платежiв</vt:lpwstr>
  </property>
  <property fmtid="{D5CDD505-2E9C-101B-9397-08002B2CF9AE}" pid="3" name="Комната">
    <vt:lpwstr>2118</vt:lpwstr>
  </property>
  <property fmtid="{D5CDD505-2E9C-101B-9397-08002B2CF9AE}" pid="4" name="Вопрос">
    <vt:lpwstr>форма розрахунку рентної плати</vt:lpwstr>
  </property>
  <property fmtid="{D5CDD505-2E9C-101B-9397-08002B2CF9AE}" pid="5" name="Дата записи">
    <vt:lpwstr>16/04/2010</vt:lpwstr>
  </property>
  <property fmtid="{D5CDD505-2E9C-101B-9397-08002B2CF9AE}" pid="6" name="Проект">
    <vt:lpwstr>форма розрахунку рентної плати</vt:lpwstr>
  </property>
  <property fmtid="{D5CDD505-2E9C-101B-9397-08002B2CF9AE}" pid="7" name="Телефон">
    <vt:lpwstr>+380-44-272-59-76</vt:lpwstr>
  </property>
  <property fmtid="{D5CDD505-2E9C-101B-9397-08002B2CF9AE}" pid="8" name="Язык">
    <vt:lpwstr>украiнська</vt:lpwstr>
  </property>
</Properties>
</file>