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678"/>
        <w:gridCol w:w="4903"/>
      </w:tblGrid>
      <w:tr w:rsidR="008F39C3" w:rsidRPr="00324B1B" w:rsidTr="00B66E3D">
        <w:trPr>
          <w:trHeight w:hRule="exact" w:val="11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9C3" w:rsidRPr="00324B1B" w:rsidRDefault="008F39C3" w:rsidP="00B66E3D">
            <w:pPr>
              <w:pStyle w:val="af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Відмітка про одержання</w:t>
            </w:r>
            <w:r w:rsidRPr="00324B1B">
              <w:rPr>
                <w:color w:val="auto"/>
                <w:sz w:val="24"/>
                <w:szCs w:val="24"/>
              </w:rPr>
              <w:br/>
            </w:r>
            <w:r w:rsidRPr="00324B1B">
              <w:rPr>
                <w:color w:val="auto"/>
                <w:sz w:val="24"/>
                <w:szCs w:val="24"/>
                <w:vertAlign w:val="superscript"/>
              </w:rPr>
              <w:t>(штамп контролюючого органу)</w:t>
            </w:r>
          </w:p>
        </w:tc>
        <w:tc>
          <w:tcPr>
            <w:tcW w:w="4903" w:type="dxa"/>
            <w:tcBorders>
              <w:left w:val="single" w:sz="4" w:space="0" w:color="000000"/>
            </w:tcBorders>
          </w:tcPr>
          <w:p w:rsidR="008F39C3" w:rsidRPr="00324B1B" w:rsidRDefault="008F39C3" w:rsidP="00F83BEE">
            <w:pPr>
              <w:pStyle w:val="af2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Д</w:t>
            </w:r>
            <w:bookmarkStart w:id="0" w:name="_GoBack"/>
            <w:bookmarkEnd w:id="0"/>
            <w:r w:rsidRPr="00324B1B">
              <w:rPr>
                <w:color w:val="auto"/>
                <w:sz w:val="24"/>
                <w:szCs w:val="24"/>
              </w:rPr>
              <w:t xml:space="preserve">одаток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2</w:t>
            </w:r>
            <w:r w:rsidRPr="00324B1B">
              <w:rPr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</w:p>
          <w:p w:rsidR="008F39C3" w:rsidRPr="00324B1B" w:rsidRDefault="008F39C3" w:rsidP="00F83BEE">
            <w:pPr>
              <w:pStyle w:val="af2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 xml:space="preserve">до Податкової декларації </w:t>
            </w:r>
          </w:p>
          <w:p w:rsidR="008F39C3" w:rsidRPr="00324B1B" w:rsidRDefault="008F39C3">
            <w:pPr>
              <w:pStyle w:val="af2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з рентної плати</w:t>
            </w:r>
          </w:p>
        </w:tc>
      </w:tr>
    </w:tbl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6267" w:type="dxa"/>
        <w:tblInd w:w="3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387"/>
        <w:gridCol w:w="880"/>
      </w:tblGrid>
      <w:tr w:rsidR="008F39C3" w:rsidRPr="00324B1B" w:rsidTr="005D397B">
        <w:trPr>
          <w:cantSplit/>
          <w:trHeight w:val="285"/>
        </w:trPr>
        <w:tc>
          <w:tcPr>
            <w:tcW w:w="5387" w:type="dxa"/>
          </w:tcPr>
          <w:p w:rsidR="008F39C3" w:rsidRPr="00324B1B" w:rsidRDefault="008F39C3" w:rsidP="00324B1B">
            <w:pPr>
              <w:pStyle w:val="af2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324B1B">
              <w:rPr>
                <w:color w:val="auto"/>
                <w:sz w:val="24"/>
                <w:szCs w:val="24"/>
              </w:rPr>
              <w:t>Порядковий № Податкової декларації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:rsidR="008F39C3" w:rsidRPr="00324B1B" w:rsidRDefault="008F39C3">
            <w:pPr>
              <w:pStyle w:val="af2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345"/>
        <w:gridCol w:w="624"/>
      </w:tblGrid>
      <w:tr w:rsidR="008F39C3" w:rsidRPr="00324B1B" w:rsidTr="00DC4F66">
        <w:trPr>
          <w:trHeight w:val="285"/>
          <w:jc w:val="center"/>
        </w:trPr>
        <w:tc>
          <w:tcPr>
            <w:tcW w:w="2345" w:type="dxa"/>
            <w:vAlign w:val="center"/>
          </w:tcPr>
          <w:p w:rsidR="008F39C3" w:rsidRPr="00324B1B" w:rsidRDefault="008F39C3" w:rsidP="00DC4F66">
            <w:pPr>
              <w:pStyle w:val="af2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324B1B">
              <w:rPr>
                <w:b/>
                <w:color w:val="auto"/>
                <w:sz w:val="24"/>
                <w:szCs w:val="24"/>
              </w:rPr>
              <w:t>Розрахунок</w:t>
            </w:r>
            <w:r w:rsidRPr="00324B1B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 w:rsidRPr="00324B1B">
              <w:rPr>
                <w:b/>
                <w:color w:val="auto"/>
                <w:sz w:val="24"/>
                <w:szCs w:val="24"/>
              </w:rPr>
              <w:t xml:space="preserve"> №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39C3" w:rsidRPr="00324B1B" w:rsidRDefault="008F39C3">
            <w:pPr>
              <w:pStyle w:val="af2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F39C3" w:rsidRPr="00324B1B" w:rsidRDefault="008F39C3" w:rsidP="0033203E">
      <w:pPr>
        <w:pStyle w:val="af2"/>
        <w:spacing w:after="40"/>
        <w:ind w:firstLine="0"/>
        <w:jc w:val="center"/>
        <w:rPr>
          <w:color w:val="auto"/>
          <w:position w:val="8"/>
          <w:sz w:val="24"/>
          <w:szCs w:val="24"/>
          <w:lang w:val="ru-RU"/>
        </w:rPr>
      </w:pPr>
      <w:r w:rsidRPr="00324B1B">
        <w:rPr>
          <w:b/>
          <w:color w:val="auto"/>
          <w:sz w:val="24"/>
          <w:szCs w:val="24"/>
        </w:rPr>
        <w:t>з рентної плати за користування надрами</w:t>
      </w:r>
      <w:r w:rsidRPr="00324B1B">
        <w:rPr>
          <w:b/>
          <w:color w:val="auto"/>
          <w:sz w:val="24"/>
          <w:szCs w:val="24"/>
        </w:rPr>
        <w:br/>
        <w:t>для видобування вуглеводневої сировини</w:t>
      </w:r>
      <w:r w:rsidRPr="00324B1B">
        <w:rPr>
          <w:color w:val="auto"/>
          <w:position w:val="8"/>
          <w:sz w:val="24"/>
          <w:szCs w:val="24"/>
        </w:rPr>
        <w:t>3</w:t>
      </w:r>
    </w:p>
    <w:p w:rsidR="008F39C3" w:rsidRPr="00324B1B" w:rsidRDefault="008F39C3" w:rsidP="00B06535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F39C3" w:rsidRPr="00324B1B" w:rsidRDefault="008F39C3" w:rsidP="00B06535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F39C3" w:rsidRPr="00324B1B" w:rsidRDefault="008F39C3" w:rsidP="00B06535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F39C3" w:rsidRPr="00324B1B" w:rsidRDefault="008F39C3" w:rsidP="00B06535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5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2414"/>
        <w:gridCol w:w="397"/>
        <w:gridCol w:w="2891"/>
        <w:gridCol w:w="405"/>
        <w:gridCol w:w="3119"/>
      </w:tblGrid>
      <w:tr w:rsidR="008F39C3" w:rsidRPr="00324B1B" w:rsidTr="001E3F20">
        <w:trPr>
          <w:trHeight w:val="330"/>
        </w:trPr>
        <w:tc>
          <w:tcPr>
            <w:tcW w:w="426" w:type="dxa"/>
            <w:vAlign w:val="center"/>
          </w:tcPr>
          <w:p w:rsidR="008F39C3" w:rsidRPr="00324B1B" w:rsidRDefault="008F39C3" w:rsidP="005E15CB">
            <w:pPr>
              <w:pStyle w:val="af2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:rsidR="008F39C3" w:rsidRPr="00324B1B" w:rsidRDefault="008F39C3" w:rsidP="005E15CB">
            <w:pPr>
              <w:pStyle w:val="af2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Звітний</w:t>
            </w:r>
          </w:p>
        </w:tc>
        <w:tc>
          <w:tcPr>
            <w:tcW w:w="397" w:type="dxa"/>
            <w:vAlign w:val="center"/>
          </w:tcPr>
          <w:p w:rsidR="008F39C3" w:rsidRPr="00324B1B" w:rsidRDefault="008F39C3" w:rsidP="005E15CB">
            <w:pPr>
              <w:pStyle w:val="af2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8F39C3" w:rsidRPr="00324B1B" w:rsidRDefault="008F39C3" w:rsidP="005E15CB">
            <w:pPr>
              <w:pStyle w:val="af2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Звітний новий</w:t>
            </w:r>
          </w:p>
        </w:tc>
        <w:tc>
          <w:tcPr>
            <w:tcW w:w="405" w:type="dxa"/>
            <w:vAlign w:val="center"/>
          </w:tcPr>
          <w:p w:rsidR="008F39C3" w:rsidRPr="00324B1B" w:rsidRDefault="008F39C3" w:rsidP="005E15CB">
            <w:pPr>
              <w:pStyle w:val="af2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F39C3" w:rsidRPr="00324B1B" w:rsidRDefault="008F39C3" w:rsidP="005E15CB">
            <w:pPr>
              <w:pStyle w:val="af2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Уточнюючий</w:t>
            </w:r>
          </w:p>
        </w:tc>
      </w:tr>
    </w:tbl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08"/>
        <w:gridCol w:w="1560"/>
        <w:gridCol w:w="320"/>
        <w:gridCol w:w="278"/>
        <w:gridCol w:w="3447"/>
        <w:gridCol w:w="356"/>
        <w:gridCol w:w="356"/>
        <w:gridCol w:w="357"/>
        <w:gridCol w:w="357"/>
        <w:gridCol w:w="1505"/>
      </w:tblGrid>
      <w:tr w:rsidR="008F39C3" w:rsidRPr="00324B1B" w:rsidTr="005D397B">
        <w:trPr>
          <w:trHeight w:val="282"/>
        </w:trPr>
        <w:tc>
          <w:tcPr>
            <w:tcW w:w="426" w:type="dxa"/>
            <w:vMerge w:val="restart"/>
          </w:tcPr>
          <w:p w:rsidR="008F39C3" w:rsidRPr="00324B1B" w:rsidRDefault="008F39C3" w:rsidP="00324B1B">
            <w:pPr>
              <w:pStyle w:val="af2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4" w:type="dxa"/>
            <w:gridSpan w:val="10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324B1B">
              <w:rPr>
                <w:color w:val="auto"/>
                <w:sz w:val="24"/>
                <w:szCs w:val="24"/>
              </w:rPr>
              <w:t>Податковий період:</w:t>
            </w:r>
          </w:p>
        </w:tc>
      </w:tr>
      <w:tr w:rsidR="008F39C3" w:rsidRPr="00324B1B" w:rsidTr="005D397B">
        <w:trPr>
          <w:trHeight w:val="282"/>
        </w:trPr>
        <w:tc>
          <w:tcPr>
            <w:tcW w:w="426" w:type="dxa"/>
            <w:vMerge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8F39C3" w:rsidRPr="00324B1B" w:rsidRDefault="008F39C3" w:rsidP="005D397B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536" w:type="dxa"/>
            <w:gridSpan w:val="9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8F39C3" w:rsidRPr="00324B1B" w:rsidTr="001E3F20">
        <w:trPr>
          <w:trHeight w:val="294"/>
        </w:trPr>
        <w:tc>
          <w:tcPr>
            <w:tcW w:w="426" w:type="dxa"/>
            <w:vMerge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8F39C3" w:rsidRPr="00324B1B" w:rsidRDefault="008F39C3" w:rsidP="005D397B">
            <w:pPr>
              <w:pStyle w:val="af2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20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05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8F39C3" w:rsidRPr="00324B1B" w:rsidTr="001E3F20">
        <w:trPr>
          <w:trHeight w:val="368"/>
        </w:trPr>
        <w:tc>
          <w:tcPr>
            <w:tcW w:w="426" w:type="dxa"/>
            <w:vMerge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8F39C3" w:rsidRPr="00324B1B" w:rsidRDefault="008F39C3" w:rsidP="005D397B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536" w:type="dxa"/>
            <w:gridSpan w:val="9"/>
            <w:vAlign w:val="center"/>
          </w:tcPr>
          <w:p w:rsidR="008F39C3" w:rsidRPr="00324B1B" w:rsidRDefault="008F39C3" w:rsidP="002D5D1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що уточнюється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4</w:t>
            </w:r>
            <w:r w:rsidRPr="00324B1B">
              <w:rPr>
                <w:color w:val="auto"/>
                <w:sz w:val="24"/>
                <w:szCs w:val="24"/>
              </w:rPr>
              <w:t>:</w:t>
            </w:r>
          </w:p>
        </w:tc>
      </w:tr>
      <w:tr w:rsidR="008F39C3" w:rsidRPr="00324B1B" w:rsidTr="001E3F20">
        <w:trPr>
          <w:trHeight w:val="282"/>
        </w:trPr>
        <w:tc>
          <w:tcPr>
            <w:tcW w:w="426" w:type="dxa"/>
            <w:vMerge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20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05" w:type="dxa"/>
            <w:vAlign w:val="center"/>
          </w:tcPr>
          <w:p w:rsidR="008F39C3" w:rsidRPr="00324B1B" w:rsidRDefault="008F39C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8F39C3" w:rsidRPr="00324B1B" w:rsidRDefault="008F39C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9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01"/>
      </w:tblGrid>
      <w:tr w:rsidR="008F39C3" w:rsidRPr="00324B1B" w:rsidTr="005D397B">
        <w:tc>
          <w:tcPr>
            <w:tcW w:w="426" w:type="dxa"/>
            <w:vMerge w:val="restart"/>
          </w:tcPr>
          <w:p w:rsidR="008F39C3" w:rsidRPr="00324B1B" w:rsidRDefault="008F39C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13" w:type="dxa"/>
            <w:gridSpan w:val="11"/>
            <w:tcBorders>
              <w:bottom w:val="nil"/>
            </w:tcBorders>
            <w:vAlign w:val="center"/>
          </w:tcPr>
          <w:p w:rsidR="008F39C3" w:rsidRPr="00324B1B" w:rsidRDefault="008F39C3" w:rsidP="002D5D16">
            <w:pPr>
              <w:pStyle w:val="af2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Податковий номер платника податків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5</w:t>
            </w:r>
            <w:r w:rsidRPr="00324B1B">
              <w:rPr>
                <w:color w:val="auto"/>
                <w:sz w:val="24"/>
                <w:szCs w:val="24"/>
              </w:rPr>
              <w:t xml:space="preserve"> або </w:t>
            </w:r>
          </w:p>
        </w:tc>
      </w:tr>
      <w:tr w:rsidR="008F39C3" w:rsidRPr="00324B1B" w:rsidTr="005D397B">
        <w:tc>
          <w:tcPr>
            <w:tcW w:w="426" w:type="dxa"/>
            <w:vMerge/>
            <w:vAlign w:val="center"/>
          </w:tcPr>
          <w:p w:rsidR="008F39C3" w:rsidRPr="00324B1B" w:rsidRDefault="008F39C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99" w:type="dxa"/>
            <w:tcBorders>
              <w:top w:val="nil"/>
            </w:tcBorders>
            <w:vAlign w:val="center"/>
          </w:tcPr>
          <w:p w:rsidR="008F39C3" w:rsidRPr="00324B1B" w:rsidRDefault="008F39C3" w:rsidP="002D5D16">
            <w:pPr>
              <w:pStyle w:val="af2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серія та номер паспорта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:rsidR="008F39C3" w:rsidRPr="00324B1B" w:rsidRDefault="008F39C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8F39C3" w:rsidRPr="00324B1B" w:rsidRDefault="008F39C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8F39C3" w:rsidRPr="00324B1B" w:rsidRDefault="008F39C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8F39C3" w:rsidRPr="00324B1B" w:rsidRDefault="008F39C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8F39C3" w:rsidRPr="00324B1B" w:rsidRDefault="008F39C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8F39C3" w:rsidRPr="00324B1B" w:rsidRDefault="008F39C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8F39C3" w:rsidRPr="00324B1B" w:rsidRDefault="008F39C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8F39C3" w:rsidRPr="00324B1B" w:rsidRDefault="008F39C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8F39C3" w:rsidRPr="00324B1B" w:rsidRDefault="008F39C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" w:type="dxa"/>
            <w:vAlign w:val="center"/>
          </w:tcPr>
          <w:p w:rsidR="008F39C3" w:rsidRPr="00324B1B" w:rsidRDefault="008F39C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F39C3" w:rsidRPr="00324B1B" w:rsidRDefault="008F39C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758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296"/>
      </w:tblGrid>
      <w:tr w:rsidR="008F39C3" w:rsidRPr="00324B1B" w:rsidTr="005D397B">
        <w:tc>
          <w:tcPr>
            <w:tcW w:w="426" w:type="dxa"/>
            <w:vMerge w:val="restart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13" w:type="dxa"/>
            <w:gridSpan w:val="11"/>
            <w:tcBorders>
              <w:bottom w:val="nil"/>
            </w:tcBorders>
            <w:vAlign w:val="center"/>
          </w:tcPr>
          <w:p w:rsidR="008F39C3" w:rsidRPr="00324B1B" w:rsidRDefault="008F39C3" w:rsidP="002D5D16">
            <w:pPr>
              <w:pStyle w:val="af2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Код органу місцевого самоврядування за КОАТУУ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</w:tr>
      <w:tr w:rsidR="008F39C3" w:rsidRPr="00324B1B" w:rsidTr="005D397B">
        <w:tc>
          <w:tcPr>
            <w:tcW w:w="426" w:type="dxa"/>
            <w:vMerge/>
            <w:vAlign w:val="center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nil"/>
            </w:tcBorders>
            <w:vAlign w:val="center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8F39C3" w:rsidRPr="00324B1B" w:rsidRDefault="008F39C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F39C3" w:rsidRPr="00324B1B" w:rsidRDefault="008F39C3" w:rsidP="00303EAE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513"/>
        <w:gridCol w:w="340"/>
        <w:gridCol w:w="340"/>
        <w:gridCol w:w="340"/>
        <w:gridCol w:w="340"/>
        <w:gridCol w:w="340"/>
      </w:tblGrid>
      <w:tr w:rsidR="008F39C3" w:rsidRPr="00324B1B" w:rsidTr="005D397B">
        <w:tc>
          <w:tcPr>
            <w:tcW w:w="426" w:type="dxa"/>
            <w:vMerge w:val="restart"/>
          </w:tcPr>
          <w:p w:rsidR="008F39C3" w:rsidRPr="00324B1B" w:rsidRDefault="008F39C3" w:rsidP="00D34A0B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6"/>
            <w:tcBorders>
              <w:bottom w:val="nil"/>
            </w:tcBorders>
            <w:vAlign w:val="center"/>
          </w:tcPr>
          <w:p w:rsidR="008F39C3" w:rsidRPr="00324B1B" w:rsidRDefault="008F39C3" w:rsidP="002D5D16">
            <w:pPr>
              <w:pStyle w:val="af2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Категорія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 xml:space="preserve"> запасів корисної копалини, що використані для виробництва</w:t>
            </w:r>
          </w:p>
        </w:tc>
      </w:tr>
      <w:tr w:rsidR="008F39C3" w:rsidRPr="00324B1B" w:rsidTr="005D397B">
        <w:tc>
          <w:tcPr>
            <w:tcW w:w="426" w:type="dxa"/>
            <w:vMerge/>
            <w:vAlign w:val="center"/>
          </w:tcPr>
          <w:p w:rsidR="008F39C3" w:rsidRPr="00324B1B" w:rsidRDefault="008F39C3" w:rsidP="00D34A0B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8F39C3" w:rsidRPr="00324B1B" w:rsidRDefault="008F39C3" w:rsidP="002D5D16">
            <w:pPr>
              <w:pStyle w:val="af2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товарної продукції гірничого підприємства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9:</w:t>
            </w:r>
          </w:p>
        </w:tc>
        <w:tc>
          <w:tcPr>
            <w:tcW w:w="340" w:type="dxa"/>
            <w:vAlign w:val="center"/>
          </w:tcPr>
          <w:p w:rsidR="008F39C3" w:rsidRPr="00324B1B" w:rsidRDefault="008F39C3" w:rsidP="00D34A0B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</w:tcPr>
          <w:p w:rsidR="008F39C3" w:rsidRPr="00324B1B" w:rsidRDefault="008F39C3" w:rsidP="00D34A0B">
            <w:pPr>
              <w:pStyle w:val="af2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40" w:type="dxa"/>
            <w:vAlign w:val="center"/>
          </w:tcPr>
          <w:p w:rsidR="008F39C3" w:rsidRPr="00324B1B" w:rsidRDefault="008F39C3" w:rsidP="00D34A0B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</w:tcPr>
          <w:p w:rsidR="008F39C3" w:rsidRPr="00324B1B" w:rsidRDefault="008F39C3" w:rsidP="00D34A0B">
            <w:pPr>
              <w:pStyle w:val="af2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40" w:type="dxa"/>
            <w:vAlign w:val="center"/>
          </w:tcPr>
          <w:p w:rsidR="008F39C3" w:rsidRPr="00324B1B" w:rsidRDefault="008F39C3" w:rsidP="00D34A0B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F39C3" w:rsidRPr="00324B1B" w:rsidRDefault="008F39C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5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26"/>
        <w:gridCol w:w="672"/>
        <w:gridCol w:w="5030"/>
        <w:gridCol w:w="362"/>
        <w:gridCol w:w="354"/>
        <w:gridCol w:w="330"/>
        <w:gridCol w:w="322"/>
        <w:gridCol w:w="330"/>
        <w:gridCol w:w="346"/>
        <w:gridCol w:w="354"/>
        <w:gridCol w:w="338"/>
        <w:gridCol w:w="354"/>
        <w:gridCol w:w="434"/>
        <w:gridCol w:w="6"/>
      </w:tblGrid>
      <w:tr w:rsidR="008F39C3" w:rsidRPr="00324B1B" w:rsidTr="001E3F20">
        <w:trPr>
          <w:trHeight w:val="280"/>
        </w:trPr>
        <w:tc>
          <w:tcPr>
            <w:tcW w:w="426" w:type="dxa"/>
            <w:vMerge w:val="restart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9232" w:type="dxa"/>
            <w:gridSpan w:val="13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Ділянка надр, з якої видобуто корисну копалину:</w:t>
            </w:r>
          </w:p>
        </w:tc>
      </w:tr>
      <w:tr w:rsidR="008F39C3" w:rsidRPr="00324B1B" w:rsidTr="005D397B">
        <w:trPr>
          <w:trHeight w:val="378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72" w:type="dxa"/>
            <w:vMerge w:val="restart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5.1</w:t>
            </w:r>
          </w:p>
        </w:tc>
        <w:tc>
          <w:tcPr>
            <w:tcW w:w="8560" w:type="dxa"/>
            <w:gridSpan w:val="12"/>
            <w:tcBorders>
              <w:bottom w:val="nil"/>
            </w:tcBorders>
          </w:tcPr>
          <w:p w:rsidR="008F39C3" w:rsidRPr="00324B1B" w:rsidRDefault="008F39C3" w:rsidP="002D5D16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pacing w:val="-6"/>
                <w:sz w:val="24"/>
                <w:szCs w:val="24"/>
              </w:rPr>
              <w:t>код органу місцевого самоврядування за місцезнаходженням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10</w:t>
            </w:r>
            <w:r w:rsidRPr="00324B1B">
              <w:rPr>
                <w:rStyle w:val="DIa"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ділянки</w:t>
            </w:r>
          </w:p>
        </w:tc>
      </w:tr>
      <w:tr w:rsidR="008F39C3" w:rsidRPr="00324B1B" w:rsidTr="005D397B">
        <w:trPr>
          <w:gridAfter w:val="1"/>
          <w:wAfter w:w="6" w:type="dxa"/>
          <w:trHeight w:val="293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72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30" w:type="dxa"/>
            <w:tcBorders>
              <w:top w:val="nil"/>
            </w:tcBorders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надр за КОАТУУ</w:t>
            </w:r>
          </w:p>
        </w:tc>
        <w:tc>
          <w:tcPr>
            <w:tcW w:w="362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4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0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22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0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46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4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4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34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8F39C3" w:rsidRPr="00324B1B" w:rsidTr="008013A1">
        <w:trPr>
          <w:trHeight w:val="613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2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5.2</w:t>
            </w:r>
          </w:p>
        </w:tc>
        <w:tc>
          <w:tcPr>
            <w:tcW w:w="8560" w:type="dxa"/>
            <w:gridSpan w:val="12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область (за спеціальним дозволом)</w:t>
            </w:r>
          </w:p>
        </w:tc>
      </w:tr>
      <w:tr w:rsidR="008F39C3" w:rsidRPr="00324B1B" w:rsidTr="007D34C6">
        <w:trPr>
          <w:trHeight w:val="601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2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5.3</w:t>
            </w:r>
          </w:p>
        </w:tc>
        <w:tc>
          <w:tcPr>
            <w:tcW w:w="8560" w:type="dxa"/>
            <w:gridSpan w:val="12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район (за спеціальним дозволом)</w:t>
            </w:r>
          </w:p>
        </w:tc>
      </w:tr>
      <w:tr w:rsidR="008F39C3" w:rsidRPr="00324B1B" w:rsidTr="002821EA">
        <w:trPr>
          <w:trHeight w:val="613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2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5.4</w:t>
            </w:r>
          </w:p>
        </w:tc>
        <w:tc>
          <w:tcPr>
            <w:tcW w:w="8560" w:type="dxa"/>
            <w:gridSpan w:val="12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назва ділянки надр (за спеціальним дозволом)</w:t>
            </w:r>
          </w:p>
        </w:tc>
      </w:tr>
    </w:tbl>
    <w:p w:rsidR="008F39C3" w:rsidRPr="00324B1B" w:rsidRDefault="008F39C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26"/>
        <w:gridCol w:w="708"/>
        <w:gridCol w:w="5225"/>
        <w:gridCol w:w="328"/>
        <w:gridCol w:w="328"/>
        <w:gridCol w:w="328"/>
        <w:gridCol w:w="328"/>
        <w:gridCol w:w="328"/>
        <w:gridCol w:w="328"/>
        <w:gridCol w:w="330"/>
        <w:gridCol w:w="329"/>
        <w:gridCol w:w="329"/>
        <w:gridCol w:w="50"/>
        <w:gridCol w:w="281"/>
      </w:tblGrid>
      <w:tr w:rsidR="008F39C3" w:rsidRPr="00324B1B" w:rsidTr="001E3F20">
        <w:trPr>
          <w:trHeight w:val="46"/>
        </w:trPr>
        <w:tc>
          <w:tcPr>
            <w:tcW w:w="426" w:type="dxa"/>
            <w:vMerge w:val="restart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220" w:type="dxa"/>
            <w:gridSpan w:val="13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Спеціальний дозвіл на користування ділянкою надр:</w:t>
            </w:r>
          </w:p>
        </w:tc>
      </w:tr>
      <w:tr w:rsidR="008F39C3" w:rsidRPr="00324B1B" w:rsidTr="001E3F20">
        <w:trPr>
          <w:trHeight w:val="46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220" w:type="dxa"/>
            <w:gridSpan w:val="13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найменування органу, яким видано дозвіл:</w:t>
            </w:r>
          </w:p>
        </w:tc>
      </w:tr>
      <w:tr w:rsidR="008F39C3" w:rsidRPr="00324B1B" w:rsidTr="001E3F20">
        <w:trPr>
          <w:trHeight w:val="46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220" w:type="dxa"/>
            <w:gridSpan w:val="13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F39C3" w:rsidRPr="00324B1B" w:rsidTr="001E3F20">
        <w:trPr>
          <w:trHeight w:val="46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220" w:type="dxa"/>
            <w:gridSpan w:val="13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F39C3" w:rsidRPr="00324B1B" w:rsidTr="001E3F20">
        <w:trPr>
          <w:trHeight w:val="317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220" w:type="dxa"/>
            <w:gridSpan w:val="13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надрокористувач:</w:t>
            </w:r>
          </w:p>
        </w:tc>
      </w:tr>
      <w:tr w:rsidR="008F39C3" w:rsidRPr="00324B1B" w:rsidTr="001E3F20">
        <w:trPr>
          <w:trHeight w:val="278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220" w:type="dxa"/>
            <w:gridSpan w:val="13"/>
            <w:vAlign w:val="center"/>
          </w:tcPr>
          <w:p w:rsidR="008F39C3" w:rsidRPr="00324B1B" w:rsidRDefault="008F39C3" w:rsidP="00BE0E1B">
            <w:pPr>
              <w:pStyle w:val="af2"/>
              <w:snapToGrid w:val="0"/>
              <w:spacing w:before="3" w:after="3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  <w:vertAlign w:val="superscript"/>
              </w:rPr>
              <w:t>(повне найменування (прізвище, ім’я, по батькові)</w:t>
            </w:r>
          </w:p>
        </w:tc>
      </w:tr>
      <w:tr w:rsidR="008F39C3" w:rsidRPr="00324B1B" w:rsidTr="001E3F20">
        <w:trPr>
          <w:trHeight w:val="278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220" w:type="dxa"/>
            <w:gridSpan w:val="13"/>
            <w:vAlign w:val="center"/>
          </w:tcPr>
          <w:p w:rsidR="008F39C3" w:rsidRPr="00324B1B" w:rsidRDefault="008F39C3" w:rsidP="001F5013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sz w:val="20"/>
                <w:szCs w:val="20"/>
                <w:vertAlign w:val="superscript"/>
              </w:rPr>
              <w:t>платника податків згідно з реєстраційними документами)</w:t>
            </w:r>
          </w:p>
        </w:tc>
      </w:tr>
      <w:tr w:rsidR="008F39C3" w:rsidRPr="00324B1B" w:rsidTr="001E3F20">
        <w:trPr>
          <w:trHeight w:val="317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Pr="00324B1B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7523" w:type="dxa"/>
            <w:gridSpan w:val="8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989" w:type="dxa"/>
            <w:gridSpan w:val="4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8F39C3" w:rsidRPr="00324B1B" w:rsidTr="001E3F20">
        <w:trPr>
          <w:trHeight w:val="317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Pr="00324B1B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5225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дата видачі</w:t>
            </w:r>
          </w:p>
        </w:tc>
        <w:tc>
          <w:tcPr>
            <w:tcW w:w="32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2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30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1" w:type="dxa"/>
            <w:gridSpan w:val="2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8F39C3" w:rsidRPr="00324B1B" w:rsidTr="001E3F20">
        <w:trPr>
          <w:trHeight w:val="331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Pr="00324B1B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7523" w:type="dxa"/>
            <w:gridSpan w:val="8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строк дії (роки)</w:t>
            </w:r>
          </w:p>
        </w:tc>
        <w:tc>
          <w:tcPr>
            <w:tcW w:w="989" w:type="dxa"/>
            <w:gridSpan w:val="4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8F39C3" w:rsidRPr="00324B1B" w:rsidTr="001E3F20">
        <w:trPr>
          <w:trHeight w:val="317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Pr="00324B1B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512" w:type="dxa"/>
            <w:gridSpan w:val="12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вид користування ділянкою надр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8F39C3" w:rsidRPr="00324B1B" w:rsidTr="001E3F20">
        <w:trPr>
          <w:trHeight w:val="317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Pr="00324B1B">
              <w:rPr>
                <w:color w:val="auto"/>
                <w:sz w:val="24"/>
                <w:szCs w:val="24"/>
              </w:rPr>
              <w:t>.4.1</w:t>
            </w:r>
          </w:p>
        </w:tc>
        <w:tc>
          <w:tcPr>
            <w:tcW w:w="8231" w:type="dxa"/>
            <w:gridSpan w:val="11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видобування корисних копалин</w:t>
            </w:r>
          </w:p>
        </w:tc>
        <w:tc>
          <w:tcPr>
            <w:tcW w:w="281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8F39C3" w:rsidRPr="00324B1B" w:rsidTr="005D397B">
        <w:trPr>
          <w:trHeight w:val="317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Pr="00324B1B">
              <w:rPr>
                <w:color w:val="auto"/>
                <w:sz w:val="24"/>
                <w:szCs w:val="24"/>
              </w:rPr>
              <w:t>.4.2</w:t>
            </w:r>
          </w:p>
        </w:tc>
        <w:tc>
          <w:tcPr>
            <w:tcW w:w="8231" w:type="dxa"/>
            <w:gridSpan w:val="11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геологічне вивчення, у тому числі дослідно-промислова розробка</w:t>
            </w:r>
          </w:p>
        </w:tc>
        <w:tc>
          <w:tcPr>
            <w:tcW w:w="281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8F39C3" w:rsidRPr="00324B1B" w:rsidTr="005D397B">
        <w:trPr>
          <w:trHeight w:val="331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Pr="00324B1B">
              <w:rPr>
                <w:color w:val="auto"/>
                <w:sz w:val="24"/>
                <w:szCs w:val="24"/>
              </w:rPr>
              <w:t>.4.3</w:t>
            </w:r>
          </w:p>
        </w:tc>
        <w:tc>
          <w:tcPr>
            <w:tcW w:w="8512" w:type="dxa"/>
            <w:gridSpan w:val="12"/>
            <w:tcBorders>
              <w:bottom w:val="nil"/>
            </w:tcBorders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 xml:space="preserve">користування надрами у межах континентального шельфу </w:t>
            </w:r>
          </w:p>
        </w:tc>
      </w:tr>
      <w:tr w:rsidR="008F39C3" w:rsidRPr="00324B1B" w:rsidTr="005D397B">
        <w:trPr>
          <w:trHeight w:val="317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231" w:type="dxa"/>
            <w:gridSpan w:val="11"/>
            <w:tcBorders>
              <w:top w:val="nil"/>
            </w:tcBorders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та виключної (морської) економічної зони</w:t>
            </w:r>
          </w:p>
        </w:tc>
        <w:tc>
          <w:tcPr>
            <w:tcW w:w="281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8F39C3" w:rsidRPr="00324B1B" w:rsidRDefault="008F39C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F39C3" w:rsidRPr="00324B1B" w:rsidRDefault="008F39C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6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26"/>
        <w:gridCol w:w="708"/>
        <w:gridCol w:w="5668"/>
        <w:gridCol w:w="280"/>
        <w:gridCol w:w="281"/>
        <w:gridCol w:w="285"/>
        <w:gridCol w:w="300"/>
        <w:gridCol w:w="278"/>
        <w:gridCol w:w="23"/>
        <w:gridCol w:w="295"/>
        <w:gridCol w:w="276"/>
        <w:gridCol w:w="300"/>
        <w:gridCol w:w="300"/>
        <w:gridCol w:w="236"/>
        <w:gridCol w:w="7"/>
      </w:tblGrid>
      <w:tr w:rsidR="008F39C3" w:rsidRPr="00324B1B" w:rsidTr="001E3F20">
        <w:trPr>
          <w:trHeight w:val="279"/>
        </w:trPr>
        <w:tc>
          <w:tcPr>
            <w:tcW w:w="426" w:type="dxa"/>
            <w:vMerge w:val="restart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9237" w:type="dxa"/>
            <w:gridSpan w:val="14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Державна експертиза запасів корисних копалин ділянки надр:</w:t>
            </w:r>
          </w:p>
        </w:tc>
      </w:tr>
      <w:tr w:rsidR="008F39C3" w:rsidRPr="00324B1B" w:rsidTr="001E3F20">
        <w:trPr>
          <w:trHeight w:val="279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7.1</w:t>
            </w:r>
          </w:p>
        </w:tc>
        <w:tc>
          <w:tcPr>
            <w:tcW w:w="7092" w:type="dxa"/>
            <w:gridSpan w:val="6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1437" w:type="dxa"/>
            <w:gridSpan w:val="7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8F39C3" w:rsidRPr="00324B1B" w:rsidTr="001E3F20">
        <w:trPr>
          <w:gridAfter w:val="1"/>
          <w:wAfter w:w="7" w:type="dxa"/>
          <w:trHeight w:val="279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7.2</w:t>
            </w:r>
          </w:p>
        </w:tc>
        <w:tc>
          <w:tcPr>
            <w:tcW w:w="566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дата складання</w:t>
            </w:r>
          </w:p>
        </w:tc>
        <w:tc>
          <w:tcPr>
            <w:tcW w:w="280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81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85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00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8" w:type="dxa"/>
            <w:gridSpan w:val="2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76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00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00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36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8F39C3" w:rsidRPr="00324B1B" w:rsidTr="005D397B">
        <w:trPr>
          <w:trHeight w:val="279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7.3</w:t>
            </w:r>
          </w:p>
        </w:tc>
        <w:tc>
          <w:tcPr>
            <w:tcW w:w="7092" w:type="dxa"/>
            <w:gridSpan w:val="6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рік затвердження запасів корисних копалин</w:t>
            </w:r>
          </w:p>
        </w:tc>
        <w:tc>
          <w:tcPr>
            <w:tcW w:w="1437" w:type="dxa"/>
            <w:gridSpan w:val="7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8F39C3" w:rsidRPr="00324B1B" w:rsidTr="005D397B">
        <w:trPr>
          <w:trHeight w:val="279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7.4</w:t>
            </w:r>
          </w:p>
        </w:tc>
        <w:tc>
          <w:tcPr>
            <w:tcW w:w="8529" w:type="dxa"/>
            <w:gridSpan w:val="13"/>
            <w:tcBorders>
              <w:bottom w:val="nil"/>
            </w:tcBorders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коефіцієнт рентабельності гірничодобувного</w:t>
            </w:r>
          </w:p>
        </w:tc>
      </w:tr>
      <w:tr w:rsidR="008F39C3" w:rsidRPr="00324B1B" w:rsidTr="005D397B">
        <w:trPr>
          <w:trHeight w:val="279"/>
        </w:trPr>
        <w:tc>
          <w:tcPr>
            <w:tcW w:w="426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vMerge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115" w:type="dxa"/>
            <w:gridSpan w:val="7"/>
            <w:tcBorders>
              <w:top w:val="nil"/>
            </w:tcBorders>
          </w:tcPr>
          <w:p w:rsidR="008F39C3" w:rsidRPr="00324B1B" w:rsidRDefault="008F39C3" w:rsidP="002D5D16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підприємства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4" w:type="dxa"/>
            <w:gridSpan w:val="6"/>
          </w:tcPr>
          <w:p w:rsidR="008F39C3" w:rsidRPr="00324B1B" w:rsidRDefault="008F39C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</w:tbl>
    <w:p w:rsidR="008F39C3" w:rsidRPr="00324B1B" w:rsidRDefault="008F39C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8F39C3" w:rsidRPr="00324B1B" w:rsidRDefault="008F39C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4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1"/>
        <w:gridCol w:w="728"/>
        <w:gridCol w:w="5481"/>
        <w:gridCol w:w="336"/>
        <w:gridCol w:w="336"/>
        <w:gridCol w:w="226"/>
        <w:gridCol w:w="110"/>
        <w:gridCol w:w="174"/>
        <w:gridCol w:w="162"/>
        <w:gridCol w:w="121"/>
        <w:gridCol w:w="215"/>
        <w:gridCol w:w="91"/>
        <w:gridCol w:w="245"/>
        <w:gridCol w:w="79"/>
        <w:gridCol w:w="257"/>
        <w:gridCol w:w="67"/>
        <w:gridCol w:w="269"/>
        <w:gridCol w:w="53"/>
        <w:gridCol w:w="283"/>
      </w:tblGrid>
      <w:tr w:rsidR="008F39C3" w:rsidRPr="00324B1B" w:rsidTr="005D397B">
        <w:tc>
          <w:tcPr>
            <w:tcW w:w="411" w:type="dxa"/>
            <w:vMerge w:val="restart"/>
          </w:tcPr>
          <w:p w:rsidR="008F39C3" w:rsidRPr="00324B1B" w:rsidRDefault="008F39C3" w:rsidP="00802680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9233" w:type="dxa"/>
            <w:gridSpan w:val="18"/>
            <w:vAlign w:val="center"/>
          </w:tcPr>
          <w:p w:rsidR="008F39C3" w:rsidRPr="00324B1B" w:rsidRDefault="008F39C3">
            <w:pPr>
              <w:pStyle w:val="af2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324B1B">
              <w:rPr>
                <w:color w:val="auto"/>
                <w:sz w:val="24"/>
                <w:szCs w:val="24"/>
              </w:rPr>
              <w:t>Вид корисної копалини:</w:t>
            </w:r>
          </w:p>
        </w:tc>
      </w:tr>
      <w:tr w:rsidR="008F39C3" w:rsidRPr="00324B1B" w:rsidTr="005D397B">
        <w:trPr>
          <w:trHeight w:val="651"/>
        </w:trPr>
        <w:tc>
          <w:tcPr>
            <w:tcW w:w="411" w:type="dxa"/>
            <w:vMerge/>
            <w:vAlign w:val="center"/>
          </w:tcPr>
          <w:p w:rsidR="008F39C3" w:rsidRPr="00324B1B" w:rsidRDefault="008F39C3">
            <w:pPr>
              <w:pStyle w:val="af2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28" w:type="dxa"/>
          </w:tcPr>
          <w:p w:rsidR="008F39C3" w:rsidRPr="00324B1B" w:rsidRDefault="008F39C3" w:rsidP="00B36336">
            <w:pPr>
              <w:pStyle w:val="af2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8505" w:type="dxa"/>
            <w:gridSpan w:val="17"/>
          </w:tcPr>
          <w:p w:rsidR="008F39C3" w:rsidRPr="00324B1B" w:rsidRDefault="008F39C3" w:rsidP="002D5D16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назва корисної копалини за спеціальним дозволом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1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2</w:t>
            </w:r>
          </w:p>
        </w:tc>
      </w:tr>
      <w:tr w:rsidR="008F39C3" w:rsidRPr="00324B1B" w:rsidTr="005D397B">
        <w:tc>
          <w:tcPr>
            <w:tcW w:w="411" w:type="dxa"/>
            <w:vMerge/>
            <w:vAlign w:val="center"/>
          </w:tcPr>
          <w:p w:rsidR="008F39C3" w:rsidRPr="00324B1B" w:rsidRDefault="008F39C3">
            <w:pPr>
              <w:pStyle w:val="af2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8F39C3" w:rsidRPr="00324B1B" w:rsidRDefault="008F39C3" w:rsidP="00B36336">
            <w:pPr>
              <w:pStyle w:val="af2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8505" w:type="dxa"/>
            <w:gridSpan w:val="17"/>
            <w:tcBorders>
              <w:bottom w:val="nil"/>
            </w:tcBorders>
            <w:vAlign w:val="center"/>
          </w:tcPr>
          <w:p w:rsidR="008F39C3" w:rsidRPr="00324B1B" w:rsidRDefault="008F39C3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 xml:space="preserve">назва </w:t>
            </w:r>
            <w:r>
              <w:rPr>
                <w:color w:val="auto"/>
                <w:sz w:val="24"/>
                <w:szCs w:val="24"/>
              </w:rPr>
              <w:t>корисної копалини</w:t>
            </w:r>
          </w:p>
        </w:tc>
      </w:tr>
      <w:tr w:rsidR="008F39C3" w:rsidRPr="00324B1B" w:rsidTr="005D397B">
        <w:trPr>
          <w:trHeight w:val="20"/>
        </w:trPr>
        <w:tc>
          <w:tcPr>
            <w:tcW w:w="411" w:type="dxa"/>
            <w:vMerge/>
            <w:vAlign w:val="center"/>
          </w:tcPr>
          <w:p w:rsidR="008F39C3" w:rsidRPr="00324B1B" w:rsidRDefault="008F39C3" w:rsidP="009C0287">
            <w:pPr>
              <w:pStyle w:val="af2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/>
            <w:vAlign w:val="center"/>
          </w:tcPr>
          <w:p w:rsidR="008F39C3" w:rsidRPr="00324B1B" w:rsidRDefault="008F39C3" w:rsidP="009C0287">
            <w:pPr>
              <w:pStyle w:val="af2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481" w:type="dxa"/>
            <w:tcBorders>
              <w:top w:val="nil"/>
            </w:tcBorders>
            <w:vAlign w:val="center"/>
          </w:tcPr>
          <w:p w:rsidR="008F39C3" w:rsidRPr="00324B1B" w:rsidRDefault="008F39C3" w:rsidP="002D5D16">
            <w:pPr>
              <w:pStyle w:val="af2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т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 xml:space="preserve">а </w:t>
            </w:r>
            <w:r w:rsidRPr="00324B1B">
              <w:rPr>
                <w:color w:val="auto"/>
                <w:sz w:val="24"/>
                <w:szCs w:val="24"/>
              </w:rPr>
              <w:t xml:space="preserve">її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код</w:t>
            </w:r>
            <w:r w:rsidRPr="00324B1B">
              <w:rPr>
                <w:color w:val="auto"/>
                <w:position w:val="8"/>
                <w:sz w:val="24"/>
                <w:szCs w:val="24"/>
                <w:lang w:val="en-US"/>
              </w:rPr>
              <w:t>13</w:t>
            </w:r>
          </w:p>
        </w:tc>
        <w:tc>
          <w:tcPr>
            <w:tcW w:w="336" w:type="dxa"/>
            <w:vAlign w:val="center"/>
          </w:tcPr>
          <w:p w:rsidR="008F39C3" w:rsidRPr="00324B1B" w:rsidRDefault="008F39C3" w:rsidP="009C0287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6" w:type="dxa"/>
            <w:vAlign w:val="center"/>
          </w:tcPr>
          <w:p w:rsidR="008F39C3" w:rsidRPr="00324B1B" w:rsidRDefault="008F39C3" w:rsidP="009C0287">
            <w:pPr>
              <w:pStyle w:val="af2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vAlign w:val="center"/>
          </w:tcPr>
          <w:p w:rsidR="008F39C3" w:rsidRPr="00324B1B" w:rsidRDefault="008F39C3" w:rsidP="009C0287">
            <w:pPr>
              <w:pStyle w:val="af2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8F39C3" w:rsidRPr="00324B1B" w:rsidRDefault="008F39C3" w:rsidP="009C0287">
            <w:pPr>
              <w:pStyle w:val="af2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vAlign w:val="center"/>
          </w:tcPr>
          <w:p w:rsidR="008F39C3" w:rsidRPr="00324B1B" w:rsidRDefault="008F39C3" w:rsidP="009C0287">
            <w:pPr>
              <w:pStyle w:val="af2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8F39C3" w:rsidRPr="00324B1B" w:rsidRDefault="008F39C3" w:rsidP="009C0287">
            <w:pPr>
              <w:pStyle w:val="af2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8F39C3" w:rsidRPr="00324B1B" w:rsidRDefault="008F39C3" w:rsidP="009C0287">
            <w:pPr>
              <w:pStyle w:val="af2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vAlign w:val="center"/>
          </w:tcPr>
          <w:p w:rsidR="008F39C3" w:rsidRPr="00324B1B" w:rsidRDefault="008F39C3" w:rsidP="009C0287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8F39C3" w:rsidRPr="00324B1B" w:rsidRDefault="008F39C3" w:rsidP="009C0287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F39C3" w:rsidRPr="00324B1B" w:rsidTr="005D397B">
        <w:trPr>
          <w:trHeight w:val="20"/>
        </w:trPr>
        <w:tc>
          <w:tcPr>
            <w:tcW w:w="411" w:type="dxa"/>
            <w:vMerge/>
            <w:vAlign w:val="center"/>
          </w:tcPr>
          <w:p w:rsidR="008F39C3" w:rsidRPr="00324B1B" w:rsidRDefault="008F39C3">
            <w:pPr>
              <w:pStyle w:val="af2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8F39C3" w:rsidRPr="00324B1B" w:rsidRDefault="008F39C3" w:rsidP="00B36336">
            <w:pPr>
              <w:pStyle w:val="af2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8505" w:type="dxa"/>
            <w:gridSpan w:val="17"/>
            <w:tcBorders>
              <w:bottom w:val="nil"/>
            </w:tcBorders>
            <w:vAlign w:val="center"/>
          </w:tcPr>
          <w:p w:rsidR="008F39C3" w:rsidRPr="00324B1B" w:rsidRDefault="008F39C3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назва товарної продукції гірничого підприємства</w:t>
            </w:r>
          </w:p>
        </w:tc>
      </w:tr>
      <w:tr w:rsidR="008F39C3" w:rsidRPr="00324B1B" w:rsidTr="005D397B">
        <w:trPr>
          <w:trHeight w:val="281"/>
        </w:trPr>
        <w:tc>
          <w:tcPr>
            <w:tcW w:w="411" w:type="dxa"/>
            <w:vMerge/>
            <w:vAlign w:val="center"/>
          </w:tcPr>
          <w:p w:rsidR="008F39C3" w:rsidRPr="00324B1B" w:rsidRDefault="008F39C3" w:rsidP="00BC5C93">
            <w:pPr>
              <w:pStyle w:val="af2"/>
              <w:snapToGrid w:val="0"/>
              <w:spacing w:before="1" w:after="1" w:line="28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/>
            <w:vAlign w:val="center"/>
          </w:tcPr>
          <w:p w:rsidR="008F39C3" w:rsidRPr="00324B1B" w:rsidRDefault="008F39C3" w:rsidP="00BC5C93">
            <w:pPr>
              <w:pStyle w:val="af2"/>
              <w:snapToGrid w:val="0"/>
              <w:spacing w:before="1" w:after="1" w:line="280" w:lineRule="exact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nil"/>
            </w:tcBorders>
            <w:vAlign w:val="center"/>
          </w:tcPr>
          <w:p w:rsidR="008F39C3" w:rsidRPr="00324B1B" w:rsidRDefault="008F39C3" w:rsidP="002D5D16">
            <w:pPr>
              <w:pStyle w:val="af2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т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 xml:space="preserve">а </w:t>
            </w:r>
            <w:r w:rsidRPr="00324B1B">
              <w:rPr>
                <w:color w:val="auto"/>
                <w:sz w:val="24"/>
                <w:szCs w:val="24"/>
              </w:rPr>
              <w:t xml:space="preserve">її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код</w:t>
            </w:r>
            <w:r w:rsidRPr="00324B1B">
              <w:rPr>
                <w:color w:val="auto"/>
                <w:position w:val="8"/>
                <w:sz w:val="24"/>
                <w:szCs w:val="24"/>
                <w:lang w:val="en-US"/>
              </w:rPr>
              <w:t>14</w:t>
            </w:r>
          </w:p>
        </w:tc>
        <w:tc>
          <w:tcPr>
            <w:tcW w:w="284" w:type="dxa"/>
            <w:gridSpan w:val="2"/>
            <w:vAlign w:val="center"/>
          </w:tcPr>
          <w:p w:rsidR="008F39C3" w:rsidRPr="00324B1B" w:rsidRDefault="008F39C3" w:rsidP="00BC5C93">
            <w:pPr>
              <w:pStyle w:val="af2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8F39C3" w:rsidRPr="00324B1B" w:rsidRDefault="008F39C3" w:rsidP="00BC5C93">
            <w:pPr>
              <w:pStyle w:val="af2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06" w:type="dxa"/>
            <w:gridSpan w:val="2"/>
            <w:vAlign w:val="center"/>
          </w:tcPr>
          <w:p w:rsidR="008F39C3" w:rsidRPr="00324B1B" w:rsidRDefault="008F39C3" w:rsidP="00BC5C93">
            <w:pPr>
              <w:pStyle w:val="af2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8F39C3" w:rsidRPr="00324B1B" w:rsidRDefault="008F39C3" w:rsidP="00BC5C93">
            <w:pPr>
              <w:pStyle w:val="af2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24" w:type="dxa"/>
            <w:gridSpan w:val="2"/>
            <w:vAlign w:val="center"/>
          </w:tcPr>
          <w:p w:rsidR="008F39C3" w:rsidRPr="00324B1B" w:rsidRDefault="008F39C3" w:rsidP="00BC5C93">
            <w:pPr>
              <w:pStyle w:val="af2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8F39C3" w:rsidRPr="00324B1B" w:rsidRDefault="008F39C3" w:rsidP="00BC5C93">
            <w:pPr>
              <w:pStyle w:val="af2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vAlign w:val="center"/>
          </w:tcPr>
          <w:p w:rsidR="008F39C3" w:rsidRPr="00324B1B" w:rsidRDefault="008F39C3" w:rsidP="00BC5C93">
            <w:pPr>
              <w:pStyle w:val="af2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F39C3" w:rsidRPr="00324B1B" w:rsidTr="009E6092">
        <w:trPr>
          <w:trHeight w:val="927"/>
        </w:trPr>
        <w:tc>
          <w:tcPr>
            <w:tcW w:w="411" w:type="dxa"/>
            <w:vMerge/>
            <w:vAlign w:val="center"/>
          </w:tcPr>
          <w:p w:rsidR="008F39C3" w:rsidRPr="00324B1B" w:rsidRDefault="008F39C3">
            <w:pPr>
              <w:pStyle w:val="af2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</w:tcPr>
          <w:p w:rsidR="008F39C3" w:rsidRPr="00324B1B" w:rsidRDefault="008F39C3" w:rsidP="00B36336">
            <w:pPr>
              <w:pStyle w:val="af2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505" w:type="dxa"/>
            <w:gridSpan w:val="17"/>
            <w:vAlign w:val="center"/>
          </w:tcPr>
          <w:p w:rsidR="008F39C3" w:rsidRPr="00324B1B" w:rsidRDefault="008F39C3" w:rsidP="002D5D16">
            <w:pPr>
              <w:pStyle w:val="af2"/>
              <w:snapToGrid w:val="0"/>
              <w:spacing w:before="1" w:after="1"/>
              <w:ind w:left="57" w:firstLine="4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назва регламентуючого документа для товарної продукції гірничого підприємства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1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5</w:t>
            </w:r>
          </w:p>
        </w:tc>
      </w:tr>
      <w:tr w:rsidR="008F39C3" w:rsidRPr="00324B1B" w:rsidTr="005D397B">
        <w:trPr>
          <w:trHeight w:val="847"/>
        </w:trPr>
        <w:tc>
          <w:tcPr>
            <w:tcW w:w="411" w:type="dxa"/>
            <w:vMerge/>
            <w:vAlign w:val="center"/>
          </w:tcPr>
          <w:p w:rsidR="008F39C3" w:rsidRPr="00324B1B" w:rsidRDefault="008F39C3">
            <w:pPr>
              <w:pStyle w:val="af2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</w:tcPr>
          <w:p w:rsidR="008F39C3" w:rsidRPr="00324B1B" w:rsidRDefault="008F39C3">
            <w:pPr>
              <w:pStyle w:val="af2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8.5</w:t>
            </w:r>
          </w:p>
        </w:tc>
        <w:tc>
          <w:tcPr>
            <w:tcW w:w="8505" w:type="dxa"/>
            <w:gridSpan w:val="17"/>
          </w:tcPr>
          <w:p w:rsidR="008F39C3" w:rsidRPr="00324B1B" w:rsidRDefault="008F39C3" w:rsidP="00B211B6">
            <w:pPr>
              <w:pStyle w:val="af2"/>
              <w:snapToGrid w:val="0"/>
              <w:spacing w:before="1" w:after="1"/>
              <w:ind w:left="11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назва товарної продукції гірничого підприємства (марка, сорт тощо) згідно з регламентуючим документом</w:t>
            </w:r>
          </w:p>
        </w:tc>
      </w:tr>
    </w:tbl>
    <w:p w:rsidR="008F39C3" w:rsidRPr="00324B1B" w:rsidRDefault="008F39C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F39C3" w:rsidRPr="00324B1B" w:rsidRDefault="008F39C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4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43"/>
        <w:gridCol w:w="3429"/>
        <w:gridCol w:w="3969"/>
      </w:tblGrid>
      <w:tr w:rsidR="008F39C3" w:rsidRPr="00324B1B" w:rsidTr="00324B1B">
        <w:trPr>
          <w:cantSplit/>
          <w:trHeight w:val="252"/>
        </w:trPr>
        <w:tc>
          <w:tcPr>
            <w:tcW w:w="2243" w:type="dxa"/>
            <w:vAlign w:val="center"/>
          </w:tcPr>
          <w:p w:rsidR="008F39C3" w:rsidRPr="00324B1B" w:rsidRDefault="008F39C3">
            <w:pPr>
              <w:pStyle w:val="af2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Рядок</w:t>
            </w:r>
          </w:p>
        </w:tc>
        <w:tc>
          <w:tcPr>
            <w:tcW w:w="3429" w:type="dxa"/>
            <w:vAlign w:val="center"/>
          </w:tcPr>
          <w:p w:rsidR="008F39C3" w:rsidRPr="00324B1B" w:rsidRDefault="008F39C3">
            <w:pPr>
              <w:pStyle w:val="af2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Показник</w:t>
            </w:r>
          </w:p>
        </w:tc>
        <w:tc>
          <w:tcPr>
            <w:tcW w:w="3969" w:type="dxa"/>
            <w:vAlign w:val="center"/>
          </w:tcPr>
          <w:p w:rsidR="008F39C3" w:rsidRPr="00324B1B" w:rsidRDefault="008F39C3" w:rsidP="002D5D16">
            <w:pPr>
              <w:pStyle w:val="af2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Величина</w:t>
            </w:r>
            <w:r w:rsidRPr="00324B1B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324B1B">
              <w:rPr>
                <w:color w:val="auto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</w:tbl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3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796"/>
        <w:gridCol w:w="1410"/>
      </w:tblGrid>
      <w:tr w:rsidR="008F39C3" w:rsidRPr="00324B1B" w:rsidTr="00324B1B">
        <w:trPr>
          <w:cantSplit/>
          <w:trHeight w:val="255"/>
        </w:trPr>
        <w:tc>
          <w:tcPr>
            <w:tcW w:w="431" w:type="dxa"/>
            <w:vAlign w:val="center"/>
          </w:tcPr>
          <w:p w:rsidR="008F39C3" w:rsidRPr="00324B1B" w:rsidRDefault="008F39C3" w:rsidP="00802680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7796" w:type="dxa"/>
            <w:vAlign w:val="center"/>
          </w:tcPr>
          <w:p w:rsidR="008F39C3" w:rsidRPr="00324B1B" w:rsidRDefault="008F39C3" w:rsidP="002D5D16">
            <w:pPr>
              <w:pStyle w:val="af2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Об’єкт оподаткування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1</w:t>
            </w:r>
            <w:r w:rsidRPr="00324B1B">
              <w:rPr>
                <w:color w:val="auto"/>
                <w:position w:val="8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  <w:vAlign w:val="center"/>
          </w:tcPr>
          <w:p w:rsidR="008F39C3" w:rsidRPr="00324B1B" w:rsidRDefault="008F39C3">
            <w:pPr>
              <w:pStyle w:val="af2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22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4"/>
        <w:gridCol w:w="7761"/>
        <w:gridCol w:w="1427"/>
      </w:tblGrid>
      <w:tr w:rsidR="008F39C3" w:rsidRPr="00324B1B" w:rsidTr="00324B1B">
        <w:trPr>
          <w:trHeight w:val="647"/>
        </w:trPr>
        <w:tc>
          <w:tcPr>
            <w:tcW w:w="434" w:type="dxa"/>
            <w:vAlign w:val="center"/>
          </w:tcPr>
          <w:p w:rsidR="008F39C3" w:rsidRPr="00324B1B" w:rsidRDefault="008F39C3" w:rsidP="00802680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761" w:type="dxa"/>
            <w:vAlign w:val="center"/>
          </w:tcPr>
          <w:p w:rsidR="008F39C3" w:rsidRPr="00324B1B" w:rsidRDefault="008F39C3" w:rsidP="005124F9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Вартість одиниці товарної продукції гірничого підприємства за фактичною ціною реалізації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1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8</w:t>
            </w:r>
          </w:p>
        </w:tc>
        <w:tc>
          <w:tcPr>
            <w:tcW w:w="1427" w:type="dxa"/>
            <w:vAlign w:val="center"/>
          </w:tcPr>
          <w:p w:rsidR="008F39C3" w:rsidRPr="00324B1B" w:rsidRDefault="008F39C3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2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796"/>
        <w:gridCol w:w="1401"/>
      </w:tblGrid>
      <w:tr w:rsidR="008F39C3" w:rsidRPr="00324B1B" w:rsidTr="00324B1B">
        <w:trPr>
          <w:cantSplit/>
          <w:trHeight w:val="267"/>
        </w:trPr>
        <w:tc>
          <w:tcPr>
            <w:tcW w:w="431" w:type="dxa"/>
          </w:tcPr>
          <w:p w:rsidR="008F39C3" w:rsidRPr="00324B1B" w:rsidRDefault="008F39C3" w:rsidP="00802680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796" w:type="dxa"/>
            <w:vAlign w:val="center"/>
          </w:tcPr>
          <w:p w:rsidR="008F39C3" w:rsidRPr="00324B1B" w:rsidRDefault="008F39C3" w:rsidP="002D5D16">
            <w:pPr>
              <w:pStyle w:val="af2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Коригуючий коефіцієнт</w:t>
            </w:r>
            <w:r w:rsidRPr="00324B1B">
              <w:rPr>
                <w:color w:val="auto"/>
                <w:position w:val="8"/>
                <w:sz w:val="24"/>
                <w:szCs w:val="24"/>
                <w:lang w:val="en-US"/>
              </w:rPr>
              <w:t>19</w:t>
            </w:r>
          </w:p>
        </w:tc>
        <w:tc>
          <w:tcPr>
            <w:tcW w:w="1401" w:type="dxa"/>
            <w:vAlign w:val="center"/>
          </w:tcPr>
          <w:p w:rsidR="008F39C3" w:rsidRPr="00324B1B" w:rsidRDefault="008F39C3">
            <w:pPr>
              <w:pStyle w:val="af2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8F39C3" w:rsidRPr="00324B1B" w:rsidRDefault="008F39C3" w:rsidP="00CB1ACD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8F39C3" w:rsidRPr="00324B1B" w:rsidRDefault="008F39C3" w:rsidP="00CB1ACD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1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796"/>
        <w:gridCol w:w="1390"/>
      </w:tblGrid>
      <w:tr w:rsidR="008F39C3" w:rsidRPr="00324B1B" w:rsidTr="00324B1B">
        <w:trPr>
          <w:cantSplit/>
          <w:trHeight w:val="348"/>
        </w:trPr>
        <w:tc>
          <w:tcPr>
            <w:tcW w:w="431" w:type="dxa"/>
            <w:vAlign w:val="center"/>
          </w:tcPr>
          <w:p w:rsidR="008F39C3" w:rsidRPr="00324B1B" w:rsidRDefault="008F39C3" w:rsidP="00802680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796" w:type="dxa"/>
            <w:vAlign w:val="center"/>
          </w:tcPr>
          <w:p w:rsidR="008F39C3" w:rsidRPr="00324B1B" w:rsidRDefault="008F39C3" w:rsidP="002D5D16">
            <w:pPr>
              <w:pStyle w:val="af2"/>
              <w:spacing w:before="3" w:after="3"/>
              <w:ind w:left="142" w:right="142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Ставка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2</w:t>
            </w:r>
            <w:r w:rsidRPr="00324B1B">
              <w:rPr>
                <w:color w:val="auto"/>
                <w:position w:val="8"/>
                <w:sz w:val="24"/>
                <w:szCs w:val="24"/>
                <w:lang w:val="en-US"/>
              </w:rPr>
              <w:t>0</w:t>
            </w:r>
            <w:r w:rsidRPr="00324B1B">
              <w:rPr>
                <w:rStyle w:val="a6"/>
                <w:color w:val="auto"/>
                <w:sz w:val="24"/>
                <w:szCs w:val="24"/>
                <w:vertAlign w:val="baseline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рентної</w:t>
            </w:r>
            <w:r w:rsidRPr="00324B1B">
              <w:rPr>
                <w:rStyle w:val="a6"/>
                <w:color w:val="auto"/>
                <w:sz w:val="24"/>
                <w:szCs w:val="24"/>
                <w:vertAlign w:val="baseline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плати</w:t>
            </w:r>
          </w:p>
        </w:tc>
        <w:tc>
          <w:tcPr>
            <w:tcW w:w="1390" w:type="dxa"/>
            <w:vAlign w:val="center"/>
          </w:tcPr>
          <w:p w:rsidR="008F39C3" w:rsidRPr="00324B1B" w:rsidRDefault="008F39C3" w:rsidP="0069251A">
            <w:pPr>
              <w:pStyle w:val="af2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30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796"/>
        <w:gridCol w:w="1403"/>
      </w:tblGrid>
      <w:tr w:rsidR="008F39C3" w:rsidRPr="00324B1B" w:rsidTr="00D51FBA">
        <w:trPr>
          <w:cantSplit/>
          <w:trHeight w:val="579"/>
        </w:trPr>
        <w:tc>
          <w:tcPr>
            <w:tcW w:w="431" w:type="dxa"/>
          </w:tcPr>
          <w:p w:rsidR="008F39C3" w:rsidRPr="00324B1B" w:rsidRDefault="008F39C3" w:rsidP="00802680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796" w:type="dxa"/>
            <w:vAlign w:val="center"/>
          </w:tcPr>
          <w:p w:rsidR="008F39C3" w:rsidRPr="00F10BBB" w:rsidRDefault="008F39C3">
            <w:pPr>
              <w:pStyle w:val="af2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Податкове зобов’язання</w:t>
            </w:r>
            <w:r w:rsidRPr="00324B1B">
              <w:rPr>
                <w:rStyle w:val="a6"/>
                <w:color w:val="auto"/>
                <w:sz w:val="24"/>
                <w:szCs w:val="24"/>
                <w:vertAlign w:val="baseline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за податковий (звітний) період</w:t>
            </w:r>
          </w:p>
          <w:p w:rsidR="008F39C3" w:rsidRPr="00F10BBB" w:rsidRDefault="008F39C3" w:rsidP="00D51FBA">
            <w:pPr>
              <w:pStyle w:val="af2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р.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11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12</w:t>
            </w:r>
            <w:r w:rsidRPr="00324B1B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403" w:type="dxa"/>
            <w:vAlign w:val="center"/>
          </w:tcPr>
          <w:p w:rsidR="008F39C3" w:rsidRPr="00324B1B" w:rsidRDefault="008F39C3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F39C3" w:rsidRPr="00324B1B" w:rsidRDefault="008F39C3" w:rsidP="001B46A4">
      <w:pPr>
        <w:pStyle w:val="af2"/>
        <w:tabs>
          <w:tab w:val="left" w:pos="980"/>
        </w:tabs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08"/>
        <w:gridCol w:w="7088"/>
        <w:gridCol w:w="1417"/>
      </w:tblGrid>
      <w:tr w:rsidR="008F39C3" w:rsidRPr="00324B1B" w:rsidTr="00552423">
        <w:trPr>
          <w:cantSplit/>
          <w:trHeight w:val="659"/>
        </w:trPr>
        <w:tc>
          <w:tcPr>
            <w:tcW w:w="426" w:type="dxa"/>
            <w:vMerge w:val="restart"/>
          </w:tcPr>
          <w:p w:rsidR="008F39C3" w:rsidRPr="00324B1B" w:rsidRDefault="008F39C3" w:rsidP="00EB24E0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796" w:type="dxa"/>
            <w:gridSpan w:val="2"/>
            <w:vAlign w:val="center"/>
          </w:tcPr>
          <w:p w:rsidR="008F39C3" w:rsidRPr="00F10BBB" w:rsidRDefault="008F39C3" w:rsidP="002D5D16">
            <w:pPr>
              <w:pStyle w:val="af2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2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1</w:t>
            </w:r>
          </w:p>
          <w:p w:rsidR="008F39C3" w:rsidRPr="00F10BBB" w:rsidRDefault="008F39C3" w:rsidP="002D5D16">
            <w:pPr>
              <w:pStyle w:val="af2"/>
              <w:spacing w:before="3" w:after="3"/>
              <w:jc w:val="righ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2</w:t>
            </w:r>
            <w:r w:rsidRPr="00324B1B">
              <w:rPr>
                <w:color w:val="auto"/>
                <w:sz w:val="24"/>
                <w:szCs w:val="24"/>
                <w:vertAlign w:val="superscript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уточнюється)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F39C3" w:rsidRPr="00F10BBB" w:rsidRDefault="008F39C3" w:rsidP="00EB24E0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F39C3" w:rsidRPr="00324B1B" w:rsidTr="00293ECF">
        <w:trPr>
          <w:trHeight w:val="587"/>
        </w:trPr>
        <w:tc>
          <w:tcPr>
            <w:tcW w:w="426" w:type="dxa"/>
            <w:vMerge/>
            <w:vAlign w:val="center"/>
          </w:tcPr>
          <w:p w:rsidR="008F39C3" w:rsidRPr="00324B1B" w:rsidRDefault="008F39C3" w:rsidP="00680FB7">
            <w:pPr>
              <w:widowControl/>
              <w:snapToGrid w:val="0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F39C3" w:rsidRPr="00324B1B" w:rsidRDefault="008F39C3" w:rsidP="00CC2209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14.1</w:t>
            </w:r>
          </w:p>
        </w:tc>
        <w:tc>
          <w:tcPr>
            <w:tcW w:w="7088" w:type="dxa"/>
            <w:vAlign w:val="center"/>
          </w:tcPr>
          <w:p w:rsidR="008F39C3" w:rsidRPr="00324B1B" w:rsidRDefault="008F39C3" w:rsidP="00560667">
            <w:pPr>
              <w:pStyle w:val="af2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збільшується:</w:t>
            </w:r>
          </w:p>
          <w:p w:rsidR="008F39C3" w:rsidRPr="00324B1B" w:rsidRDefault="008F39C3" w:rsidP="005D397B">
            <w:pPr>
              <w:pStyle w:val="af2"/>
              <w:ind w:left="113"/>
              <w:jc w:val="righ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1BA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1BA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14)</w:t>
            </w:r>
          </w:p>
        </w:tc>
        <w:tc>
          <w:tcPr>
            <w:tcW w:w="1417" w:type="dxa"/>
            <w:vAlign w:val="center"/>
          </w:tcPr>
          <w:p w:rsidR="008F39C3" w:rsidRPr="00324B1B" w:rsidRDefault="008F39C3" w:rsidP="00CC2209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F39C3" w:rsidRPr="00324B1B" w:rsidTr="009E25EB">
        <w:trPr>
          <w:trHeight w:val="579"/>
        </w:trPr>
        <w:tc>
          <w:tcPr>
            <w:tcW w:w="426" w:type="dxa"/>
            <w:vMerge/>
            <w:vAlign w:val="center"/>
          </w:tcPr>
          <w:p w:rsidR="008F39C3" w:rsidRPr="00324B1B" w:rsidRDefault="008F39C3" w:rsidP="00680FB7">
            <w:pPr>
              <w:widowControl/>
              <w:snapToGrid w:val="0"/>
              <w:spacing w:before="3" w:after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8F39C3" w:rsidRPr="00324B1B" w:rsidRDefault="008F39C3" w:rsidP="00CC2209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4</w:t>
            </w:r>
            <w:r w:rsidRPr="00324B1B">
              <w:rPr>
                <w:color w:val="auto"/>
                <w:sz w:val="24"/>
                <w:szCs w:val="24"/>
              </w:rPr>
              <w:t>.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7088" w:type="dxa"/>
            <w:vAlign w:val="center"/>
          </w:tcPr>
          <w:p w:rsidR="008F39C3" w:rsidRPr="00324B1B" w:rsidRDefault="008F39C3" w:rsidP="00560667">
            <w:pPr>
              <w:pStyle w:val="af2"/>
              <w:spacing w:before="3" w:after="3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зменшується:</w:t>
            </w:r>
          </w:p>
          <w:p w:rsidR="008F39C3" w:rsidRPr="00324B1B" w:rsidRDefault="008F39C3" w:rsidP="005D397B">
            <w:pPr>
              <w:pStyle w:val="af2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1BA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13),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1BA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13)</w:t>
            </w:r>
          </w:p>
        </w:tc>
        <w:tc>
          <w:tcPr>
            <w:tcW w:w="1417" w:type="dxa"/>
            <w:vAlign w:val="center"/>
          </w:tcPr>
          <w:p w:rsidR="008F39C3" w:rsidRPr="00324B1B" w:rsidRDefault="008F39C3" w:rsidP="00CC2209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F39C3" w:rsidRPr="003E11BA" w:rsidRDefault="008F39C3" w:rsidP="00476890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5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796"/>
        <w:gridCol w:w="1431"/>
      </w:tblGrid>
      <w:tr w:rsidR="008F39C3" w:rsidRPr="00324B1B" w:rsidTr="00324B1B">
        <w:trPr>
          <w:cantSplit/>
          <w:trHeight w:val="255"/>
        </w:trPr>
        <w:tc>
          <w:tcPr>
            <w:tcW w:w="431" w:type="dxa"/>
            <w:vAlign w:val="center"/>
          </w:tcPr>
          <w:p w:rsidR="008F39C3" w:rsidRPr="00324B1B" w:rsidRDefault="008F39C3" w:rsidP="00881D03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796" w:type="dxa"/>
            <w:vAlign w:val="center"/>
          </w:tcPr>
          <w:p w:rsidR="008F39C3" w:rsidRPr="00324B1B" w:rsidRDefault="008F39C3" w:rsidP="002D5D16">
            <w:pPr>
              <w:pStyle w:val="af2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Розмір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штрафу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2</w:t>
            </w:r>
            <w:r w:rsidRPr="00324B1B">
              <w:rPr>
                <w:color w:val="auto"/>
                <w:position w:val="8"/>
                <w:sz w:val="24"/>
                <w:szCs w:val="24"/>
                <w:lang w:val="en-US"/>
              </w:rPr>
              <w:t>2</w:t>
            </w:r>
          </w:p>
        </w:tc>
        <w:tc>
          <w:tcPr>
            <w:tcW w:w="1431" w:type="dxa"/>
            <w:vAlign w:val="center"/>
          </w:tcPr>
          <w:p w:rsidR="008F39C3" w:rsidRPr="00324B1B" w:rsidRDefault="008F39C3">
            <w:pPr>
              <w:pStyle w:val="af2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8F39C3" w:rsidRPr="00324B1B" w:rsidRDefault="008F39C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796"/>
        <w:gridCol w:w="1409"/>
      </w:tblGrid>
      <w:tr w:rsidR="008F39C3" w:rsidRPr="00324B1B" w:rsidTr="004D0EAF">
        <w:trPr>
          <w:cantSplit/>
          <w:trHeight w:val="573"/>
        </w:trPr>
        <w:tc>
          <w:tcPr>
            <w:tcW w:w="431" w:type="dxa"/>
          </w:tcPr>
          <w:p w:rsidR="008F39C3" w:rsidRPr="00324B1B" w:rsidRDefault="008F39C3" w:rsidP="00881D03">
            <w:pPr>
              <w:pStyle w:val="af2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7796" w:type="dxa"/>
            <w:vAlign w:val="center"/>
          </w:tcPr>
          <w:p w:rsidR="008F39C3" w:rsidRPr="00F10BBB" w:rsidRDefault="008F39C3">
            <w:pPr>
              <w:pStyle w:val="af2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8F39C3" w:rsidRPr="00F10BBB" w:rsidRDefault="008F39C3" w:rsidP="004D0EAF">
            <w:pPr>
              <w:pStyle w:val="af2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15)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:rsidR="008F39C3" w:rsidRPr="00324B1B" w:rsidRDefault="008F39C3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F39C3" w:rsidRPr="00324B1B" w:rsidRDefault="008F39C3" w:rsidP="00D8220C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4"/>
        <w:gridCol w:w="7796"/>
        <w:gridCol w:w="1412"/>
      </w:tblGrid>
      <w:tr w:rsidR="008F39C3" w:rsidRPr="00324B1B" w:rsidTr="00324B1B">
        <w:trPr>
          <w:trHeight w:val="210"/>
        </w:trPr>
        <w:tc>
          <w:tcPr>
            <w:tcW w:w="434" w:type="dxa"/>
          </w:tcPr>
          <w:p w:rsidR="008F39C3" w:rsidRPr="00324B1B" w:rsidRDefault="008F39C3" w:rsidP="0045046C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7796" w:type="dxa"/>
            <w:vAlign w:val="center"/>
          </w:tcPr>
          <w:p w:rsidR="008F39C3" w:rsidRPr="00324B1B" w:rsidRDefault="008F39C3" w:rsidP="002D5D16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пені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2</w:t>
            </w:r>
            <w:r w:rsidRPr="00324B1B">
              <w:rPr>
                <w:color w:val="auto"/>
                <w:position w:val="8"/>
                <w:sz w:val="24"/>
                <w:szCs w:val="24"/>
                <w:lang w:val="en-US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:rsidR="008F39C3" w:rsidRPr="00324B1B" w:rsidRDefault="008F39C3" w:rsidP="00DF300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F39C3" w:rsidRPr="00324B1B" w:rsidRDefault="008F39C3" w:rsidP="00D8220C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8F39C3" w:rsidRPr="00324B1B" w:rsidRDefault="008F39C3" w:rsidP="009D7270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6"/>
      </w:tblGrid>
      <w:tr w:rsidR="008F39C3" w:rsidRPr="00324B1B" w:rsidTr="005D6B44">
        <w:trPr>
          <w:cantSplit/>
        </w:trPr>
        <w:tc>
          <w:tcPr>
            <w:tcW w:w="9696" w:type="dxa"/>
            <w:vAlign w:val="center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Інформація,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наведена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у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розрахунку,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є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8F39C3" w:rsidRPr="00324B1B" w:rsidRDefault="008F39C3" w:rsidP="002D5D16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F39C3" w:rsidRPr="00324B1B" w:rsidRDefault="008F39C3" w:rsidP="002D5D16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8F39C3" w:rsidRPr="00324B1B" w:rsidRDefault="008F39C3" w:rsidP="002D5D16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/>
      </w:tblPr>
      <w:tblGrid>
        <w:gridCol w:w="5242"/>
        <w:gridCol w:w="433"/>
        <w:gridCol w:w="435"/>
        <w:gridCol w:w="435"/>
        <w:gridCol w:w="435"/>
        <w:gridCol w:w="433"/>
        <w:gridCol w:w="433"/>
        <w:gridCol w:w="433"/>
        <w:gridCol w:w="433"/>
        <w:gridCol w:w="433"/>
        <w:gridCol w:w="431"/>
      </w:tblGrid>
      <w:tr w:rsidR="008F39C3" w:rsidRPr="00324B1B" w:rsidTr="005D6B44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vAlign w:val="center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Дата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заповнення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324B1B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324B1B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8F39C3" w:rsidRPr="00324B1B" w:rsidRDefault="008F39C3" w:rsidP="002D5D16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8F39C3" w:rsidRPr="00324B1B" w:rsidTr="005D6B44">
        <w:tc>
          <w:tcPr>
            <w:tcW w:w="4029" w:type="dxa"/>
            <w:gridSpan w:val="10"/>
            <w:vAlign w:val="bottom"/>
          </w:tcPr>
          <w:p w:rsidR="008F39C3" w:rsidRPr="00324B1B" w:rsidRDefault="008F39C3" w:rsidP="001E3F20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Керівник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(уповноважена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особа)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/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8F39C3" w:rsidRPr="00324B1B" w:rsidTr="005D6B44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фізична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особа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324B1B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324B1B">
              <w:rPr>
                <w:bCs/>
                <w:color w:val="auto"/>
                <w:sz w:val="20"/>
                <w:vertAlign w:val="superscript"/>
              </w:rPr>
              <w:t>(ініціали</w:t>
            </w:r>
            <w:r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324B1B">
              <w:rPr>
                <w:bCs/>
                <w:color w:val="auto"/>
                <w:sz w:val="20"/>
                <w:vertAlign w:val="superscript"/>
              </w:rPr>
              <w:t>та</w:t>
            </w:r>
            <w:r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324B1B">
              <w:rPr>
                <w:bCs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8F39C3" w:rsidRPr="00324B1B" w:rsidTr="005D6B44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8F39C3" w:rsidRPr="00324B1B" w:rsidTr="005D6B44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8F39C3" w:rsidRPr="00324B1B" w:rsidRDefault="008F39C3" w:rsidP="00B24C53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324B1B">
              <w:rPr>
                <w:bCs/>
                <w:color w:val="auto"/>
                <w:sz w:val="20"/>
              </w:rPr>
              <w:t>(реєстраційний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номер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облікової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картки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платника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податків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або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серія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та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номер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паспорта</w:t>
            </w:r>
            <w:r w:rsidRPr="00324B1B">
              <w:rPr>
                <w:bCs/>
                <w:color w:val="auto"/>
                <w:position w:val="8"/>
                <w:sz w:val="20"/>
              </w:rPr>
              <w:t>6</w:t>
            </w:r>
            <w:r w:rsidRPr="00324B1B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8F39C3" w:rsidRPr="00324B1B" w:rsidRDefault="008F39C3" w:rsidP="00324B1B">
      <w:pPr>
        <w:widowControl/>
        <w:snapToGrid w:val="0"/>
        <w:spacing w:before="0" w:after="0"/>
        <w:ind w:left="57"/>
        <w:jc w:val="both"/>
        <w:rPr>
          <w:bCs/>
          <w:color w:val="auto"/>
          <w:sz w:val="24"/>
          <w:szCs w:val="24"/>
        </w:rPr>
      </w:pPr>
    </w:p>
    <w:p w:rsidR="008F39C3" w:rsidRPr="00324B1B" w:rsidRDefault="008F39C3" w:rsidP="002D5D16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  <w:lang w:val="en-US"/>
        </w:rPr>
      </w:pPr>
      <w:r w:rsidRPr="00324B1B">
        <w:rPr>
          <w:bCs/>
          <w:color w:val="auto"/>
          <w:sz w:val="24"/>
          <w:szCs w:val="24"/>
        </w:rPr>
        <w:t>М.П.</w:t>
      </w:r>
      <w:r>
        <w:rPr>
          <w:bCs/>
          <w:color w:val="auto"/>
          <w:sz w:val="24"/>
          <w:szCs w:val="24"/>
        </w:rPr>
        <w:t xml:space="preserve"> </w:t>
      </w:r>
      <w:r w:rsidRPr="00324B1B">
        <w:rPr>
          <w:bCs/>
          <w:color w:val="auto"/>
          <w:sz w:val="24"/>
          <w:szCs w:val="24"/>
        </w:rPr>
        <w:t>(за</w:t>
      </w:r>
      <w:r>
        <w:rPr>
          <w:bCs/>
          <w:color w:val="auto"/>
          <w:sz w:val="24"/>
          <w:szCs w:val="24"/>
        </w:rPr>
        <w:t xml:space="preserve"> </w:t>
      </w:r>
      <w:r w:rsidRPr="00324B1B">
        <w:rPr>
          <w:bCs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8F39C3" w:rsidRPr="00324B1B" w:rsidTr="005D6B44">
        <w:tc>
          <w:tcPr>
            <w:tcW w:w="4029" w:type="dxa"/>
            <w:gridSpan w:val="10"/>
            <w:vAlign w:val="bottom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Головний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бухгалтер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8F39C3" w:rsidRPr="00324B1B" w:rsidTr="005D6B44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(особа,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відповідальна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за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ведення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бухгалтерського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324B1B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324B1B">
              <w:rPr>
                <w:bCs/>
                <w:color w:val="auto"/>
                <w:sz w:val="20"/>
                <w:vertAlign w:val="superscript"/>
              </w:rPr>
              <w:t>(ініціали</w:t>
            </w:r>
            <w:r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324B1B">
              <w:rPr>
                <w:bCs/>
                <w:color w:val="auto"/>
                <w:sz w:val="20"/>
                <w:vertAlign w:val="superscript"/>
              </w:rPr>
              <w:t>та</w:t>
            </w:r>
            <w:r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324B1B">
              <w:rPr>
                <w:bCs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8F39C3" w:rsidRPr="00324B1B" w:rsidTr="005D6B44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8F39C3" w:rsidRPr="00324B1B" w:rsidTr="005D6B44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8F39C3" w:rsidRPr="00324B1B" w:rsidRDefault="008F39C3" w:rsidP="00B24C53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324B1B">
              <w:rPr>
                <w:bCs/>
                <w:color w:val="auto"/>
                <w:sz w:val="20"/>
              </w:rPr>
              <w:t>(реєстраційний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номер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облікової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картки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платника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податків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або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серія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та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номер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паспорта</w:t>
            </w:r>
            <w:r w:rsidRPr="00324B1B">
              <w:rPr>
                <w:bCs/>
                <w:color w:val="auto"/>
                <w:position w:val="8"/>
                <w:sz w:val="20"/>
              </w:rPr>
              <w:t>6</w:t>
            </w:r>
            <w:r w:rsidRPr="00324B1B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8F39C3" w:rsidRPr="00324B1B" w:rsidRDefault="008F39C3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8F39C3" w:rsidRPr="00324B1B" w:rsidRDefault="008F39C3" w:rsidP="00DF71C6">
      <w:pPr>
        <w:pStyle w:val="af2"/>
        <w:spacing w:before="0" w:after="0"/>
        <w:ind w:firstLine="0"/>
        <w:jc w:val="left"/>
        <w:rPr>
          <w:color w:val="auto"/>
          <w:sz w:val="24"/>
          <w:szCs w:val="24"/>
        </w:rPr>
      </w:pPr>
      <w:r w:rsidRPr="00324B1B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/>
      </w:tblPr>
      <w:tblGrid>
        <w:gridCol w:w="436"/>
        <w:gridCol w:w="9305"/>
      </w:tblGrid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05" w:type="dxa"/>
          </w:tcPr>
          <w:p w:rsidR="008F39C3" w:rsidRPr="00324B1B" w:rsidRDefault="008F39C3" w:rsidP="004A0532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"Порядковий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декларації"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</w:tcPr>
          <w:p w:rsidR="008F39C3" w:rsidRPr="00324B1B" w:rsidRDefault="008F39C3" w:rsidP="00C13E5D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"Розрахунок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№"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арабськими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цифрами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починаючи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(одиниці),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послідовно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  <w:lang w:val="ru-RU"/>
              </w:rPr>
              <w:t>в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</w:tcPr>
          <w:p w:rsidR="008F39C3" w:rsidRPr="00324B1B" w:rsidRDefault="008F39C3" w:rsidP="00324B1B">
            <w:pPr>
              <w:pStyle w:val="af2"/>
              <w:ind w:firstLine="0"/>
              <w:rPr>
                <w:color w:val="auto"/>
                <w:position w:val="8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14.1.35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14.1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14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України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(далі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під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вуглеводневою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сировиною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слід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розуміти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нафту,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природний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числі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нафтовий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(попутний)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(метан)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вугільних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родовищ,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сланцевих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товщ,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центрально-басейнового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типу,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колекторів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щільних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порід),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конденсат,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є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товарною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продукцією.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05" w:type="dxa"/>
          </w:tcPr>
          <w:p w:rsidR="008F39C3" w:rsidRPr="00324B1B" w:rsidRDefault="008F39C3" w:rsidP="00F72F55">
            <w:pPr>
              <w:pStyle w:val="af2"/>
              <w:ind w:firstLine="0"/>
              <w:rPr>
                <w:color w:val="auto"/>
                <w:position w:val="8"/>
                <w:sz w:val="20"/>
                <w:szCs w:val="20"/>
              </w:rPr>
            </w:pPr>
            <w:r w:rsidRPr="00324B1B">
              <w:rPr>
                <w:color w:val="auto"/>
                <w:position w:val="8"/>
                <w:sz w:val="20"/>
                <w:szCs w:val="20"/>
              </w:rPr>
              <w:t>При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уточненні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показників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раніше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поданої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Податкової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декларації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за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попередній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звітний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(податковий)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період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зазначається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податковий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період,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що</w:t>
            </w:r>
            <w:r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уточнюється.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05" w:type="dxa"/>
          </w:tcPr>
          <w:p w:rsidR="008F39C3" w:rsidRPr="00324B1B" w:rsidRDefault="008F39C3" w:rsidP="00324B1B">
            <w:pPr>
              <w:pStyle w:val="af2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ЄДРПОУ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(обліковий)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присвоюється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контролюючими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органами,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облікової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картки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фізичної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особи.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05" w:type="dxa"/>
          </w:tcPr>
          <w:p w:rsidR="008F39C3" w:rsidRPr="00324B1B" w:rsidRDefault="008F39C3" w:rsidP="00F72F55">
            <w:pPr>
              <w:pStyle w:val="af2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Серія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паспорта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фізичними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особами,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мають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відмітку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паспорті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право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здійснювати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будь-які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платежі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серією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05" w:type="dxa"/>
          </w:tcPr>
          <w:p w:rsidR="008F39C3" w:rsidRPr="00324B1B" w:rsidRDefault="008F39C3" w:rsidP="00FD1C3A">
            <w:pPr>
              <w:pStyle w:val="af2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КОАТУУ,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вказаний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05" w:type="dxa"/>
          </w:tcPr>
          <w:p w:rsidR="008F39C3" w:rsidRPr="00324B1B" w:rsidRDefault="008F39C3" w:rsidP="00FD1C3A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додатком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декларації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назва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категорії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запасів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видобуто.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05" w:type="dxa"/>
          </w:tcPr>
          <w:p w:rsidR="008F39C3" w:rsidRPr="00324B1B" w:rsidRDefault="008F39C3" w:rsidP="008262F7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Окремий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складається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кожної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категорії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запасів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визначають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об’єкт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оподаткування,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видобуто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також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кожного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назва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8.3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цього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05" w:type="dxa"/>
          </w:tcPr>
          <w:p w:rsidR="008F39C3" w:rsidRPr="00324B1B" w:rsidRDefault="008F39C3" w:rsidP="007F4B62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КОАТУУ:</w:t>
            </w:r>
          </w:p>
          <w:p w:rsidR="008F39C3" w:rsidRPr="00324B1B" w:rsidRDefault="008F39C3" w:rsidP="003565AD"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</w:t>
            </w:r>
            <w:r w:rsidRPr="00324B1B">
              <w:rPr>
                <w:color w:val="auto"/>
                <w:sz w:val="20"/>
              </w:rPr>
              <w:t>за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місцезнаходженням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ділянки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надр,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з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якої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видобуто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корисні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копалини,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у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разі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розміщення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такої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ділянки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надр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у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межах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території</w:t>
            </w:r>
            <w:r>
              <w:rPr>
                <w:color w:val="auto"/>
                <w:sz w:val="20"/>
              </w:rPr>
              <w:t xml:space="preserve"> </w:t>
            </w:r>
            <w:r w:rsidRPr="00324B1B">
              <w:rPr>
                <w:color w:val="auto"/>
                <w:sz w:val="20"/>
              </w:rPr>
              <w:t>України;</w:t>
            </w:r>
          </w:p>
          <w:p w:rsidR="008F39C3" w:rsidRPr="00324B1B" w:rsidRDefault="008F39C3" w:rsidP="003565AD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місцезнаходженням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основним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місцем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обліку)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разі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розміщення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ділянки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надр,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видобуто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межах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континентального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шельфу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та/або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виключної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(морської)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економічної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зони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України.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05" w:type="dxa"/>
          </w:tcPr>
          <w:p w:rsidR="008F39C3" w:rsidRPr="00324B1B" w:rsidRDefault="008F39C3" w:rsidP="008262F7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Коефіцієнт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252.16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ІХ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точністю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чотирьох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десяткових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знаків.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</w:tcPr>
          <w:p w:rsidR="008F39C3" w:rsidRPr="00324B1B" w:rsidRDefault="008F39C3" w:rsidP="0079622C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Вид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спеціального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дозволу.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разі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зазначення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такому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дозволі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декількох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складає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окремий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кожним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із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зобов’язання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такому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05" w:type="dxa"/>
          </w:tcPr>
          <w:p w:rsidR="008F39C3" w:rsidRPr="00324B1B" w:rsidRDefault="008F39C3" w:rsidP="00327390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додатком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декларації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назва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V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Класіфікатора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008:2007,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затвердженого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наказом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Держспоживстандарту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грудня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2007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357.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05" w:type="dxa"/>
          </w:tcPr>
          <w:p w:rsidR="008F39C3" w:rsidRPr="00324B1B" w:rsidRDefault="008F39C3" w:rsidP="00D62B86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Назва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додатка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14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декларації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урахуванням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визначеної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252.20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ІХ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ставки,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якою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обчислюються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зобов’язання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цьому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305" w:type="dxa"/>
          </w:tcPr>
          <w:p w:rsidR="008F39C3" w:rsidRPr="00324B1B" w:rsidRDefault="008F39C3" w:rsidP="008262F7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Регламентуючі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документи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питань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стандартизації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видобутої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корисної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копалини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(мінеральної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сировини).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305" w:type="dxa"/>
          </w:tcPr>
          <w:p w:rsidR="008F39C3" w:rsidRPr="00324B1B" w:rsidRDefault="008F39C3" w:rsidP="008262F7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pacing w:val="-6"/>
                <w:sz w:val="20"/>
                <w:szCs w:val="20"/>
              </w:rPr>
              <w:t>Вартісні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показники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зазначаються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гривнях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копійками.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9305" w:type="dxa"/>
          </w:tcPr>
          <w:p w:rsidR="008F39C3" w:rsidRPr="00324B1B" w:rsidRDefault="008F39C3" w:rsidP="00324B1B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О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б’єкт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оподаткування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-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обсяг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видобутої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корисної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копалини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-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у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визначених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відповідним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регламентуючим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документом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облікових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одиницях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точністю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до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трьох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десяткових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знаків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урахуванням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одиниці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обліку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видобутої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корисної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копалини,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що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визначена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для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відповідної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ставки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рентної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плати.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9305" w:type="dxa"/>
          </w:tcPr>
          <w:p w:rsidR="008F39C3" w:rsidRPr="00324B1B" w:rsidRDefault="008F39C3" w:rsidP="008262F7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Фактична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ціна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реалізації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абзаців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другого,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шостого,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сьомого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252.8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розділу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ІХ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Кодексу.</w:t>
            </w:r>
          </w:p>
        </w:tc>
      </w:tr>
      <w:tr w:rsidR="008F39C3" w:rsidRPr="00324B1B">
        <w:trPr>
          <w:trHeight w:val="60"/>
        </w:trPr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9305" w:type="dxa"/>
          </w:tcPr>
          <w:p w:rsidR="008F39C3" w:rsidRPr="00324B1B" w:rsidRDefault="008F39C3" w:rsidP="008262F7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пункті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252.22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статті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розділу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ІХ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коригуючий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коефіцієнт.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305" w:type="dxa"/>
          </w:tcPr>
          <w:p w:rsidR="008F39C3" w:rsidRPr="00324B1B" w:rsidRDefault="008F39C3" w:rsidP="008262F7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десятковим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дробом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встановлена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Кодексом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ставка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рентної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плати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для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виду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зазначеного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платником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рядку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8.2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цього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9305" w:type="dxa"/>
          </w:tcPr>
          <w:p w:rsidR="008F39C3" w:rsidRPr="00324B1B" w:rsidRDefault="008F39C3" w:rsidP="0024619B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pacing w:val="-6"/>
                <w:sz w:val="20"/>
                <w:szCs w:val="20"/>
              </w:rPr>
              <w:t>Сума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зазначена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рядку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13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додатка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  <w:lang w:val="ru-RU"/>
              </w:rPr>
              <w:t>2</w:t>
            </w:r>
            <w:r w:rsidRPr="00324B1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>1</w:t>
            </w:r>
            <w:r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  <w:lang w:val="ru-RU"/>
              </w:rPr>
              <w:t>до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звітний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(податковий)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період,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що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зв’язку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із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9305" w:type="dxa"/>
          </w:tcPr>
          <w:p w:rsidR="008F39C3" w:rsidRPr="00324B1B" w:rsidRDefault="008F39C3" w:rsidP="00647520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bCs/>
                <w:color w:val="auto"/>
                <w:sz w:val="20"/>
                <w:szCs w:val="20"/>
              </w:rPr>
              <w:t>Зазначається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розмір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штрафної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санкції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(десятковим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дробом),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застосовується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разі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заниження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раніше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поданій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Податковій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декларації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суми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податкових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зобов’язань,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самостійно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узгоджується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платником,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визначеної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згідно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нормами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підпункту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"а"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або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"б"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абзацу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третього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50.1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статті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50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глави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2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розділу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ІІ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8F39C3" w:rsidRPr="00324B1B">
        <w:tc>
          <w:tcPr>
            <w:tcW w:w="436" w:type="dxa"/>
          </w:tcPr>
          <w:p w:rsidR="008F39C3" w:rsidRPr="00324B1B" w:rsidRDefault="008F39C3" w:rsidP="00061F39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2</w:t>
            </w: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</w:tcPr>
          <w:p w:rsidR="008F39C3" w:rsidRPr="00324B1B" w:rsidRDefault="008F39C3" w:rsidP="008262F7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Пеня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обчислюється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дотриманням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норм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129.1.2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129.1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глави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ІІ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8F39C3" w:rsidRDefault="008F39C3" w:rsidP="008A2AA8">
      <w:pPr>
        <w:pStyle w:val="af2"/>
        <w:ind w:firstLine="0"/>
        <w:rPr>
          <w:color w:val="auto"/>
          <w:sz w:val="24"/>
          <w:szCs w:val="24"/>
        </w:rPr>
      </w:pPr>
    </w:p>
    <w:p w:rsidR="008F39C3" w:rsidRDefault="008F39C3" w:rsidP="008A2AA8">
      <w:pPr>
        <w:pStyle w:val="af2"/>
        <w:ind w:firstLine="0"/>
        <w:rPr>
          <w:color w:val="auto"/>
          <w:sz w:val="24"/>
          <w:szCs w:val="24"/>
        </w:rPr>
      </w:pPr>
    </w:p>
    <w:p w:rsidR="008F39C3" w:rsidRDefault="008F39C3" w:rsidP="008A2AA8">
      <w:pPr>
        <w:pStyle w:val="af2"/>
        <w:ind w:firstLine="0"/>
        <w:rPr>
          <w:color w:val="auto"/>
          <w:sz w:val="24"/>
          <w:szCs w:val="24"/>
        </w:rPr>
      </w:pPr>
    </w:p>
    <w:p w:rsidR="008F39C3" w:rsidRDefault="008F39C3" w:rsidP="008A2AA8">
      <w:pPr>
        <w:pStyle w:val="af2"/>
        <w:ind w:firstLine="0"/>
        <w:rPr>
          <w:color w:val="auto"/>
          <w:sz w:val="24"/>
          <w:szCs w:val="24"/>
        </w:rPr>
      </w:pPr>
    </w:p>
    <w:p w:rsidR="008F39C3" w:rsidRPr="003E11BA" w:rsidRDefault="008F39C3" w:rsidP="008A2AA8">
      <w:pPr>
        <w:pStyle w:val="af2"/>
        <w:ind w:firstLine="0"/>
        <w:rPr>
          <w:color w:val="auto"/>
          <w:sz w:val="22"/>
          <w:szCs w:val="22"/>
        </w:rPr>
      </w:pPr>
      <w:r w:rsidRPr="003E11BA">
        <w:rPr>
          <w:rStyle w:val="st46"/>
          <w:iCs/>
          <w:color w:val="auto"/>
          <w:sz w:val="22"/>
          <w:szCs w:val="22"/>
        </w:rPr>
        <w:t>{Додаток 2</w:t>
      </w:r>
      <w:r w:rsidRPr="003E11BA">
        <w:rPr>
          <w:rStyle w:val="st30"/>
          <w:bCs/>
          <w:i/>
          <w:color w:val="auto"/>
          <w:sz w:val="22"/>
          <w:szCs w:val="22"/>
        </w:rPr>
        <w:t>1</w:t>
      </w:r>
      <w:r w:rsidRPr="003E11BA">
        <w:rPr>
          <w:rStyle w:val="st46"/>
          <w:iCs/>
          <w:color w:val="auto"/>
          <w:sz w:val="22"/>
          <w:szCs w:val="22"/>
        </w:rPr>
        <w:t xml:space="preserve"> в редакції</w:t>
      </w:r>
      <w:r w:rsidRPr="003E11BA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3E11BA">
        <w:rPr>
          <w:rStyle w:val="st131"/>
          <w:iCs/>
          <w:color w:val="auto"/>
          <w:sz w:val="22"/>
          <w:szCs w:val="22"/>
        </w:rPr>
        <w:t>№ 927 від 07.11.2016</w:t>
      </w:r>
      <w:r w:rsidRPr="003E11BA">
        <w:rPr>
          <w:rStyle w:val="st46"/>
          <w:iCs/>
          <w:color w:val="auto"/>
          <w:sz w:val="22"/>
          <w:szCs w:val="22"/>
        </w:rPr>
        <w:t>}</w:t>
      </w:r>
    </w:p>
    <w:sectPr w:rsidR="008F39C3" w:rsidRPr="003E11BA" w:rsidSect="009740B5">
      <w:headerReference w:type="even" r:id="rId7"/>
      <w:footnotePr>
        <w:pos w:val="beneathText"/>
      </w:footnotePr>
      <w:endnotePr>
        <w:numFmt w:val="decimal"/>
      </w:endnotePr>
      <w:pgSz w:w="11906" w:h="16838" w:code="9"/>
      <w:pgMar w:top="1134" w:right="680" w:bottom="568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9C3" w:rsidRDefault="008F39C3">
      <w:r>
        <w:separator/>
      </w:r>
    </w:p>
  </w:endnote>
  <w:endnote w:type="continuationSeparator" w:id="0">
    <w:p w:rsidR="008F39C3" w:rsidRDefault="008F3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9C3" w:rsidRDefault="008F39C3">
      <w:r>
        <w:separator/>
      </w:r>
    </w:p>
  </w:footnote>
  <w:footnote w:type="continuationSeparator" w:id="0">
    <w:p w:rsidR="008F39C3" w:rsidRDefault="008F3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9C3" w:rsidRDefault="008F39C3" w:rsidP="00D553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39C3" w:rsidRDefault="008F39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firstLine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108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144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3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174"/>
    <w:rsid w:val="00002B7D"/>
    <w:rsid w:val="00003B7A"/>
    <w:rsid w:val="000057FB"/>
    <w:rsid w:val="00022A92"/>
    <w:rsid w:val="000232C6"/>
    <w:rsid w:val="00032932"/>
    <w:rsid w:val="00032DFD"/>
    <w:rsid w:val="00044219"/>
    <w:rsid w:val="0004739A"/>
    <w:rsid w:val="000539ED"/>
    <w:rsid w:val="00061509"/>
    <w:rsid w:val="00061F39"/>
    <w:rsid w:val="000652B3"/>
    <w:rsid w:val="0007397D"/>
    <w:rsid w:val="000765BA"/>
    <w:rsid w:val="00081CC9"/>
    <w:rsid w:val="00083126"/>
    <w:rsid w:val="00085FB6"/>
    <w:rsid w:val="00092D18"/>
    <w:rsid w:val="000979DC"/>
    <w:rsid w:val="00097C89"/>
    <w:rsid w:val="000B0BE0"/>
    <w:rsid w:val="000B0D21"/>
    <w:rsid w:val="000B494F"/>
    <w:rsid w:val="000B5EE7"/>
    <w:rsid w:val="000B6F69"/>
    <w:rsid w:val="000C064E"/>
    <w:rsid w:val="000D63BA"/>
    <w:rsid w:val="000E0EE8"/>
    <w:rsid w:val="000E0FB5"/>
    <w:rsid w:val="000E35BF"/>
    <w:rsid w:val="000E3A17"/>
    <w:rsid w:val="000E45F7"/>
    <w:rsid w:val="000E5DB9"/>
    <w:rsid w:val="000F7538"/>
    <w:rsid w:val="00102835"/>
    <w:rsid w:val="001052FD"/>
    <w:rsid w:val="001135CF"/>
    <w:rsid w:val="00117F7B"/>
    <w:rsid w:val="00124C75"/>
    <w:rsid w:val="0013054B"/>
    <w:rsid w:val="00137DB1"/>
    <w:rsid w:val="0014064D"/>
    <w:rsid w:val="00140F0C"/>
    <w:rsid w:val="00144CBA"/>
    <w:rsid w:val="001515CC"/>
    <w:rsid w:val="001643D1"/>
    <w:rsid w:val="001715BC"/>
    <w:rsid w:val="0018129D"/>
    <w:rsid w:val="00190935"/>
    <w:rsid w:val="00195C96"/>
    <w:rsid w:val="001A5A06"/>
    <w:rsid w:val="001A72F8"/>
    <w:rsid w:val="001B46A4"/>
    <w:rsid w:val="001B4DA3"/>
    <w:rsid w:val="001B54BC"/>
    <w:rsid w:val="001C26C0"/>
    <w:rsid w:val="001D42EB"/>
    <w:rsid w:val="001E10C3"/>
    <w:rsid w:val="001E2ABF"/>
    <w:rsid w:val="001E3F20"/>
    <w:rsid w:val="001F5013"/>
    <w:rsid w:val="00200938"/>
    <w:rsid w:val="00202FB8"/>
    <w:rsid w:val="00207328"/>
    <w:rsid w:val="002075A4"/>
    <w:rsid w:val="00212DAD"/>
    <w:rsid w:val="00214E52"/>
    <w:rsid w:val="0021770C"/>
    <w:rsid w:val="00222171"/>
    <w:rsid w:val="0022299C"/>
    <w:rsid w:val="002301FF"/>
    <w:rsid w:val="002412B5"/>
    <w:rsid w:val="002416EE"/>
    <w:rsid w:val="0024182C"/>
    <w:rsid w:val="00242452"/>
    <w:rsid w:val="0024619B"/>
    <w:rsid w:val="00252FD2"/>
    <w:rsid w:val="0025352F"/>
    <w:rsid w:val="00255DFA"/>
    <w:rsid w:val="002621C7"/>
    <w:rsid w:val="00267F44"/>
    <w:rsid w:val="00273C95"/>
    <w:rsid w:val="002821EA"/>
    <w:rsid w:val="00283D07"/>
    <w:rsid w:val="002876D5"/>
    <w:rsid w:val="00293ECF"/>
    <w:rsid w:val="002A2F73"/>
    <w:rsid w:val="002A479F"/>
    <w:rsid w:val="002C499D"/>
    <w:rsid w:val="002C65C2"/>
    <w:rsid w:val="002D5D16"/>
    <w:rsid w:val="002D6CD1"/>
    <w:rsid w:val="002E18A2"/>
    <w:rsid w:val="002E6888"/>
    <w:rsid w:val="002E6F75"/>
    <w:rsid w:val="00300433"/>
    <w:rsid w:val="00303EAE"/>
    <w:rsid w:val="003063F0"/>
    <w:rsid w:val="00312596"/>
    <w:rsid w:val="003162B4"/>
    <w:rsid w:val="00324B1B"/>
    <w:rsid w:val="00327390"/>
    <w:rsid w:val="00331253"/>
    <w:rsid w:val="0033203E"/>
    <w:rsid w:val="0033374F"/>
    <w:rsid w:val="00337663"/>
    <w:rsid w:val="00337AD4"/>
    <w:rsid w:val="003454D8"/>
    <w:rsid w:val="00346166"/>
    <w:rsid w:val="00346836"/>
    <w:rsid w:val="003565AD"/>
    <w:rsid w:val="00356B81"/>
    <w:rsid w:val="0035727D"/>
    <w:rsid w:val="0036125E"/>
    <w:rsid w:val="00365E55"/>
    <w:rsid w:val="0037176E"/>
    <w:rsid w:val="00372A7B"/>
    <w:rsid w:val="003826F8"/>
    <w:rsid w:val="003875CE"/>
    <w:rsid w:val="00395BF9"/>
    <w:rsid w:val="003970D3"/>
    <w:rsid w:val="003A51AB"/>
    <w:rsid w:val="003A74F3"/>
    <w:rsid w:val="003B4189"/>
    <w:rsid w:val="003D5117"/>
    <w:rsid w:val="003E11BA"/>
    <w:rsid w:val="003E546D"/>
    <w:rsid w:val="003F2D07"/>
    <w:rsid w:val="00410E07"/>
    <w:rsid w:val="00415D9E"/>
    <w:rsid w:val="00415EE9"/>
    <w:rsid w:val="0041770C"/>
    <w:rsid w:val="00420821"/>
    <w:rsid w:val="0043605D"/>
    <w:rsid w:val="004428D5"/>
    <w:rsid w:val="00445946"/>
    <w:rsid w:val="00446B82"/>
    <w:rsid w:val="0045046C"/>
    <w:rsid w:val="00470369"/>
    <w:rsid w:val="004747D7"/>
    <w:rsid w:val="00476890"/>
    <w:rsid w:val="00482AE5"/>
    <w:rsid w:val="00487CAD"/>
    <w:rsid w:val="004A0532"/>
    <w:rsid w:val="004A7A46"/>
    <w:rsid w:val="004B0A2D"/>
    <w:rsid w:val="004C61C5"/>
    <w:rsid w:val="004C6BBD"/>
    <w:rsid w:val="004D02CD"/>
    <w:rsid w:val="004D0EAF"/>
    <w:rsid w:val="004D396F"/>
    <w:rsid w:val="004D569F"/>
    <w:rsid w:val="005124F9"/>
    <w:rsid w:val="005222F2"/>
    <w:rsid w:val="00523631"/>
    <w:rsid w:val="00525105"/>
    <w:rsid w:val="0052543D"/>
    <w:rsid w:val="0052742A"/>
    <w:rsid w:val="00527491"/>
    <w:rsid w:val="00531AB4"/>
    <w:rsid w:val="00545481"/>
    <w:rsid w:val="00552423"/>
    <w:rsid w:val="005526F6"/>
    <w:rsid w:val="00560667"/>
    <w:rsid w:val="005613AA"/>
    <w:rsid w:val="00562D07"/>
    <w:rsid w:val="005630C2"/>
    <w:rsid w:val="00563CD3"/>
    <w:rsid w:val="00571C2A"/>
    <w:rsid w:val="0058313F"/>
    <w:rsid w:val="00584E6D"/>
    <w:rsid w:val="0059241C"/>
    <w:rsid w:val="005943D1"/>
    <w:rsid w:val="005A07C6"/>
    <w:rsid w:val="005A3542"/>
    <w:rsid w:val="005A392D"/>
    <w:rsid w:val="005B07AA"/>
    <w:rsid w:val="005B17EC"/>
    <w:rsid w:val="005D0CD6"/>
    <w:rsid w:val="005D1E4B"/>
    <w:rsid w:val="005D267A"/>
    <w:rsid w:val="005D2EC0"/>
    <w:rsid w:val="005D397B"/>
    <w:rsid w:val="005D6B44"/>
    <w:rsid w:val="005E15CB"/>
    <w:rsid w:val="005E1D6F"/>
    <w:rsid w:val="005E2D78"/>
    <w:rsid w:val="005E2DBC"/>
    <w:rsid w:val="005E422D"/>
    <w:rsid w:val="005E47D8"/>
    <w:rsid w:val="005F5168"/>
    <w:rsid w:val="005F58A0"/>
    <w:rsid w:val="00602EA1"/>
    <w:rsid w:val="00605AEF"/>
    <w:rsid w:val="0061046A"/>
    <w:rsid w:val="006144B5"/>
    <w:rsid w:val="00624B56"/>
    <w:rsid w:val="00625183"/>
    <w:rsid w:val="006340CE"/>
    <w:rsid w:val="006419D3"/>
    <w:rsid w:val="00645CE0"/>
    <w:rsid w:val="00646723"/>
    <w:rsid w:val="00647520"/>
    <w:rsid w:val="006530EF"/>
    <w:rsid w:val="00654F56"/>
    <w:rsid w:val="00654FE8"/>
    <w:rsid w:val="00655124"/>
    <w:rsid w:val="00660C2A"/>
    <w:rsid w:val="00662864"/>
    <w:rsid w:val="00680FB7"/>
    <w:rsid w:val="0068162F"/>
    <w:rsid w:val="00690792"/>
    <w:rsid w:val="00692227"/>
    <w:rsid w:val="0069251A"/>
    <w:rsid w:val="00695CAC"/>
    <w:rsid w:val="006A2D44"/>
    <w:rsid w:val="006A529F"/>
    <w:rsid w:val="006C302D"/>
    <w:rsid w:val="006E5FC8"/>
    <w:rsid w:val="006F427F"/>
    <w:rsid w:val="00702B60"/>
    <w:rsid w:val="007032A9"/>
    <w:rsid w:val="00703438"/>
    <w:rsid w:val="0070392C"/>
    <w:rsid w:val="00704214"/>
    <w:rsid w:val="00705B3B"/>
    <w:rsid w:val="00706BA4"/>
    <w:rsid w:val="00716054"/>
    <w:rsid w:val="00731A1A"/>
    <w:rsid w:val="007432BE"/>
    <w:rsid w:val="00745D1B"/>
    <w:rsid w:val="00751139"/>
    <w:rsid w:val="0075154B"/>
    <w:rsid w:val="0075396A"/>
    <w:rsid w:val="00756837"/>
    <w:rsid w:val="0076041E"/>
    <w:rsid w:val="00775246"/>
    <w:rsid w:val="00783C88"/>
    <w:rsid w:val="00784B1E"/>
    <w:rsid w:val="007875D9"/>
    <w:rsid w:val="00792677"/>
    <w:rsid w:val="00794520"/>
    <w:rsid w:val="0079622C"/>
    <w:rsid w:val="00796EE6"/>
    <w:rsid w:val="007B39E1"/>
    <w:rsid w:val="007B6481"/>
    <w:rsid w:val="007D34C6"/>
    <w:rsid w:val="007D58E8"/>
    <w:rsid w:val="007D7CB2"/>
    <w:rsid w:val="007E1562"/>
    <w:rsid w:val="007E273F"/>
    <w:rsid w:val="007E3122"/>
    <w:rsid w:val="007E3651"/>
    <w:rsid w:val="007E7F41"/>
    <w:rsid w:val="007F4B62"/>
    <w:rsid w:val="008005D6"/>
    <w:rsid w:val="00800BB1"/>
    <w:rsid w:val="00800C50"/>
    <w:rsid w:val="008013A1"/>
    <w:rsid w:val="00802680"/>
    <w:rsid w:val="00805910"/>
    <w:rsid w:val="008113AC"/>
    <w:rsid w:val="0081338D"/>
    <w:rsid w:val="00814DF0"/>
    <w:rsid w:val="00816D3B"/>
    <w:rsid w:val="008230AC"/>
    <w:rsid w:val="00824D0E"/>
    <w:rsid w:val="008262F7"/>
    <w:rsid w:val="00835901"/>
    <w:rsid w:val="00845356"/>
    <w:rsid w:val="0086509A"/>
    <w:rsid w:val="00880A4E"/>
    <w:rsid w:val="00881090"/>
    <w:rsid w:val="00881D03"/>
    <w:rsid w:val="008844D2"/>
    <w:rsid w:val="008867C9"/>
    <w:rsid w:val="00887623"/>
    <w:rsid w:val="00891532"/>
    <w:rsid w:val="008962A9"/>
    <w:rsid w:val="008A1C6F"/>
    <w:rsid w:val="008A2AA8"/>
    <w:rsid w:val="008A751C"/>
    <w:rsid w:val="008B2B19"/>
    <w:rsid w:val="008B3174"/>
    <w:rsid w:val="008B737E"/>
    <w:rsid w:val="008C3F7B"/>
    <w:rsid w:val="008D0117"/>
    <w:rsid w:val="008D2129"/>
    <w:rsid w:val="008D528D"/>
    <w:rsid w:val="008D77DE"/>
    <w:rsid w:val="008F39C3"/>
    <w:rsid w:val="008F4051"/>
    <w:rsid w:val="008F52F0"/>
    <w:rsid w:val="009027D0"/>
    <w:rsid w:val="00905A8D"/>
    <w:rsid w:val="00906053"/>
    <w:rsid w:val="00915505"/>
    <w:rsid w:val="009171C8"/>
    <w:rsid w:val="009231A8"/>
    <w:rsid w:val="0093357D"/>
    <w:rsid w:val="00937AC1"/>
    <w:rsid w:val="009565C4"/>
    <w:rsid w:val="009629F1"/>
    <w:rsid w:val="00964F55"/>
    <w:rsid w:val="00967471"/>
    <w:rsid w:val="009700B1"/>
    <w:rsid w:val="009740B5"/>
    <w:rsid w:val="00974D1F"/>
    <w:rsid w:val="009808AB"/>
    <w:rsid w:val="009870EC"/>
    <w:rsid w:val="00987CC4"/>
    <w:rsid w:val="009A0781"/>
    <w:rsid w:val="009A1324"/>
    <w:rsid w:val="009B0062"/>
    <w:rsid w:val="009C0287"/>
    <w:rsid w:val="009C28B3"/>
    <w:rsid w:val="009C45B9"/>
    <w:rsid w:val="009C56C6"/>
    <w:rsid w:val="009C7869"/>
    <w:rsid w:val="009D04D9"/>
    <w:rsid w:val="009D2031"/>
    <w:rsid w:val="009D3CBF"/>
    <w:rsid w:val="009D56B0"/>
    <w:rsid w:val="009D7270"/>
    <w:rsid w:val="009E090E"/>
    <w:rsid w:val="009E18BD"/>
    <w:rsid w:val="009E25EB"/>
    <w:rsid w:val="009E6092"/>
    <w:rsid w:val="009E7056"/>
    <w:rsid w:val="009F2001"/>
    <w:rsid w:val="00A03CE9"/>
    <w:rsid w:val="00A065C5"/>
    <w:rsid w:val="00A12C25"/>
    <w:rsid w:val="00A22DA9"/>
    <w:rsid w:val="00A24EDF"/>
    <w:rsid w:val="00A27801"/>
    <w:rsid w:val="00A30249"/>
    <w:rsid w:val="00A32EEC"/>
    <w:rsid w:val="00A35FFB"/>
    <w:rsid w:val="00A36D0A"/>
    <w:rsid w:val="00A51126"/>
    <w:rsid w:val="00A523BC"/>
    <w:rsid w:val="00A5714A"/>
    <w:rsid w:val="00A57BE2"/>
    <w:rsid w:val="00A60386"/>
    <w:rsid w:val="00A60AE4"/>
    <w:rsid w:val="00A651C4"/>
    <w:rsid w:val="00A67B5D"/>
    <w:rsid w:val="00A708DD"/>
    <w:rsid w:val="00A71225"/>
    <w:rsid w:val="00A738BD"/>
    <w:rsid w:val="00A865ED"/>
    <w:rsid w:val="00A86742"/>
    <w:rsid w:val="00A9396C"/>
    <w:rsid w:val="00A93F68"/>
    <w:rsid w:val="00A9416C"/>
    <w:rsid w:val="00AA44B6"/>
    <w:rsid w:val="00AA5D43"/>
    <w:rsid w:val="00AA6914"/>
    <w:rsid w:val="00AB50B0"/>
    <w:rsid w:val="00AB6172"/>
    <w:rsid w:val="00AC00EC"/>
    <w:rsid w:val="00AD0D97"/>
    <w:rsid w:val="00AD70FA"/>
    <w:rsid w:val="00AD7D2F"/>
    <w:rsid w:val="00AE7600"/>
    <w:rsid w:val="00AF5B47"/>
    <w:rsid w:val="00B06535"/>
    <w:rsid w:val="00B0763C"/>
    <w:rsid w:val="00B078AA"/>
    <w:rsid w:val="00B108CC"/>
    <w:rsid w:val="00B162FC"/>
    <w:rsid w:val="00B211B6"/>
    <w:rsid w:val="00B24C53"/>
    <w:rsid w:val="00B31578"/>
    <w:rsid w:val="00B34F03"/>
    <w:rsid w:val="00B36336"/>
    <w:rsid w:val="00B43B92"/>
    <w:rsid w:val="00B46BC1"/>
    <w:rsid w:val="00B47667"/>
    <w:rsid w:val="00B639CB"/>
    <w:rsid w:val="00B6594B"/>
    <w:rsid w:val="00B66E3D"/>
    <w:rsid w:val="00B6709A"/>
    <w:rsid w:val="00B7056E"/>
    <w:rsid w:val="00B712FF"/>
    <w:rsid w:val="00B871DF"/>
    <w:rsid w:val="00B92087"/>
    <w:rsid w:val="00B968BA"/>
    <w:rsid w:val="00BA1E70"/>
    <w:rsid w:val="00BA2644"/>
    <w:rsid w:val="00BA2D7A"/>
    <w:rsid w:val="00BA3A62"/>
    <w:rsid w:val="00BB70CD"/>
    <w:rsid w:val="00BC0EC6"/>
    <w:rsid w:val="00BC5C93"/>
    <w:rsid w:val="00BC658F"/>
    <w:rsid w:val="00BC7B66"/>
    <w:rsid w:val="00BD3F3C"/>
    <w:rsid w:val="00BD7495"/>
    <w:rsid w:val="00BE0061"/>
    <w:rsid w:val="00BE0E1B"/>
    <w:rsid w:val="00BE336D"/>
    <w:rsid w:val="00BE5EDE"/>
    <w:rsid w:val="00BF3C22"/>
    <w:rsid w:val="00BF4000"/>
    <w:rsid w:val="00C0630A"/>
    <w:rsid w:val="00C06652"/>
    <w:rsid w:val="00C13E5D"/>
    <w:rsid w:val="00C22F91"/>
    <w:rsid w:val="00C24244"/>
    <w:rsid w:val="00C26EAA"/>
    <w:rsid w:val="00C31AF2"/>
    <w:rsid w:val="00C47E43"/>
    <w:rsid w:val="00C5281B"/>
    <w:rsid w:val="00C57FBC"/>
    <w:rsid w:val="00C614BD"/>
    <w:rsid w:val="00C62D89"/>
    <w:rsid w:val="00C6327F"/>
    <w:rsid w:val="00C66402"/>
    <w:rsid w:val="00C86E6E"/>
    <w:rsid w:val="00C912C1"/>
    <w:rsid w:val="00C93DEE"/>
    <w:rsid w:val="00CA3A09"/>
    <w:rsid w:val="00CB1ACD"/>
    <w:rsid w:val="00CB2FFC"/>
    <w:rsid w:val="00CB58AF"/>
    <w:rsid w:val="00CC2209"/>
    <w:rsid w:val="00CC506A"/>
    <w:rsid w:val="00CE340C"/>
    <w:rsid w:val="00CF0C89"/>
    <w:rsid w:val="00CF0C8F"/>
    <w:rsid w:val="00CF57E0"/>
    <w:rsid w:val="00D00B5D"/>
    <w:rsid w:val="00D06209"/>
    <w:rsid w:val="00D11837"/>
    <w:rsid w:val="00D130E4"/>
    <w:rsid w:val="00D17041"/>
    <w:rsid w:val="00D171A2"/>
    <w:rsid w:val="00D208F6"/>
    <w:rsid w:val="00D21357"/>
    <w:rsid w:val="00D34A0B"/>
    <w:rsid w:val="00D404D5"/>
    <w:rsid w:val="00D41354"/>
    <w:rsid w:val="00D422D6"/>
    <w:rsid w:val="00D517FA"/>
    <w:rsid w:val="00D51FBA"/>
    <w:rsid w:val="00D525F4"/>
    <w:rsid w:val="00D553B1"/>
    <w:rsid w:val="00D55F43"/>
    <w:rsid w:val="00D56A64"/>
    <w:rsid w:val="00D574A2"/>
    <w:rsid w:val="00D62B86"/>
    <w:rsid w:val="00D653A4"/>
    <w:rsid w:val="00D77A5B"/>
    <w:rsid w:val="00D81FFB"/>
    <w:rsid w:val="00D8220C"/>
    <w:rsid w:val="00D83E5F"/>
    <w:rsid w:val="00D855AE"/>
    <w:rsid w:val="00D922E2"/>
    <w:rsid w:val="00DA21BF"/>
    <w:rsid w:val="00DA3EB0"/>
    <w:rsid w:val="00DA693F"/>
    <w:rsid w:val="00DB0399"/>
    <w:rsid w:val="00DB18B5"/>
    <w:rsid w:val="00DB4FC1"/>
    <w:rsid w:val="00DB5431"/>
    <w:rsid w:val="00DB56A9"/>
    <w:rsid w:val="00DB614B"/>
    <w:rsid w:val="00DC0461"/>
    <w:rsid w:val="00DC4F66"/>
    <w:rsid w:val="00DD55A3"/>
    <w:rsid w:val="00DE2C9D"/>
    <w:rsid w:val="00DE7DA3"/>
    <w:rsid w:val="00DF3008"/>
    <w:rsid w:val="00DF71C6"/>
    <w:rsid w:val="00E167D6"/>
    <w:rsid w:val="00E16968"/>
    <w:rsid w:val="00E20734"/>
    <w:rsid w:val="00E327BE"/>
    <w:rsid w:val="00E3450A"/>
    <w:rsid w:val="00E34A20"/>
    <w:rsid w:val="00E41118"/>
    <w:rsid w:val="00E47A51"/>
    <w:rsid w:val="00E51AA4"/>
    <w:rsid w:val="00E640A1"/>
    <w:rsid w:val="00E72330"/>
    <w:rsid w:val="00E760C3"/>
    <w:rsid w:val="00E848D0"/>
    <w:rsid w:val="00E94E66"/>
    <w:rsid w:val="00E95013"/>
    <w:rsid w:val="00EA6065"/>
    <w:rsid w:val="00EA720D"/>
    <w:rsid w:val="00EB24E0"/>
    <w:rsid w:val="00EC1F68"/>
    <w:rsid w:val="00EC4FD3"/>
    <w:rsid w:val="00EE2DED"/>
    <w:rsid w:val="00EE505B"/>
    <w:rsid w:val="00EE6F59"/>
    <w:rsid w:val="00EF24DD"/>
    <w:rsid w:val="00EF3BEE"/>
    <w:rsid w:val="00EF4D6A"/>
    <w:rsid w:val="00F02B63"/>
    <w:rsid w:val="00F0378B"/>
    <w:rsid w:val="00F10BBB"/>
    <w:rsid w:val="00F1702C"/>
    <w:rsid w:val="00F25AEE"/>
    <w:rsid w:val="00F27835"/>
    <w:rsid w:val="00F340D2"/>
    <w:rsid w:val="00F360FE"/>
    <w:rsid w:val="00F4246B"/>
    <w:rsid w:val="00F45BA5"/>
    <w:rsid w:val="00F52680"/>
    <w:rsid w:val="00F540DE"/>
    <w:rsid w:val="00F6307A"/>
    <w:rsid w:val="00F67D29"/>
    <w:rsid w:val="00F7112B"/>
    <w:rsid w:val="00F72F55"/>
    <w:rsid w:val="00F743E1"/>
    <w:rsid w:val="00F83BEE"/>
    <w:rsid w:val="00F8459D"/>
    <w:rsid w:val="00F878DD"/>
    <w:rsid w:val="00F90361"/>
    <w:rsid w:val="00F952C3"/>
    <w:rsid w:val="00F9762B"/>
    <w:rsid w:val="00FA197C"/>
    <w:rsid w:val="00FA5493"/>
    <w:rsid w:val="00FB1BFB"/>
    <w:rsid w:val="00FB470C"/>
    <w:rsid w:val="00FB5CA8"/>
    <w:rsid w:val="00FC3F29"/>
    <w:rsid w:val="00FC4896"/>
    <w:rsid w:val="00FD1C3A"/>
    <w:rsid w:val="00FE47DC"/>
    <w:rsid w:val="00FE4CB4"/>
    <w:rsid w:val="00FE5FB9"/>
    <w:rsid w:val="00FF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E4"/>
    <w:pPr>
      <w:widowControl w:val="0"/>
      <w:suppressAutoHyphens/>
      <w:spacing w:before="5" w:after="5"/>
      <w:jc w:val="right"/>
    </w:pPr>
    <w:rPr>
      <w:color w:val="000000"/>
      <w:sz w:val="28"/>
      <w:szCs w:val="20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A60AE4"/>
    <w:rPr>
      <w:rFonts w:ascii="Symbol" w:hAnsi="Symbol"/>
    </w:rPr>
  </w:style>
  <w:style w:type="character" w:customStyle="1" w:styleId="WW8Num3z0">
    <w:name w:val="WW8Num3z0"/>
    <w:uiPriority w:val="99"/>
    <w:rsid w:val="00A60AE4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3z1">
    <w:name w:val="WW8Num3z1"/>
    <w:uiPriority w:val="99"/>
    <w:rsid w:val="00A60AE4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4z0">
    <w:name w:val="WW8Num4z0"/>
    <w:uiPriority w:val="99"/>
    <w:rsid w:val="00A60AE4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WW8Num5z0">
    <w:name w:val="WW8Num5z0"/>
    <w:uiPriority w:val="99"/>
    <w:rsid w:val="00A60AE4"/>
    <w:rPr>
      <w:rFonts w:ascii="Times New Roman" w:hAnsi="Times New Roman"/>
      <w:b/>
      <w:color w:val="000000"/>
      <w:spacing w:val="0"/>
      <w:w w:val="100"/>
      <w:kern w:val="1"/>
      <w:position w:val="0"/>
      <w:sz w:val="28"/>
      <w:vertAlign w:val="baseline"/>
    </w:rPr>
  </w:style>
  <w:style w:type="character" w:customStyle="1" w:styleId="WW8Num5z1">
    <w:name w:val="WW8Num5z1"/>
    <w:uiPriority w:val="99"/>
    <w:rsid w:val="00A60AE4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5z2">
    <w:name w:val="WW8Num5z2"/>
    <w:uiPriority w:val="99"/>
    <w:rsid w:val="00A60AE4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6z0">
    <w:name w:val="WW8Num6z0"/>
    <w:uiPriority w:val="99"/>
    <w:rsid w:val="00A60AE4"/>
    <w:rPr>
      <w:rFonts w:ascii="Times New Roman" w:hAnsi="Times New Roman"/>
      <w:b/>
      <w:color w:val="000080"/>
      <w:spacing w:val="0"/>
      <w:w w:val="100"/>
      <w:kern w:val="1"/>
      <w:position w:val="0"/>
      <w:sz w:val="32"/>
      <w:vertAlign w:val="baseline"/>
    </w:rPr>
  </w:style>
  <w:style w:type="character" w:customStyle="1" w:styleId="WW8Num6z1">
    <w:name w:val="WW8Num6z1"/>
    <w:uiPriority w:val="99"/>
    <w:rsid w:val="00A60AE4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6z2">
    <w:name w:val="WW8Num6z2"/>
    <w:uiPriority w:val="99"/>
    <w:rsid w:val="00A60AE4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7z0">
    <w:name w:val="WW8Num7z0"/>
    <w:uiPriority w:val="99"/>
    <w:rsid w:val="00A60AE4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7z1">
    <w:name w:val="WW8Num7z1"/>
    <w:uiPriority w:val="99"/>
    <w:rsid w:val="00A60AE4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8z0">
    <w:name w:val="WW8Num8z0"/>
    <w:uiPriority w:val="99"/>
    <w:rsid w:val="00A60AE4"/>
    <w:rPr>
      <w:rFonts w:ascii="Times New Roman" w:hAnsi="Times New Roman"/>
      <w:b/>
      <w:color w:val="auto"/>
      <w:u w:val="none"/>
    </w:rPr>
  </w:style>
  <w:style w:type="character" w:customStyle="1" w:styleId="WW8Num8z1">
    <w:name w:val="WW8Num8z1"/>
    <w:uiPriority w:val="99"/>
    <w:rsid w:val="00A60AE4"/>
    <w:rPr>
      <w:rFonts w:ascii="Times New Roman" w:hAnsi="Times New Roman"/>
      <w:color w:val="auto"/>
      <w:sz w:val="24"/>
      <w:u w:val="none"/>
    </w:rPr>
  </w:style>
  <w:style w:type="character" w:customStyle="1" w:styleId="WW8Num8z2">
    <w:name w:val="WW8Num8z2"/>
    <w:uiPriority w:val="99"/>
    <w:rsid w:val="00A60AE4"/>
    <w:rPr>
      <w:rFonts w:ascii="Times New Roman" w:hAnsi="Times New Roman"/>
      <w:color w:val="auto"/>
      <w:u w:val="none"/>
    </w:rPr>
  </w:style>
  <w:style w:type="character" w:customStyle="1" w:styleId="WW8Num9z0">
    <w:name w:val="WW8Num9z0"/>
    <w:uiPriority w:val="99"/>
    <w:rsid w:val="00A60AE4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9z1">
    <w:name w:val="WW8Num9z1"/>
    <w:uiPriority w:val="99"/>
    <w:rsid w:val="00A60AE4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0z0">
    <w:name w:val="WW8Num10z0"/>
    <w:uiPriority w:val="99"/>
    <w:rsid w:val="00A60AE4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0">
    <w:name w:val="WW8Num11z0"/>
    <w:uiPriority w:val="99"/>
    <w:rsid w:val="00A60AE4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1">
    <w:name w:val="WW8Num11z1"/>
    <w:uiPriority w:val="99"/>
    <w:rsid w:val="00A60AE4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0">
    <w:name w:val="WW8Num12z0"/>
    <w:uiPriority w:val="99"/>
    <w:rsid w:val="00A60AE4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1">
    <w:name w:val="WW8Num12z1"/>
    <w:uiPriority w:val="99"/>
    <w:rsid w:val="00A60AE4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3z0">
    <w:name w:val="WW8Num13z0"/>
    <w:uiPriority w:val="99"/>
    <w:rsid w:val="00A60AE4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10">
    <w:name w:val="Основной шрифт абзаца1"/>
    <w:uiPriority w:val="99"/>
    <w:rsid w:val="00A60AE4"/>
  </w:style>
  <w:style w:type="character" w:customStyle="1" w:styleId="a5">
    <w:name w:val="Символ сноски"/>
    <w:uiPriority w:val="99"/>
    <w:rsid w:val="00A60AE4"/>
    <w:rPr>
      <w:vertAlign w:val="superscript"/>
    </w:rPr>
  </w:style>
  <w:style w:type="character" w:customStyle="1" w:styleId="a6">
    <w:name w:val="Символы концевой сноски"/>
    <w:uiPriority w:val="99"/>
    <w:rsid w:val="00A60AE4"/>
    <w:rPr>
      <w:vertAlign w:val="superscript"/>
    </w:rPr>
  </w:style>
  <w:style w:type="character" w:styleId="EndnoteReference">
    <w:name w:val="endnote reference"/>
    <w:basedOn w:val="DefaultParagraphFont"/>
    <w:uiPriority w:val="99"/>
    <w:rsid w:val="00A60AE4"/>
    <w:rPr>
      <w:rFonts w:cs="Times New Roman"/>
      <w:vertAlign w:val="superscript"/>
    </w:rPr>
  </w:style>
  <w:style w:type="character" w:customStyle="1" w:styleId="a7">
    <w:name w:val="Текст концевой сноски Знак"/>
    <w:uiPriority w:val="99"/>
    <w:rsid w:val="00A60AE4"/>
    <w:rPr>
      <w:color w:val="000000"/>
      <w:sz w:val="2"/>
      <w:lang w:val="uk-UA" w:eastAsia="ar-SA" w:bidi="ar-SA"/>
    </w:rPr>
  </w:style>
  <w:style w:type="character" w:customStyle="1" w:styleId="Diatxt">
    <w:name w:val="_Dia_txt Знак"/>
    <w:uiPriority w:val="99"/>
    <w:rsid w:val="00A60AE4"/>
    <w:rPr>
      <w:color w:val="008000"/>
      <w:sz w:val="22"/>
      <w:lang w:val="uk-UA" w:eastAsia="ar-SA" w:bidi="ar-SA"/>
    </w:rPr>
  </w:style>
  <w:style w:type="character" w:styleId="FootnoteReference">
    <w:name w:val="footnote reference"/>
    <w:basedOn w:val="DefaultParagraphFont"/>
    <w:uiPriority w:val="99"/>
    <w:rsid w:val="00A60AE4"/>
    <w:rPr>
      <w:rFonts w:cs="Times New Roman"/>
      <w:vertAlign w:val="superscript"/>
    </w:rPr>
  </w:style>
  <w:style w:type="paragraph" w:customStyle="1" w:styleId="a8">
    <w:name w:val="Заголовок"/>
    <w:basedOn w:val="Normal"/>
    <w:next w:val="BodyText"/>
    <w:uiPriority w:val="99"/>
    <w:rsid w:val="00A60AE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A60AE4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20C2"/>
    <w:rPr>
      <w:color w:val="000000"/>
      <w:sz w:val="28"/>
      <w:szCs w:val="20"/>
      <w:lang w:val="uk-UA" w:eastAsia="ar-SA"/>
    </w:rPr>
  </w:style>
  <w:style w:type="paragraph" w:styleId="List">
    <w:name w:val="List"/>
    <w:basedOn w:val="BodyText"/>
    <w:uiPriority w:val="99"/>
    <w:rsid w:val="00A60AE4"/>
    <w:rPr>
      <w:rFonts w:cs="Mangal"/>
    </w:rPr>
  </w:style>
  <w:style w:type="paragraph" w:customStyle="1" w:styleId="11">
    <w:name w:val="Название1"/>
    <w:basedOn w:val="Normal"/>
    <w:uiPriority w:val="99"/>
    <w:rsid w:val="00A60A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A60AE4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A60AE4"/>
    <w:pPr>
      <w:spacing w:before="0" w:after="0"/>
      <w:jc w:val="center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20C2"/>
    <w:rPr>
      <w:color w:val="000000"/>
      <w:sz w:val="28"/>
      <w:szCs w:val="20"/>
      <w:lang w:val="uk-UA" w:eastAsia="ar-SA"/>
    </w:rPr>
  </w:style>
  <w:style w:type="paragraph" w:styleId="Footer">
    <w:name w:val="footer"/>
    <w:basedOn w:val="Normal"/>
    <w:link w:val="FooterChar"/>
    <w:uiPriority w:val="99"/>
    <w:rsid w:val="00A60AE4"/>
    <w:pPr>
      <w:spacing w:before="0" w:after="0"/>
      <w:jc w:val="left"/>
    </w:pPr>
    <w:rPr>
      <w:color w:val="FF000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920C2"/>
    <w:rPr>
      <w:color w:val="000000"/>
      <w:sz w:val="28"/>
      <w:szCs w:val="20"/>
      <w:lang w:val="uk-UA" w:eastAsia="ar-SA"/>
    </w:rPr>
  </w:style>
  <w:style w:type="paragraph" w:customStyle="1" w:styleId="a9">
    <w:name w:val="! виключити"/>
    <w:uiPriority w:val="99"/>
    <w:rsid w:val="00A60AE4"/>
    <w:pPr>
      <w:widowControl w:val="0"/>
      <w:suppressAutoHyphens/>
    </w:pPr>
    <w:rPr>
      <w:dstrike/>
      <w:color w:val="FFCC00"/>
      <w:sz w:val="28"/>
      <w:szCs w:val="28"/>
      <w:lang w:val="uk-UA" w:eastAsia="ar-SA"/>
    </w:rPr>
  </w:style>
  <w:style w:type="paragraph" w:customStyle="1" w:styleId="aa">
    <w:name w:val="_розділ"/>
    <w:basedOn w:val="Normal"/>
    <w:uiPriority w:val="99"/>
    <w:rsid w:val="00A60AE4"/>
    <w:pPr>
      <w:autoSpaceDE w:val="0"/>
      <w:spacing w:before="360" w:after="200"/>
    </w:pPr>
    <w:rPr>
      <w:b/>
    </w:rPr>
  </w:style>
  <w:style w:type="paragraph" w:customStyle="1" w:styleId="ab">
    <w:name w:val="_стаття"/>
    <w:basedOn w:val="Normal"/>
    <w:uiPriority w:val="99"/>
    <w:rsid w:val="00A60AE4"/>
    <w:pPr>
      <w:spacing w:before="360" w:after="180"/>
    </w:pPr>
    <w:rPr>
      <w:b/>
      <w:color w:val="0000FF"/>
    </w:rPr>
  </w:style>
  <w:style w:type="paragraph" w:customStyle="1" w:styleId="120">
    <w:name w:val="Стиль _стаття + Перед:  12 пт"/>
    <w:basedOn w:val="ab"/>
    <w:uiPriority w:val="99"/>
    <w:rsid w:val="00A60AE4"/>
    <w:pPr>
      <w:spacing w:before="240"/>
    </w:pPr>
    <w:rPr>
      <w:bCs/>
    </w:rPr>
  </w:style>
  <w:style w:type="paragraph" w:customStyle="1" w:styleId="txtDoc">
    <w:name w:val="_txt_Doc"/>
    <w:uiPriority w:val="99"/>
    <w:rsid w:val="00A60AE4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c">
    <w:name w:val="_перелік"/>
    <w:uiPriority w:val="99"/>
    <w:rsid w:val="00A60AE4"/>
    <w:pPr>
      <w:suppressAutoHyphens/>
      <w:spacing w:before="25" w:after="25"/>
      <w:ind w:left="1009"/>
      <w:jc w:val="both"/>
    </w:pPr>
    <w:rPr>
      <w:color w:val="000000"/>
      <w:sz w:val="28"/>
      <w:szCs w:val="28"/>
      <w:lang w:val="uk-UA" w:eastAsia="ar-SA"/>
    </w:rPr>
  </w:style>
  <w:style w:type="paragraph" w:customStyle="1" w:styleId="ad">
    <w:name w:val="_застереження"/>
    <w:basedOn w:val="Normal"/>
    <w:uiPriority w:val="99"/>
    <w:rsid w:val="00A60AE4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e">
    <w:name w:val="_перелік_внутрішній"/>
    <w:basedOn w:val="ac"/>
    <w:uiPriority w:val="99"/>
    <w:rsid w:val="00A60AE4"/>
    <w:pPr>
      <w:widowControl w:val="0"/>
      <w:ind w:left="1446"/>
    </w:pPr>
  </w:style>
  <w:style w:type="paragraph" w:customStyle="1" w:styleId="af">
    <w:name w:val="_список"/>
    <w:uiPriority w:val="99"/>
    <w:rsid w:val="00A60AE4"/>
    <w:pPr>
      <w:widowControl w:val="0"/>
      <w:suppressAutoHyphens/>
      <w:ind w:left="1094"/>
      <w:jc w:val="both"/>
    </w:pPr>
    <w:rPr>
      <w:sz w:val="28"/>
      <w:szCs w:val="28"/>
      <w:lang w:val="uk-UA" w:eastAsia="ar-SA"/>
    </w:rPr>
  </w:style>
  <w:style w:type="paragraph" w:customStyle="1" w:styleId="af0">
    <w:name w:val="_глава"/>
    <w:basedOn w:val="Normal"/>
    <w:uiPriority w:val="99"/>
    <w:rsid w:val="00A60AE4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</w:rPr>
  </w:style>
  <w:style w:type="paragraph" w:customStyle="1" w:styleId="a">
    <w:name w:val="_розділ_"/>
    <w:basedOn w:val="Normal"/>
    <w:uiPriority w:val="99"/>
    <w:rsid w:val="00A60AE4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</w:rPr>
  </w:style>
  <w:style w:type="paragraph" w:customStyle="1" w:styleId="a0">
    <w:name w:val="_глава_"/>
    <w:basedOn w:val="a"/>
    <w:next w:val="a1"/>
    <w:uiPriority w:val="99"/>
    <w:rsid w:val="00A60AE4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Normal"/>
    <w:uiPriority w:val="99"/>
    <w:rsid w:val="00A60AE4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Normal"/>
    <w:uiPriority w:val="99"/>
    <w:rsid w:val="00A60AE4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0"/>
    <w:uiPriority w:val="99"/>
    <w:rsid w:val="00A60AE4"/>
    <w:pPr>
      <w:widowControl/>
      <w:numPr>
        <w:numId w:val="6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3">
    <w:name w:val="_перелік_1"/>
    <w:uiPriority w:val="99"/>
    <w:rsid w:val="00A60AE4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val="uk-UA" w:eastAsia="ar-SA"/>
    </w:rPr>
  </w:style>
  <w:style w:type="paragraph" w:customStyle="1" w:styleId="DEL0">
    <w:name w:val="_DEL"/>
    <w:basedOn w:val="Normal"/>
    <w:uiPriority w:val="99"/>
    <w:rsid w:val="00A60AE4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1">
    <w:name w:val="_розді_"/>
    <w:basedOn w:val="Normal"/>
    <w:uiPriority w:val="99"/>
    <w:rsid w:val="00A60AE4"/>
    <w:pPr>
      <w:autoSpaceDE w:val="0"/>
      <w:spacing w:before="180" w:after="360"/>
    </w:pPr>
    <w:rPr>
      <w:b/>
      <w:color w:val="000080"/>
      <w:sz w:val="32"/>
      <w:szCs w:val="32"/>
    </w:rPr>
  </w:style>
  <w:style w:type="paragraph" w:customStyle="1" w:styleId="af2">
    <w:name w:val="! ТХТ"/>
    <w:uiPriority w:val="99"/>
    <w:rsid w:val="00A60AE4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14">
    <w:name w:val="_список_1"/>
    <w:basedOn w:val="af2"/>
    <w:uiPriority w:val="99"/>
    <w:rsid w:val="00A60AE4"/>
    <w:pPr>
      <w:spacing w:before="11" w:after="11"/>
      <w:ind w:left="1004" w:firstLine="0"/>
    </w:pPr>
  </w:style>
  <w:style w:type="paragraph" w:customStyle="1" w:styleId="2">
    <w:name w:val="_список_2"/>
    <w:basedOn w:val="14"/>
    <w:uiPriority w:val="99"/>
    <w:rsid w:val="00A60AE4"/>
    <w:pPr>
      <w:ind w:left="1440"/>
    </w:pPr>
  </w:style>
  <w:style w:type="paragraph" w:customStyle="1" w:styleId="af3">
    <w:name w:val="_таблиця"/>
    <w:basedOn w:val="af2"/>
    <w:uiPriority w:val="99"/>
    <w:rsid w:val="00A60AE4"/>
    <w:pPr>
      <w:ind w:left="113" w:firstLine="0"/>
      <w:jc w:val="left"/>
    </w:pPr>
  </w:style>
  <w:style w:type="paragraph" w:customStyle="1" w:styleId="a2">
    <w:name w:val="_список_Н"/>
    <w:basedOn w:val="af2"/>
    <w:uiPriority w:val="99"/>
    <w:rsid w:val="00A60AE4"/>
    <w:pPr>
      <w:numPr>
        <w:numId w:val="3"/>
      </w:numPr>
      <w:spacing w:before="11" w:after="11"/>
    </w:pPr>
    <w:rPr>
      <w:szCs w:val="24"/>
    </w:rPr>
  </w:style>
  <w:style w:type="paragraph" w:customStyle="1" w:styleId="af4">
    <w:name w:val="Стиль _список_Н + курсив"/>
    <w:basedOn w:val="a2"/>
    <w:uiPriority w:val="99"/>
    <w:rsid w:val="00A60AE4"/>
    <w:pPr>
      <w:numPr>
        <w:numId w:val="0"/>
      </w:numPr>
    </w:pPr>
    <w:rPr>
      <w:iCs/>
    </w:rPr>
  </w:style>
  <w:style w:type="paragraph" w:customStyle="1" w:styleId="af5">
    <w:name w:val="_примітка"/>
    <w:basedOn w:val="Normal"/>
    <w:uiPriority w:val="99"/>
    <w:rsid w:val="00A60AE4"/>
    <w:pPr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Normal"/>
    <w:uiPriority w:val="99"/>
    <w:rsid w:val="00A60AE4"/>
    <w:pPr>
      <w:numPr>
        <w:numId w:val="4"/>
      </w:numPr>
      <w:shd w:val="clear" w:color="auto" w:fill="FFFFFF"/>
      <w:autoSpaceDE w:val="0"/>
    </w:pPr>
  </w:style>
  <w:style w:type="paragraph" w:customStyle="1" w:styleId="a4">
    <w:name w:val="_список_номер"/>
    <w:basedOn w:val="txtDoc"/>
    <w:uiPriority w:val="99"/>
    <w:rsid w:val="00A60AE4"/>
    <w:pPr>
      <w:numPr>
        <w:numId w:val="5"/>
      </w:numPr>
    </w:pPr>
  </w:style>
  <w:style w:type="paragraph" w:customStyle="1" w:styleId="af6">
    <w:name w:val="_Центр"/>
    <w:uiPriority w:val="99"/>
    <w:rsid w:val="00A60AE4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7">
    <w:name w:val="_затверджую"/>
    <w:uiPriority w:val="99"/>
    <w:rsid w:val="00A60AE4"/>
    <w:pPr>
      <w:suppressAutoHyphens/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8">
    <w:name w:val="_заступник"/>
    <w:uiPriority w:val="99"/>
    <w:rsid w:val="00A60AE4"/>
    <w:pPr>
      <w:suppressAutoHyphens/>
      <w:ind w:left="3969"/>
    </w:pPr>
    <w:rPr>
      <w:color w:val="000000"/>
      <w:sz w:val="28"/>
      <w:szCs w:val="28"/>
      <w:lang w:val="uk-UA" w:eastAsia="ar-SA"/>
    </w:rPr>
  </w:style>
  <w:style w:type="paragraph" w:customStyle="1" w:styleId="af9">
    <w:name w:val="_автограф"/>
    <w:uiPriority w:val="99"/>
    <w:rsid w:val="00A60AE4"/>
    <w:pPr>
      <w:suppressAutoHyphens/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a">
    <w:name w:val="_затверджую_"/>
    <w:basedOn w:val="Normal"/>
    <w:uiPriority w:val="99"/>
    <w:rsid w:val="00A60AE4"/>
    <w:pPr>
      <w:ind w:left="3969"/>
      <w:jc w:val="left"/>
    </w:pPr>
    <w:rPr>
      <w:b/>
      <w:spacing w:val="20"/>
    </w:rPr>
  </w:style>
  <w:style w:type="paragraph" w:customStyle="1" w:styleId="afb">
    <w:name w:val="_р_розділ"/>
    <w:basedOn w:val="Normal"/>
    <w:uiPriority w:val="99"/>
    <w:rsid w:val="00A60AE4"/>
  </w:style>
  <w:style w:type="paragraph" w:customStyle="1" w:styleId="afc">
    <w:name w:val="_пп_"/>
    <w:uiPriority w:val="99"/>
    <w:rsid w:val="00A60AE4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d">
    <w:name w:val="_Розділ"/>
    <w:basedOn w:val="Normal"/>
    <w:uiPriority w:val="99"/>
    <w:rsid w:val="00A60AE4"/>
    <w:pPr>
      <w:shd w:val="clear" w:color="auto" w:fill="FFFFFF"/>
      <w:autoSpaceDE w:val="0"/>
      <w:spacing w:before="11" w:after="191"/>
      <w:ind w:left="1588" w:hanging="1287"/>
      <w:jc w:val="left"/>
    </w:pPr>
    <w:rPr>
      <w:b/>
      <w:sz w:val="32"/>
      <w:szCs w:val="32"/>
    </w:rPr>
  </w:style>
  <w:style w:type="paragraph" w:customStyle="1" w:styleId="afe">
    <w:name w:val="_Глава"/>
    <w:basedOn w:val="Normal"/>
    <w:uiPriority w:val="99"/>
    <w:rsid w:val="00A60AE4"/>
    <w:pPr>
      <w:shd w:val="clear" w:color="auto" w:fill="FFFFFF"/>
      <w:autoSpaceDE w:val="0"/>
      <w:spacing w:before="11" w:after="191"/>
      <w:ind w:left="1746" w:hanging="1287"/>
      <w:jc w:val="left"/>
    </w:pPr>
    <w:rPr>
      <w:b/>
      <w:sz w:val="30"/>
      <w:szCs w:val="30"/>
    </w:rPr>
  </w:style>
  <w:style w:type="paragraph" w:customStyle="1" w:styleId="aff">
    <w:name w:val="_Стаття"/>
    <w:basedOn w:val="Normal"/>
    <w:uiPriority w:val="99"/>
    <w:rsid w:val="00A60AE4"/>
    <w:pPr>
      <w:shd w:val="clear" w:color="auto" w:fill="FFFFFF"/>
      <w:autoSpaceDE w:val="0"/>
      <w:spacing w:before="11" w:after="111"/>
      <w:ind w:left="2291" w:hanging="1287"/>
      <w:jc w:val="left"/>
    </w:pPr>
    <w:rPr>
      <w:b/>
    </w:rPr>
  </w:style>
  <w:style w:type="paragraph" w:customStyle="1" w:styleId="aff0">
    <w:name w:val="_Текст"/>
    <w:basedOn w:val="Normal"/>
    <w:uiPriority w:val="99"/>
    <w:rsid w:val="00A60AE4"/>
    <w:pPr>
      <w:shd w:val="clear" w:color="auto" w:fill="FFFFFF"/>
      <w:autoSpaceDE w:val="0"/>
      <w:spacing w:before="11" w:after="11"/>
      <w:ind w:right="34"/>
    </w:pPr>
  </w:style>
  <w:style w:type="paragraph" w:customStyle="1" w:styleId="aff1">
    <w:name w:val="_Список_"/>
    <w:basedOn w:val="aff0"/>
    <w:uiPriority w:val="99"/>
    <w:rsid w:val="00A60AE4"/>
    <w:pPr>
      <w:ind w:left="1571" w:right="0"/>
    </w:pPr>
  </w:style>
  <w:style w:type="paragraph" w:customStyle="1" w:styleId="275">
    <w:name w:val="Стиль _Список_ + Слева:  275 см"/>
    <w:basedOn w:val="aff1"/>
    <w:uiPriority w:val="99"/>
    <w:rsid w:val="00A60AE4"/>
  </w:style>
  <w:style w:type="paragraph" w:customStyle="1" w:styleId="StyleZakonu">
    <w:name w:val="StyleZakonu"/>
    <w:basedOn w:val="Normal"/>
    <w:uiPriority w:val="99"/>
    <w:rsid w:val="00A60AE4"/>
    <w:pPr>
      <w:widowControl/>
      <w:spacing w:before="0" w:after="60" w:line="220" w:lineRule="exact"/>
      <w:ind w:firstLine="284"/>
      <w:jc w:val="both"/>
    </w:pPr>
    <w:rPr>
      <w:color w:val="auto"/>
      <w:sz w:val="20"/>
    </w:rPr>
  </w:style>
  <w:style w:type="paragraph" w:styleId="FootnoteText">
    <w:name w:val="footnote text"/>
    <w:basedOn w:val="Normal"/>
    <w:link w:val="FootnoteTextChar"/>
    <w:uiPriority w:val="99"/>
    <w:rsid w:val="00A60A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0C2"/>
    <w:rPr>
      <w:color w:val="000000"/>
      <w:sz w:val="20"/>
      <w:szCs w:val="20"/>
      <w:lang w:val="uk-UA" w:eastAsia="ar-SA"/>
    </w:rPr>
  </w:style>
  <w:style w:type="paragraph" w:customStyle="1" w:styleId="1">
    <w:name w:val="Маркированный список1"/>
    <w:basedOn w:val="Normal"/>
    <w:uiPriority w:val="99"/>
    <w:rsid w:val="00A60AE4"/>
    <w:pPr>
      <w:numPr>
        <w:numId w:val="2"/>
      </w:numPr>
    </w:pPr>
  </w:style>
  <w:style w:type="paragraph" w:styleId="EndnoteText">
    <w:name w:val="endnote text"/>
    <w:basedOn w:val="Normal"/>
    <w:link w:val="EndnoteTextChar"/>
    <w:uiPriority w:val="99"/>
    <w:rsid w:val="00A60AE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20C2"/>
    <w:rPr>
      <w:color w:val="000000"/>
      <w:sz w:val="20"/>
      <w:szCs w:val="20"/>
      <w:lang w:val="uk-UA" w:eastAsia="ar-SA"/>
    </w:rPr>
  </w:style>
  <w:style w:type="paragraph" w:customStyle="1" w:styleId="aff2">
    <w:name w:val="Содержимое таблицы"/>
    <w:basedOn w:val="Normal"/>
    <w:uiPriority w:val="99"/>
    <w:rsid w:val="00A60AE4"/>
    <w:pPr>
      <w:suppressLineNumbers/>
    </w:pPr>
  </w:style>
  <w:style w:type="paragraph" w:customStyle="1" w:styleId="aff3">
    <w:name w:val="Заголовок таблицы"/>
    <w:basedOn w:val="aff2"/>
    <w:uiPriority w:val="99"/>
    <w:rsid w:val="00A60AE4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331253"/>
    <w:pPr>
      <w:suppressAutoHyphens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1E2A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C2"/>
    <w:rPr>
      <w:color w:val="000000"/>
      <w:sz w:val="0"/>
      <w:szCs w:val="0"/>
      <w:lang w:val="uk-UA" w:eastAsia="ar-SA"/>
    </w:rPr>
  </w:style>
  <w:style w:type="character" w:customStyle="1" w:styleId="DIa">
    <w:name w:val="_DIa_снокси Знак"/>
    <w:uiPriority w:val="99"/>
    <w:rsid w:val="002876D5"/>
    <w:rPr>
      <w:color w:val="008000"/>
      <w:position w:val="5"/>
      <w:sz w:val="28"/>
      <w:lang w:val="uk-UA" w:eastAsia="ar-SA" w:bidi="ar-SA"/>
    </w:rPr>
  </w:style>
  <w:style w:type="paragraph" w:styleId="NormalWeb">
    <w:name w:val="Normal (Web)"/>
    <w:basedOn w:val="Normal"/>
    <w:uiPriority w:val="99"/>
    <w:rsid w:val="00200938"/>
    <w:pPr>
      <w:widowControl/>
      <w:suppressAutoHyphens w:val="0"/>
      <w:spacing w:before="100" w:beforeAutospacing="1" w:after="100" w:afterAutospacing="1"/>
      <w:jc w:val="left"/>
    </w:pPr>
    <w:rPr>
      <w:color w:val="auto"/>
      <w:sz w:val="24"/>
      <w:szCs w:val="24"/>
      <w:lang w:eastAsia="uk-UA"/>
    </w:rPr>
  </w:style>
  <w:style w:type="character" w:customStyle="1" w:styleId="st121">
    <w:name w:val="st121"/>
    <w:uiPriority w:val="99"/>
    <w:rsid w:val="003E11BA"/>
    <w:rPr>
      <w:i/>
      <w:color w:val="000000"/>
    </w:rPr>
  </w:style>
  <w:style w:type="character" w:customStyle="1" w:styleId="st131">
    <w:name w:val="st131"/>
    <w:uiPriority w:val="99"/>
    <w:rsid w:val="003E11BA"/>
    <w:rPr>
      <w:i/>
      <w:color w:val="0000FF"/>
    </w:rPr>
  </w:style>
  <w:style w:type="character" w:customStyle="1" w:styleId="st30">
    <w:name w:val="st30"/>
    <w:uiPriority w:val="99"/>
    <w:rsid w:val="003E11BA"/>
    <w:rPr>
      <w:b/>
      <w:color w:val="000000"/>
      <w:sz w:val="32"/>
      <w:vertAlign w:val="superscript"/>
    </w:rPr>
  </w:style>
  <w:style w:type="character" w:customStyle="1" w:styleId="st46">
    <w:name w:val="st46"/>
    <w:uiPriority w:val="99"/>
    <w:rsid w:val="003E11BA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1191</Words>
  <Characters>6791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2016-01-11T07:33:00Z</cp:lastPrinted>
  <dcterms:created xsi:type="dcterms:W3CDTF">2017-01-04T08:18:00Z</dcterms:created>
  <dcterms:modified xsi:type="dcterms:W3CDTF">2017-01-04T08:18:00Z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