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15353"/>
      </w:tblGrid>
      <w:tr w:rsidR="00311A1C" w:rsidRPr="009C752A" w:rsidTr="00B418FC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6812"/>
            </w:tblGrid>
            <w:tr w:rsidR="00311A1C" w:rsidRPr="009C752A" w:rsidTr="00B418FC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1A1C" w:rsidRPr="009C752A" w:rsidRDefault="00311A1C">
                  <w:pPr>
                    <w:pStyle w:val="NormalWeb"/>
                    <w:rPr>
                      <w:lang w:val="uk-UA"/>
                    </w:rPr>
                  </w:pPr>
                  <w:r w:rsidRPr="009C752A">
                    <w:rPr>
                      <w:lang w:val="uk-UA"/>
                    </w:rPr>
                    <w:t>Додаток 1</w:t>
                  </w:r>
                  <w:r w:rsidRPr="009C752A">
                    <w:rPr>
                      <w:lang w:val="uk-UA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 w:rsidRPr="009C752A">
                    <w:rPr>
                      <w:lang w:val="uk-UA"/>
                    </w:rPr>
                    <w:br/>
                    <w:t>(пункт 5 розділу I)</w:t>
                  </w:r>
                </w:p>
              </w:tc>
            </w:tr>
          </w:tbl>
          <w:p w:rsidR="00311A1C" w:rsidRPr="009C752A" w:rsidRDefault="00311A1C">
            <w:pPr>
              <w:rPr>
                <w:lang w:val="uk-UA"/>
              </w:rPr>
            </w:pPr>
          </w:p>
        </w:tc>
      </w:tr>
    </w:tbl>
    <w:p w:rsidR="00311A1C" w:rsidRPr="00B437B4" w:rsidRDefault="00311A1C" w:rsidP="009C752A">
      <w:pPr>
        <w:pStyle w:val="NormalWeb"/>
      </w:pPr>
    </w:p>
    <w:tbl>
      <w:tblPr>
        <w:tblW w:w="15000" w:type="dxa"/>
        <w:tblLook w:val="0000"/>
      </w:tblPr>
      <w:tblGrid>
        <w:gridCol w:w="5100"/>
        <w:gridCol w:w="4950"/>
        <w:gridCol w:w="4950"/>
      </w:tblGrid>
      <w:tr w:rsidR="00311A1C" w:rsidRPr="009C752A" w:rsidTr="00B418FC">
        <w:tc>
          <w:tcPr>
            <w:tcW w:w="3350" w:type="pct"/>
            <w:gridSpan w:val="2"/>
          </w:tcPr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0" w:name="262"/>
            <w:bookmarkEnd w:id="0"/>
            <w:r w:rsidRPr="009C752A">
              <w:rPr>
                <w:lang w:val="uk-UA"/>
              </w:rPr>
              <w:t>Стандарт 297 х 210, 297 х 420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40"/>
              <w:gridCol w:w="2554"/>
              <w:gridCol w:w="3930"/>
            </w:tblGrid>
            <w:tr w:rsidR="00311A1C" w:rsidRPr="009C752A" w:rsidTr="00292C83">
              <w:tc>
                <w:tcPr>
                  <w:tcW w:w="1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A1C" w:rsidRPr="00292C83" w:rsidRDefault="00311A1C" w:rsidP="00292C83">
                  <w:pPr>
                    <w:pStyle w:val="NormalWeb"/>
                    <w:jc w:val="center"/>
                    <w:rPr>
                      <w:lang w:val="uk-UA"/>
                    </w:rPr>
                  </w:pPr>
                  <w:bookmarkStart w:id="1" w:name="263"/>
                  <w:bookmarkEnd w:id="1"/>
                  <w:r w:rsidRPr="00292C83">
                    <w:rPr>
                      <w:lang w:val="uk-UA"/>
                    </w:rPr>
                    <w:t>Номенклатурний номер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A1C" w:rsidRPr="00292C83" w:rsidRDefault="00311A1C" w:rsidP="00292C83">
                  <w:pPr>
                    <w:pStyle w:val="NormalWeb"/>
                    <w:jc w:val="center"/>
                    <w:rPr>
                      <w:lang w:val="uk-UA"/>
                    </w:rPr>
                  </w:pPr>
                  <w:bookmarkStart w:id="2" w:name="264"/>
                  <w:bookmarkEnd w:id="2"/>
                  <w:r w:rsidRPr="00292C83">
                    <w:rPr>
                      <w:lang w:val="uk-UA"/>
                    </w:rPr>
                    <w:t>Основний рахунок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A1C" w:rsidRPr="00292C83" w:rsidRDefault="00311A1C" w:rsidP="00292C83">
                  <w:pPr>
                    <w:pStyle w:val="NormalWeb"/>
                    <w:jc w:val="center"/>
                    <w:rPr>
                      <w:lang w:val="uk-UA"/>
                    </w:rPr>
                  </w:pPr>
                  <w:bookmarkStart w:id="3" w:name="265"/>
                  <w:bookmarkEnd w:id="3"/>
                  <w:r w:rsidRPr="00292C83">
                    <w:rPr>
                      <w:lang w:val="uk-UA"/>
                    </w:rPr>
                    <w:t>Кореспондентський рахунок</w:t>
                  </w:r>
                </w:p>
              </w:tc>
            </w:tr>
            <w:tr w:rsidR="00311A1C" w:rsidRPr="009C752A" w:rsidTr="00292C83">
              <w:tc>
                <w:tcPr>
                  <w:tcW w:w="1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A1C" w:rsidRPr="00292C83" w:rsidRDefault="00311A1C">
                  <w:pPr>
                    <w:pStyle w:val="NormalWeb"/>
                    <w:rPr>
                      <w:lang w:val="uk-UA"/>
                    </w:rPr>
                  </w:pPr>
                  <w:bookmarkStart w:id="4" w:name="266"/>
                  <w:bookmarkEnd w:id="4"/>
                  <w:r w:rsidRPr="00292C83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A1C" w:rsidRPr="00292C83" w:rsidRDefault="00311A1C">
                  <w:pPr>
                    <w:pStyle w:val="NormalWeb"/>
                    <w:rPr>
                      <w:lang w:val="uk-UA"/>
                    </w:rPr>
                  </w:pPr>
                  <w:bookmarkStart w:id="5" w:name="267"/>
                  <w:bookmarkEnd w:id="5"/>
                  <w:r w:rsidRPr="00292C83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1A1C" w:rsidRPr="00292C83" w:rsidRDefault="00311A1C">
                  <w:pPr>
                    <w:pStyle w:val="NormalWeb"/>
                    <w:rPr>
                      <w:lang w:val="uk-UA"/>
                    </w:rPr>
                  </w:pPr>
                  <w:bookmarkStart w:id="6" w:name="268"/>
                  <w:bookmarkEnd w:id="6"/>
                  <w:r w:rsidRPr="00292C83">
                    <w:rPr>
                      <w:lang w:val="uk-UA"/>
                    </w:rPr>
                    <w:t> </w:t>
                  </w:r>
                </w:p>
              </w:tc>
            </w:tr>
          </w:tbl>
          <w:p w:rsidR="00311A1C" w:rsidRPr="009C752A" w:rsidRDefault="00311A1C">
            <w:pPr>
              <w:pStyle w:val="NormalWeb"/>
              <w:rPr>
                <w:lang w:val="uk-UA"/>
              </w:rPr>
            </w:pPr>
          </w:p>
        </w:tc>
        <w:tc>
          <w:tcPr>
            <w:tcW w:w="1650" w:type="pct"/>
          </w:tcPr>
          <w:p w:rsidR="00311A1C" w:rsidRPr="009C752A" w:rsidRDefault="00311A1C">
            <w:pPr>
              <w:pStyle w:val="NormalWeb"/>
              <w:jc w:val="center"/>
              <w:rPr>
                <w:lang w:val="uk-UA"/>
              </w:rPr>
            </w:pPr>
            <w:bookmarkStart w:id="7" w:name="270"/>
            <w:bookmarkEnd w:id="7"/>
            <w:r w:rsidRPr="009C752A">
              <w:rPr>
                <w:lang w:val="uk-UA"/>
              </w:rPr>
              <w:t> </w:t>
            </w:r>
          </w:p>
        </w:tc>
      </w:tr>
      <w:tr w:rsidR="00311A1C" w:rsidRPr="009C752A" w:rsidTr="00B418FC">
        <w:tc>
          <w:tcPr>
            <w:tcW w:w="1700" w:type="pct"/>
          </w:tcPr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8" w:name="271"/>
            <w:bookmarkEnd w:id="8"/>
            <w:r w:rsidRPr="009C752A">
              <w:rPr>
                <w:lang w:val="uk-UA"/>
              </w:rPr>
              <w:t> </w:t>
            </w:r>
          </w:p>
        </w:tc>
        <w:tc>
          <w:tcPr>
            <w:tcW w:w="1650" w:type="pct"/>
          </w:tcPr>
          <w:p w:rsidR="00311A1C" w:rsidRPr="009C752A" w:rsidRDefault="00311A1C" w:rsidP="00B437B4">
            <w:pPr>
              <w:pStyle w:val="NormalWeb"/>
              <w:spacing w:before="240" w:beforeAutospacing="0"/>
              <w:jc w:val="center"/>
              <w:rPr>
                <w:lang w:val="uk-UA"/>
              </w:rPr>
            </w:pPr>
            <w:bookmarkStart w:id="9" w:name="272"/>
            <w:bookmarkEnd w:id="9"/>
            <w:r>
              <w:rPr>
                <w:b/>
                <w:bCs/>
                <w:lang w:val="uk-UA"/>
              </w:rPr>
              <w:t>АКТ №</w:t>
            </w:r>
            <w:r w:rsidRPr="009C752A">
              <w:rPr>
                <w:b/>
                <w:bCs/>
                <w:lang w:val="uk-UA"/>
              </w:rPr>
              <w:t xml:space="preserve"> ____</w:t>
            </w:r>
            <w:r w:rsidRPr="009C752A">
              <w:rPr>
                <w:b/>
                <w:bCs/>
                <w:lang w:val="uk-UA"/>
              </w:rPr>
              <w:br/>
              <w:t>якісного (технічного) стану</w:t>
            </w:r>
            <w:r w:rsidRPr="009C752A">
              <w:rPr>
                <w:b/>
                <w:bCs/>
                <w:lang w:val="uk-UA"/>
              </w:rPr>
              <w:br/>
            </w:r>
            <w:r w:rsidRPr="009C752A">
              <w:rPr>
                <w:lang w:val="uk-UA"/>
              </w:rPr>
              <w:t>__________________________</w:t>
            </w:r>
            <w:r w:rsidRPr="009C752A">
              <w:rPr>
                <w:lang w:val="uk-UA"/>
              </w:rPr>
              <w:br/>
            </w:r>
            <w:r w:rsidRPr="009C752A">
              <w:rPr>
                <w:sz w:val="20"/>
                <w:szCs w:val="20"/>
                <w:lang w:val="uk-UA"/>
              </w:rPr>
              <w:t>(військове майно)</w:t>
            </w:r>
          </w:p>
        </w:tc>
        <w:tc>
          <w:tcPr>
            <w:tcW w:w="1650" w:type="pct"/>
          </w:tcPr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10" w:name="276"/>
            <w:bookmarkEnd w:id="10"/>
            <w:r w:rsidRPr="009C752A">
              <w:rPr>
                <w:lang w:val="uk-UA"/>
              </w:rPr>
              <w:t>                        ЗАТВЕРДЖУЮ</w:t>
            </w:r>
            <w:r w:rsidRPr="009C752A">
              <w:rPr>
                <w:lang w:val="uk-UA"/>
              </w:rPr>
              <w:br/>
              <w:t>_______________________________________</w:t>
            </w:r>
            <w:r w:rsidRPr="009C752A">
              <w:rPr>
                <w:lang w:val="uk-UA"/>
              </w:rPr>
              <w:br/>
            </w:r>
            <w:r w:rsidRPr="009C752A">
              <w:rPr>
                <w:sz w:val="20"/>
                <w:szCs w:val="20"/>
                <w:lang w:val="uk-UA"/>
              </w:rPr>
              <w:t>                            (посада, військове звання)</w:t>
            </w:r>
            <w:r w:rsidRPr="009C752A">
              <w:rPr>
                <w:sz w:val="20"/>
                <w:szCs w:val="20"/>
                <w:lang w:val="uk-UA"/>
              </w:rPr>
              <w:br/>
            </w:r>
            <w:r w:rsidRPr="009C752A">
              <w:rPr>
                <w:lang w:val="uk-UA"/>
              </w:rPr>
              <w:t>_______________________________________</w:t>
            </w:r>
            <w:r w:rsidRPr="009C752A">
              <w:rPr>
                <w:lang w:val="uk-UA"/>
              </w:rPr>
              <w:br/>
            </w:r>
            <w:r w:rsidRPr="009C752A">
              <w:rPr>
                <w:sz w:val="20"/>
                <w:szCs w:val="20"/>
                <w:lang w:val="uk-UA"/>
              </w:rPr>
              <w:t>                             (підпис, Ім'я ПРІЗВИЩЕ)</w:t>
            </w:r>
            <w:r w:rsidRPr="009C752A">
              <w:rPr>
                <w:sz w:val="20"/>
                <w:szCs w:val="20"/>
                <w:lang w:val="uk-UA"/>
              </w:rPr>
              <w:br/>
            </w:r>
            <w:r w:rsidRPr="009C752A">
              <w:rPr>
                <w:lang w:val="uk-UA"/>
              </w:rPr>
              <w:t>"___" ____________ 20__ року</w:t>
            </w:r>
          </w:p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11" w:name="277"/>
            <w:bookmarkEnd w:id="11"/>
            <w:r>
              <w:rPr>
                <w:lang w:val="uk-UA"/>
              </w:rPr>
              <w:t>М.</w:t>
            </w:r>
            <w:r w:rsidRPr="009C752A">
              <w:rPr>
                <w:lang w:val="uk-UA"/>
              </w:rPr>
              <w:t>П.</w:t>
            </w:r>
          </w:p>
        </w:tc>
      </w:tr>
    </w:tbl>
    <w:p w:rsidR="00311A1C" w:rsidRPr="009C752A" w:rsidRDefault="00311A1C" w:rsidP="009C752A">
      <w:pPr>
        <w:pStyle w:val="NormalWeb"/>
        <w:rPr>
          <w:lang w:val="uk-UA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7"/>
        <w:gridCol w:w="2247"/>
        <w:gridCol w:w="1048"/>
        <w:gridCol w:w="1348"/>
        <w:gridCol w:w="1348"/>
        <w:gridCol w:w="1348"/>
        <w:gridCol w:w="1798"/>
        <w:gridCol w:w="1060"/>
        <w:gridCol w:w="1060"/>
        <w:gridCol w:w="1048"/>
        <w:gridCol w:w="1348"/>
      </w:tblGrid>
      <w:tr w:rsidR="00311A1C" w:rsidRPr="009C752A" w:rsidTr="00292C83"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2" w:name="278"/>
            <w:bookmarkEnd w:id="12"/>
            <w:r w:rsidRPr="00292C83">
              <w:rPr>
                <w:lang w:val="uk-UA"/>
              </w:rPr>
              <w:t>Ознака інформації</w:t>
            </w:r>
          </w:p>
        </w:tc>
        <w:tc>
          <w:tcPr>
            <w:tcW w:w="7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3" w:name="279"/>
            <w:bookmarkEnd w:id="13"/>
            <w:r w:rsidRPr="00292C83">
              <w:rPr>
                <w:lang w:val="uk-UA"/>
              </w:rPr>
              <w:t>Реєстраційний номер</w:t>
            </w:r>
          </w:p>
        </w:tc>
        <w:tc>
          <w:tcPr>
            <w:tcW w:w="3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4" w:name="280"/>
            <w:bookmarkEnd w:id="14"/>
            <w:r w:rsidRPr="00292C83">
              <w:rPr>
                <w:lang w:val="uk-UA"/>
              </w:rPr>
              <w:t>Номер аркуша</w:t>
            </w:r>
          </w:p>
        </w:tc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5" w:name="281"/>
            <w:bookmarkEnd w:id="15"/>
            <w:r w:rsidRPr="00292C83">
              <w:rPr>
                <w:lang w:val="uk-UA"/>
              </w:rPr>
              <w:t>Код документа</w:t>
            </w:r>
          </w:p>
        </w:tc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6" w:name="282"/>
            <w:bookmarkEnd w:id="16"/>
            <w:r w:rsidRPr="00292C83">
              <w:rPr>
                <w:lang w:val="uk-UA"/>
              </w:rPr>
              <w:t>Номер документа</w:t>
            </w:r>
          </w:p>
        </w:tc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7" w:name="283"/>
            <w:bookmarkEnd w:id="17"/>
            <w:r w:rsidRPr="00292C83">
              <w:rPr>
                <w:lang w:val="uk-UA"/>
              </w:rPr>
              <w:t>Дата документа</w:t>
            </w:r>
          </w:p>
        </w:tc>
        <w:tc>
          <w:tcPr>
            <w:tcW w:w="60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8" w:name="284"/>
            <w:bookmarkEnd w:id="18"/>
            <w:r w:rsidRPr="00292C83">
              <w:rPr>
                <w:lang w:val="uk-UA"/>
              </w:rPr>
              <w:t>Підстава (мета) операції</w:t>
            </w:r>
          </w:p>
        </w:tc>
        <w:tc>
          <w:tcPr>
            <w:tcW w:w="3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9" w:name="285"/>
            <w:bookmarkEnd w:id="19"/>
            <w:r w:rsidRPr="00292C83">
              <w:rPr>
                <w:lang w:val="uk-UA"/>
              </w:rPr>
              <w:t>Код операції</w:t>
            </w:r>
          </w:p>
        </w:tc>
        <w:tc>
          <w:tcPr>
            <w:tcW w:w="3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20" w:name="286"/>
            <w:bookmarkEnd w:id="20"/>
            <w:r w:rsidRPr="00292C83">
              <w:rPr>
                <w:lang w:val="uk-UA"/>
              </w:rPr>
              <w:t>Дата операції</w:t>
            </w:r>
          </w:p>
        </w:tc>
        <w:tc>
          <w:tcPr>
            <w:tcW w:w="3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21" w:name="287"/>
            <w:bookmarkEnd w:id="21"/>
            <w:r w:rsidRPr="00292C83">
              <w:rPr>
                <w:lang w:val="uk-UA"/>
              </w:rPr>
              <w:t>Служба</w:t>
            </w:r>
          </w:p>
        </w:tc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22" w:name="288"/>
            <w:bookmarkEnd w:id="22"/>
            <w:r w:rsidRPr="00292C83">
              <w:rPr>
                <w:lang w:val="uk-UA"/>
              </w:rPr>
              <w:t>Військова частина</w:t>
            </w:r>
          </w:p>
        </w:tc>
      </w:tr>
      <w:tr w:rsidR="00311A1C" w:rsidRPr="009C752A" w:rsidTr="00292C83"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23" w:name="289"/>
            <w:bookmarkEnd w:id="23"/>
            <w:r w:rsidRPr="00292C83">
              <w:rPr>
                <w:lang w:val="uk-UA"/>
              </w:rPr>
              <w:t>000</w:t>
            </w:r>
          </w:p>
        </w:tc>
        <w:tc>
          <w:tcPr>
            <w:tcW w:w="7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24" w:name="290"/>
            <w:bookmarkEnd w:id="24"/>
            <w:r w:rsidRPr="00292C83">
              <w:rPr>
                <w:lang w:val="uk-UA"/>
              </w:rPr>
              <w:t>001</w:t>
            </w:r>
          </w:p>
        </w:tc>
        <w:tc>
          <w:tcPr>
            <w:tcW w:w="3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25" w:name="291"/>
            <w:bookmarkEnd w:id="25"/>
            <w:r w:rsidRPr="00292C83">
              <w:rPr>
                <w:lang w:val="uk-UA"/>
              </w:rPr>
              <w:t>002</w:t>
            </w:r>
          </w:p>
        </w:tc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26" w:name="292"/>
            <w:bookmarkEnd w:id="26"/>
            <w:r w:rsidRPr="00292C83">
              <w:rPr>
                <w:lang w:val="uk-UA"/>
              </w:rPr>
              <w:t>003</w:t>
            </w:r>
          </w:p>
        </w:tc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27" w:name="293"/>
            <w:bookmarkEnd w:id="27"/>
            <w:r w:rsidRPr="00292C83">
              <w:rPr>
                <w:lang w:val="uk-UA"/>
              </w:rPr>
              <w:t>005</w:t>
            </w:r>
          </w:p>
        </w:tc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28" w:name="294"/>
            <w:bookmarkEnd w:id="28"/>
            <w:r w:rsidRPr="00292C83">
              <w:rPr>
                <w:lang w:val="uk-UA"/>
              </w:rPr>
              <w:t>032</w:t>
            </w:r>
          </w:p>
        </w:tc>
        <w:tc>
          <w:tcPr>
            <w:tcW w:w="60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29" w:name="295"/>
            <w:bookmarkEnd w:id="29"/>
            <w:r w:rsidRPr="00292C83">
              <w:rPr>
                <w:lang w:val="uk-UA"/>
              </w:rPr>
              <w:t>045</w:t>
            </w:r>
          </w:p>
        </w:tc>
        <w:tc>
          <w:tcPr>
            <w:tcW w:w="3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30" w:name="296"/>
            <w:bookmarkEnd w:id="30"/>
            <w:r w:rsidRPr="00292C83">
              <w:rPr>
                <w:lang w:val="uk-UA"/>
              </w:rPr>
              <w:t>004</w:t>
            </w:r>
          </w:p>
        </w:tc>
        <w:tc>
          <w:tcPr>
            <w:tcW w:w="3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31" w:name="297"/>
            <w:bookmarkEnd w:id="31"/>
            <w:r w:rsidRPr="00292C83">
              <w:rPr>
                <w:lang w:val="uk-UA"/>
              </w:rPr>
              <w:t>034</w:t>
            </w:r>
          </w:p>
        </w:tc>
        <w:tc>
          <w:tcPr>
            <w:tcW w:w="3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32" w:name="298"/>
            <w:bookmarkEnd w:id="32"/>
            <w:r w:rsidRPr="00292C83">
              <w:rPr>
                <w:lang w:val="uk-UA"/>
              </w:rPr>
              <w:t>046</w:t>
            </w:r>
          </w:p>
        </w:tc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33" w:name="299"/>
            <w:bookmarkEnd w:id="33"/>
            <w:r w:rsidRPr="00292C83">
              <w:rPr>
                <w:lang w:val="uk-UA"/>
              </w:rPr>
              <w:t> </w:t>
            </w:r>
          </w:p>
        </w:tc>
      </w:tr>
      <w:tr w:rsidR="00311A1C" w:rsidRPr="009C752A" w:rsidTr="00292C83"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34" w:name="300"/>
            <w:bookmarkEnd w:id="34"/>
            <w:r w:rsidRPr="00292C83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35" w:name="301"/>
            <w:bookmarkEnd w:id="35"/>
            <w:r w:rsidRPr="00292C83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36" w:name="302"/>
            <w:bookmarkEnd w:id="36"/>
            <w:r w:rsidRPr="00292C83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37" w:name="303"/>
            <w:bookmarkEnd w:id="37"/>
            <w:r w:rsidRPr="00292C83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38" w:name="304"/>
            <w:bookmarkEnd w:id="38"/>
            <w:r w:rsidRPr="00292C83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39" w:name="305"/>
            <w:bookmarkEnd w:id="39"/>
            <w:r w:rsidRPr="00292C83">
              <w:rPr>
                <w:lang w:val="uk-UA"/>
              </w:rPr>
              <w:t> </w:t>
            </w:r>
          </w:p>
        </w:tc>
        <w:tc>
          <w:tcPr>
            <w:tcW w:w="60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40" w:name="306"/>
            <w:bookmarkEnd w:id="40"/>
            <w:r w:rsidRPr="00292C83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41" w:name="307"/>
            <w:bookmarkEnd w:id="41"/>
            <w:r w:rsidRPr="00292C83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42" w:name="308"/>
            <w:bookmarkEnd w:id="42"/>
            <w:r w:rsidRPr="00292C83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43" w:name="309"/>
            <w:bookmarkEnd w:id="43"/>
            <w:r w:rsidRPr="00292C83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311A1C" w:rsidRPr="00292C83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44" w:name="310"/>
            <w:bookmarkEnd w:id="44"/>
            <w:r w:rsidRPr="00292C83">
              <w:rPr>
                <w:lang w:val="uk-UA"/>
              </w:rPr>
              <w:t> </w:t>
            </w:r>
          </w:p>
        </w:tc>
      </w:tr>
    </w:tbl>
    <w:p w:rsidR="00311A1C" w:rsidRDefault="00311A1C" w:rsidP="009C752A">
      <w:pPr>
        <w:pStyle w:val="NormalWeb"/>
        <w:jc w:val="center"/>
        <w:rPr>
          <w:lang w:val="uk-UA"/>
        </w:rPr>
      </w:pPr>
      <w:bookmarkStart w:id="45" w:name="311"/>
      <w:bookmarkEnd w:id="45"/>
    </w:p>
    <w:p w:rsidR="00311A1C" w:rsidRPr="009C752A" w:rsidRDefault="00311A1C" w:rsidP="009C752A">
      <w:pPr>
        <w:pStyle w:val="NormalWeb"/>
        <w:jc w:val="center"/>
        <w:rPr>
          <w:lang w:val="uk-UA"/>
        </w:rPr>
      </w:pPr>
      <w:r>
        <w:rPr>
          <w:lang w:val="uk-UA"/>
        </w:rPr>
        <w:br w:type="page"/>
      </w:r>
      <w:r w:rsidRPr="009C752A">
        <w:rPr>
          <w:lang w:val="uk-UA"/>
        </w:rPr>
        <w:t>У результаті огляду встановлено: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6"/>
        <w:gridCol w:w="1564"/>
        <w:gridCol w:w="1184"/>
        <w:gridCol w:w="997"/>
        <w:gridCol w:w="662"/>
        <w:gridCol w:w="650"/>
        <w:gridCol w:w="963"/>
        <w:gridCol w:w="687"/>
        <w:gridCol w:w="859"/>
        <w:gridCol w:w="981"/>
        <w:gridCol w:w="1172"/>
        <w:gridCol w:w="1015"/>
        <w:gridCol w:w="997"/>
        <w:gridCol w:w="662"/>
        <w:gridCol w:w="650"/>
        <w:gridCol w:w="1043"/>
        <w:gridCol w:w="761"/>
      </w:tblGrid>
      <w:tr w:rsidR="00311A1C" w:rsidRPr="00B437B4" w:rsidTr="00B437B4">
        <w:tc>
          <w:tcPr>
            <w:tcW w:w="146" w:type="pct"/>
            <w:vMerge w:val="restar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46" w:name="312"/>
            <w:bookmarkEnd w:id="46"/>
            <w:r w:rsidRPr="00B437B4">
              <w:rPr>
                <w:lang w:val="uk-UA"/>
              </w:rPr>
              <w:t>№ з/п</w:t>
            </w:r>
          </w:p>
        </w:tc>
        <w:tc>
          <w:tcPr>
            <w:tcW w:w="2730" w:type="pct"/>
            <w:gridSpan w:val="9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47" w:name="313"/>
            <w:bookmarkEnd w:id="47"/>
            <w:r w:rsidRPr="00B437B4">
              <w:rPr>
                <w:lang w:val="uk-UA"/>
              </w:rPr>
              <w:t>Списати</w:t>
            </w:r>
          </w:p>
        </w:tc>
        <w:tc>
          <w:tcPr>
            <w:tcW w:w="2124" w:type="pct"/>
            <w:gridSpan w:val="7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48" w:name="314"/>
            <w:bookmarkEnd w:id="48"/>
            <w:r w:rsidRPr="00B437B4">
              <w:rPr>
                <w:lang w:val="uk-UA"/>
              </w:rPr>
              <w:t>Оприбуткувати</w:t>
            </w:r>
          </w:p>
        </w:tc>
      </w:tr>
      <w:tr w:rsidR="00311A1C" w:rsidRPr="00B437B4" w:rsidTr="00B437B4">
        <w:tc>
          <w:tcPr>
            <w:tcW w:w="146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523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49" w:name="315"/>
            <w:bookmarkEnd w:id="49"/>
            <w:r w:rsidRPr="00B437B4">
              <w:rPr>
                <w:lang w:val="uk-UA"/>
              </w:rPr>
              <w:t>найменування військового майна, заводський номер</w:t>
            </w:r>
          </w:p>
        </w:tc>
        <w:tc>
          <w:tcPr>
            <w:tcW w:w="399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0" w:name="316"/>
            <w:bookmarkEnd w:id="50"/>
            <w:r w:rsidRPr="00B437B4">
              <w:rPr>
                <w:lang w:val="uk-UA"/>
              </w:rPr>
              <w:t>код номенклатури</w:t>
            </w:r>
          </w:p>
        </w:tc>
        <w:tc>
          <w:tcPr>
            <w:tcW w:w="338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1" w:name="317"/>
            <w:bookmarkEnd w:id="51"/>
            <w:r w:rsidRPr="00B437B4">
              <w:rPr>
                <w:lang w:val="uk-UA"/>
              </w:rPr>
              <w:t>одиниця виміру</w:t>
            </w:r>
          </w:p>
        </w:tc>
        <w:tc>
          <w:tcPr>
            <w:tcW w:w="229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2" w:name="318"/>
            <w:bookmarkEnd w:id="52"/>
            <w:r w:rsidRPr="00B437B4">
              <w:rPr>
                <w:lang w:val="uk-UA"/>
              </w:rPr>
              <w:t>категорія</w:t>
            </w:r>
          </w:p>
        </w:tc>
        <w:tc>
          <w:tcPr>
            <w:tcW w:w="225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3" w:name="319"/>
            <w:bookmarkEnd w:id="53"/>
            <w:r w:rsidRPr="00B437B4">
              <w:rPr>
                <w:lang w:val="uk-UA"/>
              </w:rPr>
              <w:t>кількість</w:t>
            </w:r>
          </w:p>
        </w:tc>
        <w:tc>
          <w:tcPr>
            <w:tcW w:w="327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4" w:name="320"/>
            <w:bookmarkEnd w:id="54"/>
            <w:r w:rsidRPr="00B437B4">
              <w:rPr>
                <w:lang w:val="uk-UA"/>
              </w:rPr>
              <w:t>ціна за одиницю, грн</w:t>
            </w:r>
          </w:p>
        </w:tc>
        <w:tc>
          <w:tcPr>
            <w:tcW w:w="237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5" w:name="321"/>
            <w:bookmarkEnd w:id="55"/>
            <w:r w:rsidRPr="00B437B4">
              <w:rPr>
                <w:lang w:val="uk-UA"/>
              </w:rPr>
              <w:t>сума, грн</w:t>
            </w:r>
          </w:p>
        </w:tc>
        <w:tc>
          <w:tcPr>
            <w:tcW w:w="452" w:type="pct"/>
            <w:gridSpan w:val="2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56" w:name="322"/>
            <w:bookmarkEnd w:id="56"/>
            <w:r w:rsidRPr="00B437B4">
              <w:rPr>
                <w:lang w:val="uk-UA"/>
              </w:rPr>
              <w:t>експлуатується, років</w:t>
            </w:r>
          </w:p>
        </w:tc>
        <w:tc>
          <w:tcPr>
            <w:tcW w:w="395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7" w:name="323"/>
            <w:bookmarkEnd w:id="57"/>
            <w:r w:rsidRPr="00B437B4">
              <w:rPr>
                <w:lang w:val="uk-UA"/>
              </w:rPr>
              <w:t>найменування озброєння (техніки, майна)</w:t>
            </w:r>
          </w:p>
        </w:tc>
        <w:tc>
          <w:tcPr>
            <w:tcW w:w="344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8" w:name="324"/>
            <w:bookmarkEnd w:id="58"/>
            <w:r w:rsidRPr="00B437B4">
              <w:rPr>
                <w:lang w:val="uk-UA"/>
              </w:rPr>
              <w:t>код номенклатури</w:t>
            </w:r>
          </w:p>
        </w:tc>
        <w:tc>
          <w:tcPr>
            <w:tcW w:w="338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59" w:name="325"/>
            <w:bookmarkEnd w:id="59"/>
            <w:r w:rsidRPr="00B437B4">
              <w:rPr>
                <w:lang w:val="uk-UA"/>
              </w:rPr>
              <w:t>одиниця виміру</w:t>
            </w:r>
          </w:p>
        </w:tc>
        <w:tc>
          <w:tcPr>
            <w:tcW w:w="229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60" w:name="326"/>
            <w:bookmarkEnd w:id="60"/>
            <w:r w:rsidRPr="00B437B4">
              <w:rPr>
                <w:lang w:val="uk-UA"/>
              </w:rPr>
              <w:t>категорія</w:t>
            </w:r>
          </w:p>
        </w:tc>
        <w:tc>
          <w:tcPr>
            <w:tcW w:w="225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61" w:name="327"/>
            <w:bookmarkEnd w:id="61"/>
            <w:r w:rsidRPr="00B437B4">
              <w:rPr>
                <w:lang w:val="uk-UA"/>
              </w:rPr>
              <w:t>кількість</w:t>
            </w:r>
          </w:p>
        </w:tc>
        <w:tc>
          <w:tcPr>
            <w:tcW w:w="353" w:type="pct"/>
            <w:vMerge w:val="restar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62" w:name="328"/>
            <w:bookmarkEnd w:id="62"/>
            <w:r w:rsidRPr="00B437B4">
              <w:rPr>
                <w:lang w:val="uk-UA"/>
              </w:rPr>
              <w:t>залишкова вартість за одиницю, грн</w:t>
            </w:r>
          </w:p>
        </w:tc>
        <w:tc>
          <w:tcPr>
            <w:tcW w:w="240" w:type="pct"/>
            <w:vMerge w:val="restar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63" w:name="329"/>
            <w:bookmarkEnd w:id="63"/>
            <w:r w:rsidRPr="00B437B4">
              <w:rPr>
                <w:lang w:val="uk-UA"/>
              </w:rPr>
              <w:t>сума, грн</w:t>
            </w:r>
          </w:p>
        </w:tc>
      </w:tr>
      <w:tr w:rsidR="00311A1C" w:rsidRPr="00B437B4" w:rsidTr="00B437B4">
        <w:trPr>
          <w:cantSplit/>
          <w:trHeight w:val="1134"/>
        </w:trPr>
        <w:tc>
          <w:tcPr>
            <w:tcW w:w="146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523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399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338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229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225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327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237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211" w:type="pc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64" w:name="330"/>
            <w:bookmarkEnd w:id="64"/>
            <w:r w:rsidRPr="00B437B4">
              <w:rPr>
                <w:lang w:val="uk-UA"/>
              </w:rPr>
              <w:t>за нормою</w:t>
            </w:r>
          </w:p>
        </w:tc>
        <w:tc>
          <w:tcPr>
            <w:tcW w:w="241" w:type="pct"/>
            <w:textDirection w:val="btLr"/>
          </w:tcPr>
          <w:p w:rsidR="00311A1C" w:rsidRPr="00B437B4" w:rsidRDefault="00311A1C" w:rsidP="00B437B4">
            <w:pPr>
              <w:pStyle w:val="NormalWeb"/>
              <w:ind w:left="113" w:right="113"/>
              <w:jc w:val="center"/>
              <w:rPr>
                <w:lang w:val="uk-UA"/>
              </w:rPr>
            </w:pPr>
            <w:bookmarkStart w:id="65" w:name="331"/>
            <w:bookmarkEnd w:id="65"/>
            <w:r w:rsidRPr="00B437B4">
              <w:rPr>
                <w:lang w:val="uk-UA"/>
              </w:rPr>
              <w:t>фактично</w:t>
            </w:r>
          </w:p>
        </w:tc>
        <w:tc>
          <w:tcPr>
            <w:tcW w:w="395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344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338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229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225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353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  <w:tc>
          <w:tcPr>
            <w:tcW w:w="240" w:type="pct"/>
            <w:vMerge/>
          </w:tcPr>
          <w:p w:rsidR="00311A1C" w:rsidRPr="00B437B4" w:rsidRDefault="00311A1C">
            <w:pPr>
              <w:rPr>
                <w:lang w:val="uk-UA"/>
              </w:rPr>
            </w:pPr>
          </w:p>
        </w:tc>
      </w:tr>
      <w:tr w:rsidR="00311A1C" w:rsidRPr="00B437B4" w:rsidTr="00B437B4">
        <w:tc>
          <w:tcPr>
            <w:tcW w:w="146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66" w:name="332"/>
            <w:bookmarkEnd w:id="66"/>
            <w:r w:rsidRPr="00B437B4">
              <w:rPr>
                <w:lang w:val="uk-UA"/>
              </w:rPr>
              <w:t>1</w:t>
            </w:r>
          </w:p>
        </w:tc>
        <w:tc>
          <w:tcPr>
            <w:tcW w:w="52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67" w:name="333"/>
            <w:bookmarkEnd w:id="67"/>
            <w:r w:rsidRPr="00B437B4">
              <w:rPr>
                <w:lang w:val="uk-UA"/>
              </w:rPr>
              <w:t>2</w:t>
            </w:r>
          </w:p>
        </w:tc>
        <w:tc>
          <w:tcPr>
            <w:tcW w:w="39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68" w:name="334"/>
            <w:bookmarkEnd w:id="68"/>
            <w:r w:rsidRPr="00B437B4">
              <w:rPr>
                <w:lang w:val="uk-UA"/>
              </w:rPr>
              <w:t>3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69" w:name="335"/>
            <w:bookmarkEnd w:id="69"/>
            <w:r w:rsidRPr="00B437B4">
              <w:rPr>
                <w:lang w:val="uk-UA"/>
              </w:rPr>
              <w:t>4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70" w:name="336"/>
            <w:bookmarkEnd w:id="70"/>
            <w:r w:rsidRPr="00B437B4">
              <w:rPr>
                <w:lang w:val="uk-UA"/>
              </w:rPr>
              <w:t>5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71" w:name="337"/>
            <w:bookmarkEnd w:id="71"/>
            <w:r w:rsidRPr="00B437B4">
              <w:rPr>
                <w:lang w:val="uk-UA"/>
              </w:rPr>
              <w:t>6</w:t>
            </w:r>
          </w:p>
        </w:tc>
        <w:tc>
          <w:tcPr>
            <w:tcW w:w="32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72" w:name="338"/>
            <w:bookmarkEnd w:id="72"/>
            <w:r w:rsidRPr="00B437B4">
              <w:rPr>
                <w:lang w:val="uk-UA"/>
              </w:rPr>
              <w:t>7</w:t>
            </w:r>
          </w:p>
        </w:tc>
        <w:tc>
          <w:tcPr>
            <w:tcW w:w="23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73" w:name="339"/>
            <w:bookmarkEnd w:id="73"/>
            <w:r w:rsidRPr="00B437B4">
              <w:rPr>
                <w:lang w:val="uk-UA"/>
              </w:rPr>
              <w:t>8</w:t>
            </w:r>
          </w:p>
        </w:tc>
        <w:tc>
          <w:tcPr>
            <w:tcW w:w="21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74" w:name="340"/>
            <w:bookmarkEnd w:id="74"/>
            <w:r w:rsidRPr="00B437B4">
              <w:rPr>
                <w:lang w:val="uk-UA"/>
              </w:rPr>
              <w:t>9</w:t>
            </w:r>
          </w:p>
        </w:tc>
        <w:tc>
          <w:tcPr>
            <w:tcW w:w="24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75" w:name="341"/>
            <w:bookmarkEnd w:id="75"/>
            <w:r w:rsidRPr="00B437B4">
              <w:rPr>
                <w:lang w:val="uk-UA"/>
              </w:rPr>
              <w:t>10</w:t>
            </w:r>
          </w:p>
        </w:tc>
        <w:tc>
          <w:tcPr>
            <w:tcW w:w="39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76" w:name="342"/>
            <w:bookmarkEnd w:id="76"/>
            <w:r w:rsidRPr="00B437B4">
              <w:rPr>
                <w:lang w:val="uk-UA"/>
              </w:rPr>
              <w:t>11</w:t>
            </w:r>
          </w:p>
        </w:tc>
        <w:tc>
          <w:tcPr>
            <w:tcW w:w="344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77" w:name="343"/>
            <w:bookmarkEnd w:id="77"/>
            <w:r w:rsidRPr="00B437B4">
              <w:rPr>
                <w:lang w:val="uk-UA"/>
              </w:rPr>
              <w:t>12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78" w:name="344"/>
            <w:bookmarkEnd w:id="78"/>
            <w:r w:rsidRPr="00B437B4">
              <w:rPr>
                <w:lang w:val="uk-UA"/>
              </w:rPr>
              <w:t>13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79" w:name="345"/>
            <w:bookmarkEnd w:id="79"/>
            <w:r w:rsidRPr="00B437B4">
              <w:rPr>
                <w:lang w:val="uk-UA"/>
              </w:rPr>
              <w:t>14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80" w:name="346"/>
            <w:bookmarkEnd w:id="80"/>
            <w:r w:rsidRPr="00B437B4">
              <w:rPr>
                <w:lang w:val="uk-UA"/>
              </w:rPr>
              <w:t>15</w:t>
            </w:r>
          </w:p>
        </w:tc>
        <w:tc>
          <w:tcPr>
            <w:tcW w:w="35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81" w:name="347"/>
            <w:bookmarkEnd w:id="81"/>
            <w:r w:rsidRPr="00B437B4">
              <w:rPr>
                <w:lang w:val="uk-UA"/>
              </w:rPr>
              <w:t>16</w:t>
            </w:r>
          </w:p>
        </w:tc>
        <w:tc>
          <w:tcPr>
            <w:tcW w:w="240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82" w:name="348"/>
            <w:bookmarkEnd w:id="82"/>
            <w:r w:rsidRPr="00B437B4">
              <w:rPr>
                <w:lang w:val="uk-UA"/>
              </w:rPr>
              <w:t>17</w:t>
            </w:r>
          </w:p>
        </w:tc>
      </w:tr>
      <w:tr w:rsidR="00311A1C" w:rsidRPr="00B437B4" w:rsidTr="00B437B4">
        <w:tc>
          <w:tcPr>
            <w:tcW w:w="146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83" w:name="349"/>
            <w:bookmarkEnd w:id="83"/>
            <w:r w:rsidRPr="00B437B4">
              <w:rPr>
                <w:lang w:val="uk-UA"/>
              </w:rPr>
              <w:t> </w:t>
            </w:r>
          </w:p>
        </w:tc>
        <w:tc>
          <w:tcPr>
            <w:tcW w:w="52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84" w:name="350"/>
            <w:bookmarkEnd w:id="84"/>
            <w:r w:rsidRPr="00B437B4">
              <w:rPr>
                <w:lang w:val="uk-UA"/>
              </w:rPr>
              <w:t> </w:t>
            </w:r>
          </w:p>
        </w:tc>
        <w:tc>
          <w:tcPr>
            <w:tcW w:w="39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85" w:name="351"/>
            <w:bookmarkEnd w:id="85"/>
            <w:r w:rsidRPr="00B437B4">
              <w:rPr>
                <w:lang w:val="uk-UA"/>
              </w:rPr>
              <w:t> 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86" w:name="352"/>
            <w:bookmarkEnd w:id="86"/>
            <w:r w:rsidRPr="00B437B4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87" w:name="353"/>
            <w:bookmarkEnd w:id="87"/>
            <w:r w:rsidRPr="00B437B4">
              <w:rPr>
                <w:lang w:val="uk-UA"/>
              </w:rPr>
              <w:t> 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88" w:name="354"/>
            <w:bookmarkEnd w:id="88"/>
            <w:r w:rsidRPr="00B437B4">
              <w:rPr>
                <w:lang w:val="uk-UA"/>
              </w:rPr>
              <w:t> </w:t>
            </w:r>
          </w:p>
        </w:tc>
        <w:tc>
          <w:tcPr>
            <w:tcW w:w="32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89" w:name="355"/>
            <w:bookmarkEnd w:id="89"/>
            <w:r w:rsidRPr="00B437B4">
              <w:rPr>
                <w:lang w:val="uk-UA"/>
              </w:rPr>
              <w:t> </w:t>
            </w:r>
          </w:p>
        </w:tc>
        <w:tc>
          <w:tcPr>
            <w:tcW w:w="23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90" w:name="356"/>
            <w:bookmarkEnd w:id="90"/>
            <w:r w:rsidRPr="00B437B4">
              <w:rPr>
                <w:lang w:val="uk-UA"/>
              </w:rPr>
              <w:t> </w:t>
            </w:r>
          </w:p>
        </w:tc>
        <w:tc>
          <w:tcPr>
            <w:tcW w:w="21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91" w:name="357"/>
            <w:bookmarkEnd w:id="91"/>
            <w:r w:rsidRPr="00B437B4">
              <w:rPr>
                <w:lang w:val="uk-UA"/>
              </w:rPr>
              <w:t> </w:t>
            </w:r>
          </w:p>
        </w:tc>
        <w:tc>
          <w:tcPr>
            <w:tcW w:w="24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92" w:name="358"/>
            <w:bookmarkEnd w:id="92"/>
            <w:r w:rsidRPr="00B437B4">
              <w:rPr>
                <w:lang w:val="uk-UA"/>
              </w:rPr>
              <w:t> </w:t>
            </w:r>
          </w:p>
        </w:tc>
        <w:tc>
          <w:tcPr>
            <w:tcW w:w="39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93" w:name="359"/>
            <w:bookmarkEnd w:id="93"/>
            <w:r w:rsidRPr="00B437B4">
              <w:rPr>
                <w:lang w:val="uk-UA"/>
              </w:rPr>
              <w:t> </w:t>
            </w:r>
          </w:p>
        </w:tc>
        <w:tc>
          <w:tcPr>
            <w:tcW w:w="344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94" w:name="360"/>
            <w:bookmarkEnd w:id="94"/>
            <w:r w:rsidRPr="00B437B4">
              <w:rPr>
                <w:lang w:val="uk-UA"/>
              </w:rPr>
              <w:t> 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95" w:name="361"/>
            <w:bookmarkEnd w:id="95"/>
            <w:r w:rsidRPr="00B437B4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96" w:name="362"/>
            <w:bookmarkEnd w:id="96"/>
            <w:r w:rsidRPr="00B437B4">
              <w:rPr>
                <w:lang w:val="uk-UA"/>
              </w:rPr>
              <w:t> 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97" w:name="363"/>
            <w:bookmarkEnd w:id="97"/>
            <w:r w:rsidRPr="00B437B4">
              <w:rPr>
                <w:lang w:val="uk-UA"/>
              </w:rPr>
              <w:t> </w:t>
            </w:r>
          </w:p>
        </w:tc>
        <w:tc>
          <w:tcPr>
            <w:tcW w:w="35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98" w:name="364"/>
            <w:bookmarkEnd w:id="98"/>
            <w:r w:rsidRPr="00B437B4">
              <w:rPr>
                <w:lang w:val="uk-UA"/>
              </w:rPr>
              <w:t> </w:t>
            </w:r>
          </w:p>
        </w:tc>
        <w:tc>
          <w:tcPr>
            <w:tcW w:w="240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99" w:name="365"/>
            <w:bookmarkEnd w:id="99"/>
            <w:r w:rsidRPr="00B437B4">
              <w:rPr>
                <w:lang w:val="uk-UA"/>
              </w:rPr>
              <w:t> </w:t>
            </w:r>
          </w:p>
        </w:tc>
      </w:tr>
      <w:tr w:rsidR="00311A1C" w:rsidRPr="00B437B4" w:rsidTr="00B437B4">
        <w:tc>
          <w:tcPr>
            <w:tcW w:w="146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00" w:name="366"/>
            <w:bookmarkEnd w:id="100"/>
            <w:r w:rsidRPr="00B437B4">
              <w:rPr>
                <w:lang w:val="uk-UA"/>
              </w:rPr>
              <w:t> </w:t>
            </w:r>
          </w:p>
        </w:tc>
        <w:tc>
          <w:tcPr>
            <w:tcW w:w="52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01" w:name="367"/>
            <w:bookmarkEnd w:id="101"/>
            <w:r w:rsidRPr="00B437B4">
              <w:rPr>
                <w:lang w:val="uk-UA"/>
              </w:rPr>
              <w:t> </w:t>
            </w:r>
          </w:p>
        </w:tc>
        <w:tc>
          <w:tcPr>
            <w:tcW w:w="39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02" w:name="368"/>
            <w:bookmarkEnd w:id="102"/>
            <w:r w:rsidRPr="00B437B4">
              <w:rPr>
                <w:lang w:val="uk-UA"/>
              </w:rPr>
              <w:t> 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03" w:name="369"/>
            <w:bookmarkEnd w:id="103"/>
            <w:r w:rsidRPr="00B437B4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04" w:name="370"/>
            <w:bookmarkEnd w:id="104"/>
            <w:r w:rsidRPr="00B437B4">
              <w:rPr>
                <w:lang w:val="uk-UA"/>
              </w:rPr>
              <w:t> 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05" w:name="371"/>
            <w:bookmarkEnd w:id="105"/>
            <w:r w:rsidRPr="00B437B4">
              <w:rPr>
                <w:lang w:val="uk-UA"/>
              </w:rPr>
              <w:t> </w:t>
            </w:r>
          </w:p>
        </w:tc>
        <w:tc>
          <w:tcPr>
            <w:tcW w:w="32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06" w:name="372"/>
            <w:bookmarkEnd w:id="106"/>
            <w:r w:rsidRPr="00B437B4">
              <w:rPr>
                <w:lang w:val="uk-UA"/>
              </w:rPr>
              <w:t> </w:t>
            </w:r>
          </w:p>
        </w:tc>
        <w:tc>
          <w:tcPr>
            <w:tcW w:w="23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07" w:name="373"/>
            <w:bookmarkEnd w:id="107"/>
            <w:r w:rsidRPr="00B437B4">
              <w:rPr>
                <w:lang w:val="uk-UA"/>
              </w:rPr>
              <w:t> </w:t>
            </w:r>
          </w:p>
        </w:tc>
        <w:tc>
          <w:tcPr>
            <w:tcW w:w="21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08" w:name="374"/>
            <w:bookmarkEnd w:id="108"/>
            <w:r w:rsidRPr="00B437B4">
              <w:rPr>
                <w:lang w:val="uk-UA"/>
              </w:rPr>
              <w:t> </w:t>
            </w:r>
          </w:p>
        </w:tc>
        <w:tc>
          <w:tcPr>
            <w:tcW w:w="24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09" w:name="375"/>
            <w:bookmarkEnd w:id="109"/>
            <w:r w:rsidRPr="00B437B4">
              <w:rPr>
                <w:lang w:val="uk-UA"/>
              </w:rPr>
              <w:t> </w:t>
            </w:r>
          </w:p>
        </w:tc>
        <w:tc>
          <w:tcPr>
            <w:tcW w:w="39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10" w:name="376"/>
            <w:bookmarkEnd w:id="110"/>
            <w:r w:rsidRPr="00B437B4">
              <w:rPr>
                <w:lang w:val="uk-UA"/>
              </w:rPr>
              <w:t> </w:t>
            </w:r>
          </w:p>
        </w:tc>
        <w:tc>
          <w:tcPr>
            <w:tcW w:w="344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11" w:name="377"/>
            <w:bookmarkEnd w:id="111"/>
            <w:r w:rsidRPr="00B437B4">
              <w:rPr>
                <w:lang w:val="uk-UA"/>
              </w:rPr>
              <w:t> 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12" w:name="378"/>
            <w:bookmarkEnd w:id="112"/>
            <w:r w:rsidRPr="00B437B4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13" w:name="379"/>
            <w:bookmarkEnd w:id="113"/>
            <w:r w:rsidRPr="00B437B4">
              <w:rPr>
                <w:lang w:val="uk-UA"/>
              </w:rPr>
              <w:t> 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14" w:name="380"/>
            <w:bookmarkEnd w:id="114"/>
            <w:r w:rsidRPr="00B437B4">
              <w:rPr>
                <w:lang w:val="uk-UA"/>
              </w:rPr>
              <w:t> </w:t>
            </w:r>
          </w:p>
        </w:tc>
        <w:tc>
          <w:tcPr>
            <w:tcW w:w="35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15" w:name="381"/>
            <w:bookmarkEnd w:id="115"/>
            <w:r w:rsidRPr="00B437B4">
              <w:rPr>
                <w:lang w:val="uk-UA"/>
              </w:rPr>
              <w:t> </w:t>
            </w:r>
          </w:p>
        </w:tc>
        <w:tc>
          <w:tcPr>
            <w:tcW w:w="240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16" w:name="382"/>
            <w:bookmarkEnd w:id="116"/>
            <w:r w:rsidRPr="00B437B4">
              <w:rPr>
                <w:lang w:val="uk-UA"/>
              </w:rPr>
              <w:t> </w:t>
            </w:r>
          </w:p>
        </w:tc>
      </w:tr>
      <w:tr w:rsidR="00311A1C" w:rsidRPr="00B437B4" w:rsidTr="00B437B4">
        <w:tc>
          <w:tcPr>
            <w:tcW w:w="146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17" w:name="383"/>
            <w:bookmarkEnd w:id="117"/>
            <w:r w:rsidRPr="00B437B4">
              <w:rPr>
                <w:lang w:val="uk-UA"/>
              </w:rPr>
              <w:t> </w:t>
            </w:r>
          </w:p>
        </w:tc>
        <w:tc>
          <w:tcPr>
            <w:tcW w:w="52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18" w:name="384"/>
            <w:bookmarkEnd w:id="118"/>
            <w:r w:rsidRPr="00B437B4">
              <w:rPr>
                <w:lang w:val="uk-UA"/>
              </w:rPr>
              <w:t> </w:t>
            </w:r>
          </w:p>
        </w:tc>
        <w:tc>
          <w:tcPr>
            <w:tcW w:w="39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19" w:name="385"/>
            <w:bookmarkEnd w:id="119"/>
            <w:r w:rsidRPr="00B437B4">
              <w:rPr>
                <w:lang w:val="uk-UA"/>
              </w:rPr>
              <w:t> 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20" w:name="386"/>
            <w:bookmarkEnd w:id="120"/>
            <w:r w:rsidRPr="00B437B4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21" w:name="387"/>
            <w:bookmarkEnd w:id="121"/>
            <w:r w:rsidRPr="00B437B4">
              <w:rPr>
                <w:lang w:val="uk-UA"/>
              </w:rPr>
              <w:t> 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22" w:name="388"/>
            <w:bookmarkEnd w:id="122"/>
            <w:r w:rsidRPr="00B437B4">
              <w:rPr>
                <w:lang w:val="uk-UA"/>
              </w:rPr>
              <w:t> </w:t>
            </w:r>
          </w:p>
        </w:tc>
        <w:tc>
          <w:tcPr>
            <w:tcW w:w="32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23" w:name="389"/>
            <w:bookmarkEnd w:id="123"/>
            <w:r w:rsidRPr="00B437B4">
              <w:rPr>
                <w:lang w:val="uk-UA"/>
              </w:rPr>
              <w:t> </w:t>
            </w:r>
          </w:p>
        </w:tc>
        <w:tc>
          <w:tcPr>
            <w:tcW w:w="23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24" w:name="390"/>
            <w:bookmarkEnd w:id="124"/>
            <w:r w:rsidRPr="00B437B4">
              <w:rPr>
                <w:lang w:val="uk-UA"/>
              </w:rPr>
              <w:t> </w:t>
            </w:r>
          </w:p>
        </w:tc>
        <w:tc>
          <w:tcPr>
            <w:tcW w:w="21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25" w:name="391"/>
            <w:bookmarkEnd w:id="125"/>
            <w:r w:rsidRPr="00B437B4">
              <w:rPr>
                <w:lang w:val="uk-UA"/>
              </w:rPr>
              <w:t> </w:t>
            </w:r>
          </w:p>
        </w:tc>
        <w:tc>
          <w:tcPr>
            <w:tcW w:w="24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26" w:name="392"/>
            <w:bookmarkEnd w:id="126"/>
            <w:r w:rsidRPr="00B437B4">
              <w:rPr>
                <w:lang w:val="uk-UA"/>
              </w:rPr>
              <w:t> </w:t>
            </w:r>
          </w:p>
        </w:tc>
        <w:tc>
          <w:tcPr>
            <w:tcW w:w="39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27" w:name="393"/>
            <w:bookmarkEnd w:id="127"/>
            <w:r w:rsidRPr="00B437B4">
              <w:rPr>
                <w:lang w:val="uk-UA"/>
              </w:rPr>
              <w:t> </w:t>
            </w:r>
          </w:p>
        </w:tc>
        <w:tc>
          <w:tcPr>
            <w:tcW w:w="344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28" w:name="394"/>
            <w:bookmarkEnd w:id="128"/>
            <w:r w:rsidRPr="00B437B4">
              <w:rPr>
                <w:lang w:val="uk-UA"/>
              </w:rPr>
              <w:t> 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29" w:name="395"/>
            <w:bookmarkEnd w:id="129"/>
            <w:r w:rsidRPr="00B437B4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30" w:name="396"/>
            <w:bookmarkEnd w:id="130"/>
            <w:r w:rsidRPr="00B437B4">
              <w:rPr>
                <w:lang w:val="uk-UA"/>
              </w:rPr>
              <w:t> 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31" w:name="397"/>
            <w:bookmarkEnd w:id="131"/>
            <w:r w:rsidRPr="00B437B4">
              <w:rPr>
                <w:lang w:val="uk-UA"/>
              </w:rPr>
              <w:t> </w:t>
            </w:r>
          </w:p>
        </w:tc>
        <w:tc>
          <w:tcPr>
            <w:tcW w:w="35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32" w:name="398"/>
            <w:bookmarkEnd w:id="132"/>
            <w:r w:rsidRPr="00B437B4">
              <w:rPr>
                <w:lang w:val="uk-UA"/>
              </w:rPr>
              <w:t> </w:t>
            </w:r>
          </w:p>
        </w:tc>
        <w:tc>
          <w:tcPr>
            <w:tcW w:w="240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33" w:name="399"/>
            <w:bookmarkEnd w:id="133"/>
            <w:r w:rsidRPr="00B437B4">
              <w:rPr>
                <w:lang w:val="uk-UA"/>
              </w:rPr>
              <w:t> </w:t>
            </w:r>
          </w:p>
        </w:tc>
      </w:tr>
      <w:tr w:rsidR="00311A1C" w:rsidRPr="00B437B4" w:rsidTr="00B437B4">
        <w:tc>
          <w:tcPr>
            <w:tcW w:w="146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34" w:name="400"/>
            <w:bookmarkEnd w:id="134"/>
            <w:r w:rsidRPr="00B437B4">
              <w:rPr>
                <w:lang w:val="uk-UA"/>
              </w:rPr>
              <w:t> </w:t>
            </w:r>
          </w:p>
        </w:tc>
        <w:tc>
          <w:tcPr>
            <w:tcW w:w="52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35" w:name="401"/>
            <w:bookmarkEnd w:id="135"/>
            <w:r w:rsidRPr="00B437B4">
              <w:rPr>
                <w:lang w:val="uk-UA"/>
              </w:rPr>
              <w:t> </w:t>
            </w:r>
          </w:p>
        </w:tc>
        <w:tc>
          <w:tcPr>
            <w:tcW w:w="39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36" w:name="402"/>
            <w:bookmarkEnd w:id="136"/>
            <w:r w:rsidRPr="00B437B4">
              <w:rPr>
                <w:lang w:val="uk-UA"/>
              </w:rPr>
              <w:t> 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37" w:name="403"/>
            <w:bookmarkEnd w:id="137"/>
            <w:r w:rsidRPr="00B437B4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38" w:name="404"/>
            <w:bookmarkEnd w:id="138"/>
            <w:r w:rsidRPr="00B437B4">
              <w:rPr>
                <w:lang w:val="uk-UA"/>
              </w:rPr>
              <w:t> 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39" w:name="405"/>
            <w:bookmarkEnd w:id="139"/>
            <w:r w:rsidRPr="00B437B4">
              <w:rPr>
                <w:lang w:val="uk-UA"/>
              </w:rPr>
              <w:t> </w:t>
            </w:r>
          </w:p>
        </w:tc>
        <w:tc>
          <w:tcPr>
            <w:tcW w:w="32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40" w:name="406"/>
            <w:bookmarkEnd w:id="140"/>
            <w:r w:rsidRPr="00B437B4">
              <w:rPr>
                <w:lang w:val="uk-UA"/>
              </w:rPr>
              <w:t> </w:t>
            </w:r>
          </w:p>
        </w:tc>
        <w:tc>
          <w:tcPr>
            <w:tcW w:w="23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41" w:name="407"/>
            <w:bookmarkEnd w:id="141"/>
            <w:r w:rsidRPr="00B437B4">
              <w:rPr>
                <w:lang w:val="uk-UA"/>
              </w:rPr>
              <w:t> </w:t>
            </w:r>
          </w:p>
        </w:tc>
        <w:tc>
          <w:tcPr>
            <w:tcW w:w="21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42" w:name="408"/>
            <w:bookmarkEnd w:id="142"/>
            <w:r w:rsidRPr="00B437B4">
              <w:rPr>
                <w:lang w:val="uk-UA"/>
              </w:rPr>
              <w:t> </w:t>
            </w:r>
          </w:p>
        </w:tc>
        <w:tc>
          <w:tcPr>
            <w:tcW w:w="24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43" w:name="409"/>
            <w:bookmarkEnd w:id="143"/>
            <w:r w:rsidRPr="00B437B4">
              <w:rPr>
                <w:lang w:val="uk-UA"/>
              </w:rPr>
              <w:t> </w:t>
            </w:r>
          </w:p>
        </w:tc>
        <w:tc>
          <w:tcPr>
            <w:tcW w:w="39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44" w:name="410"/>
            <w:bookmarkEnd w:id="144"/>
            <w:r w:rsidRPr="00B437B4">
              <w:rPr>
                <w:lang w:val="uk-UA"/>
              </w:rPr>
              <w:t> </w:t>
            </w:r>
          </w:p>
        </w:tc>
        <w:tc>
          <w:tcPr>
            <w:tcW w:w="344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45" w:name="411"/>
            <w:bookmarkEnd w:id="145"/>
            <w:r w:rsidRPr="00B437B4">
              <w:rPr>
                <w:lang w:val="uk-UA"/>
              </w:rPr>
              <w:t> 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46" w:name="412"/>
            <w:bookmarkEnd w:id="146"/>
            <w:r w:rsidRPr="00B437B4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47" w:name="413"/>
            <w:bookmarkEnd w:id="147"/>
            <w:r w:rsidRPr="00B437B4">
              <w:rPr>
                <w:lang w:val="uk-UA"/>
              </w:rPr>
              <w:t> 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48" w:name="414"/>
            <w:bookmarkEnd w:id="148"/>
            <w:r w:rsidRPr="00B437B4">
              <w:rPr>
                <w:lang w:val="uk-UA"/>
              </w:rPr>
              <w:t> </w:t>
            </w:r>
          </w:p>
        </w:tc>
        <w:tc>
          <w:tcPr>
            <w:tcW w:w="35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49" w:name="415"/>
            <w:bookmarkEnd w:id="149"/>
            <w:r w:rsidRPr="00B437B4">
              <w:rPr>
                <w:lang w:val="uk-UA"/>
              </w:rPr>
              <w:t> </w:t>
            </w:r>
          </w:p>
        </w:tc>
        <w:tc>
          <w:tcPr>
            <w:tcW w:w="240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50" w:name="416"/>
            <w:bookmarkEnd w:id="150"/>
            <w:r w:rsidRPr="00B437B4">
              <w:rPr>
                <w:lang w:val="uk-UA"/>
              </w:rPr>
              <w:t> </w:t>
            </w:r>
          </w:p>
        </w:tc>
      </w:tr>
      <w:tr w:rsidR="00311A1C" w:rsidRPr="00B437B4" w:rsidTr="00B437B4">
        <w:tc>
          <w:tcPr>
            <w:tcW w:w="146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51" w:name="417"/>
            <w:bookmarkEnd w:id="151"/>
            <w:r w:rsidRPr="00B437B4">
              <w:rPr>
                <w:lang w:val="uk-UA"/>
              </w:rPr>
              <w:t> </w:t>
            </w:r>
          </w:p>
        </w:tc>
        <w:tc>
          <w:tcPr>
            <w:tcW w:w="52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52" w:name="418"/>
            <w:bookmarkEnd w:id="152"/>
            <w:r w:rsidRPr="00B437B4">
              <w:rPr>
                <w:lang w:val="uk-UA"/>
              </w:rPr>
              <w:t> </w:t>
            </w:r>
          </w:p>
        </w:tc>
        <w:tc>
          <w:tcPr>
            <w:tcW w:w="39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53" w:name="419"/>
            <w:bookmarkEnd w:id="153"/>
            <w:r w:rsidRPr="00B437B4">
              <w:rPr>
                <w:lang w:val="uk-UA"/>
              </w:rPr>
              <w:t> 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54" w:name="420"/>
            <w:bookmarkEnd w:id="154"/>
            <w:r w:rsidRPr="00B437B4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55" w:name="421"/>
            <w:bookmarkEnd w:id="155"/>
            <w:r w:rsidRPr="00B437B4">
              <w:rPr>
                <w:lang w:val="uk-UA"/>
              </w:rPr>
              <w:t> 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56" w:name="422"/>
            <w:bookmarkEnd w:id="156"/>
            <w:r w:rsidRPr="00B437B4">
              <w:rPr>
                <w:lang w:val="uk-UA"/>
              </w:rPr>
              <w:t> </w:t>
            </w:r>
          </w:p>
        </w:tc>
        <w:tc>
          <w:tcPr>
            <w:tcW w:w="32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57" w:name="423"/>
            <w:bookmarkEnd w:id="157"/>
            <w:r w:rsidRPr="00B437B4">
              <w:rPr>
                <w:lang w:val="uk-UA"/>
              </w:rPr>
              <w:t> </w:t>
            </w:r>
          </w:p>
        </w:tc>
        <w:tc>
          <w:tcPr>
            <w:tcW w:w="23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58" w:name="424"/>
            <w:bookmarkEnd w:id="158"/>
            <w:r w:rsidRPr="00B437B4">
              <w:rPr>
                <w:lang w:val="uk-UA"/>
              </w:rPr>
              <w:t> </w:t>
            </w:r>
          </w:p>
        </w:tc>
        <w:tc>
          <w:tcPr>
            <w:tcW w:w="21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59" w:name="425"/>
            <w:bookmarkEnd w:id="159"/>
            <w:r w:rsidRPr="00B437B4">
              <w:rPr>
                <w:lang w:val="uk-UA"/>
              </w:rPr>
              <w:t> </w:t>
            </w:r>
          </w:p>
        </w:tc>
        <w:tc>
          <w:tcPr>
            <w:tcW w:w="24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60" w:name="426"/>
            <w:bookmarkEnd w:id="160"/>
            <w:r w:rsidRPr="00B437B4">
              <w:rPr>
                <w:lang w:val="uk-UA"/>
              </w:rPr>
              <w:t> </w:t>
            </w:r>
          </w:p>
        </w:tc>
        <w:tc>
          <w:tcPr>
            <w:tcW w:w="39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61" w:name="427"/>
            <w:bookmarkEnd w:id="161"/>
            <w:r w:rsidRPr="00B437B4">
              <w:rPr>
                <w:lang w:val="uk-UA"/>
              </w:rPr>
              <w:t> </w:t>
            </w:r>
          </w:p>
        </w:tc>
        <w:tc>
          <w:tcPr>
            <w:tcW w:w="344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62" w:name="428"/>
            <w:bookmarkEnd w:id="162"/>
            <w:r w:rsidRPr="00B437B4">
              <w:rPr>
                <w:lang w:val="uk-UA"/>
              </w:rPr>
              <w:t> 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63" w:name="429"/>
            <w:bookmarkEnd w:id="163"/>
            <w:r w:rsidRPr="00B437B4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64" w:name="430"/>
            <w:bookmarkEnd w:id="164"/>
            <w:r w:rsidRPr="00B437B4">
              <w:rPr>
                <w:lang w:val="uk-UA"/>
              </w:rPr>
              <w:t> 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65" w:name="431"/>
            <w:bookmarkEnd w:id="165"/>
            <w:r w:rsidRPr="00B437B4">
              <w:rPr>
                <w:lang w:val="uk-UA"/>
              </w:rPr>
              <w:t> </w:t>
            </w:r>
          </w:p>
        </w:tc>
        <w:tc>
          <w:tcPr>
            <w:tcW w:w="35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66" w:name="432"/>
            <w:bookmarkEnd w:id="166"/>
            <w:r w:rsidRPr="00B437B4">
              <w:rPr>
                <w:lang w:val="uk-UA"/>
              </w:rPr>
              <w:t> </w:t>
            </w:r>
          </w:p>
        </w:tc>
        <w:tc>
          <w:tcPr>
            <w:tcW w:w="240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67" w:name="433"/>
            <w:bookmarkEnd w:id="167"/>
            <w:r w:rsidRPr="00B437B4">
              <w:rPr>
                <w:lang w:val="uk-UA"/>
              </w:rPr>
              <w:t> </w:t>
            </w:r>
          </w:p>
        </w:tc>
      </w:tr>
      <w:tr w:rsidR="00311A1C" w:rsidRPr="00B437B4" w:rsidTr="00B437B4">
        <w:tc>
          <w:tcPr>
            <w:tcW w:w="146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68" w:name="434"/>
            <w:bookmarkEnd w:id="168"/>
            <w:r w:rsidRPr="00B437B4">
              <w:rPr>
                <w:lang w:val="uk-UA"/>
              </w:rPr>
              <w:t> </w:t>
            </w:r>
          </w:p>
        </w:tc>
        <w:tc>
          <w:tcPr>
            <w:tcW w:w="52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69" w:name="435"/>
            <w:bookmarkEnd w:id="169"/>
            <w:r w:rsidRPr="00B437B4">
              <w:rPr>
                <w:lang w:val="uk-UA"/>
              </w:rPr>
              <w:t>Усього</w:t>
            </w:r>
          </w:p>
        </w:tc>
        <w:tc>
          <w:tcPr>
            <w:tcW w:w="39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70" w:name="436"/>
            <w:bookmarkEnd w:id="170"/>
            <w:r w:rsidRPr="00B437B4">
              <w:rPr>
                <w:lang w:val="uk-UA"/>
              </w:rPr>
              <w:t> 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71" w:name="437"/>
            <w:bookmarkEnd w:id="171"/>
            <w:r w:rsidRPr="00B437B4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72" w:name="438"/>
            <w:bookmarkEnd w:id="172"/>
            <w:r w:rsidRPr="00B437B4">
              <w:rPr>
                <w:lang w:val="uk-UA"/>
              </w:rPr>
              <w:t> 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73" w:name="439"/>
            <w:bookmarkEnd w:id="173"/>
            <w:r w:rsidRPr="00B437B4">
              <w:rPr>
                <w:lang w:val="uk-UA"/>
              </w:rPr>
              <w:t> </w:t>
            </w:r>
          </w:p>
        </w:tc>
        <w:tc>
          <w:tcPr>
            <w:tcW w:w="32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74" w:name="440"/>
            <w:bookmarkEnd w:id="174"/>
            <w:r w:rsidRPr="00B437B4">
              <w:rPr>
                <w:lang w:val="uk-UA"/>
              </w:rPr>
              <w:t> </w:t>
            </w:r>
          </w:p>
        </w:tc>
        <w:tc>
          <w:tcPr>
            <w:tcW w:w="237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75" w:name="441"/>
            <w:bookmarkEnd w:id="175"/>
            <w:r w:rsidRPr="00B437B4">
              <w:rPr>
                <w:lang w:val="uk-UA"/>
              </w:rPr>
              <w:t> </w:t>
            </w:r>
          </w:p>
        </w:tc>
        <w:tc>
          <w:tcPr>
            <w:tcW w:w="21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76" w:name="442"/>
            <w:bookmarkEnd w:id="176"/>
            <w:r w:rsidRPr="00B437B4">
              <w:rPr>
                <w:lang w:val="uk-UA"/>
              </w:rPr>
              <w:t> </w:t>
            </w:r>
          </w:p>
        </w:tc>
        <w:tc>
          <w:tcPr>
            <w:tcW w:w="241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77" w:name="443"/>
            <w:bookmarkEnd w:id="177"/>
            <w:r w:rsidRPr="00B437B4">
              <w:rPr>
                <w:lang w:val="uk-UA"/>
              </w:rPr>
              <w:t> </w:t>
            </w:r>
          </w:p>
        </w:tc>
        <w:tc>
          <w:tcPr>
            <w:tcW w:w="39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78" w:name="444"/>
            <w:bookmarkEnd w:id="178"/>
            <w:r w:rsidRPr="00B437B4">
              <w:rPr>
                <w:lang w:val="uk-UA"/>
              </w:rPr>
              <w:t> </w:t>
            </w:r>
          </w:p>
        </w:tc>
        <w:tc>
          <w:tcPr>
            <w:tcW w:w="344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79" w:name="445"/>
            <w:bookmarkEnd w:id="179"/>
            <w:r w:rsidRPr="00B437B4">
              <w:rPr>
                <w:lang w:val="uk-UA"/>
              </w:rPr>
              <w:t> </w:t>
            </w:r>
          </w:p>
        </w:tc>
        <w:tc>
          <w:tcPr>
            <w:tcW w:w="338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80" w:name="446"/>
            <w:bookmarkEnd w:id="180"/>
            <w:r w:rsidRPr="00B437B4">
              <w:rPr>
                <w:lang w:val="uk-UA"/>
              </w:rPr>
              <w:t> </w:t>
            </w:r>
          </w:p>
        </w:tc>
        <w:tc>
          <w:tcPr>
            <w:tcW w:w="229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81" w:name="447"/>
            <w:bookmarkEnd w:id="181"/>
            <w:r w:rsidRPr="00B437B4">
              <w:rPr>
                <w:lang w:val="uk-UA"/>
              </w:rPr>
              <w:t> </w:t>
            </w:r>
          </w:p>
        </w:tc>
        <w:tc>
          <w:tcPr>
            <w:tcW w:w="225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82" w:name="448"/>
            <w:bookmarkEnd w:id="182"/>
            <w:r w:rsidRPr="00B437B4">
              <w:rPr>
                <w:lang w:val="uk-UA"/>
              </w:rPr>
              <w:t> </w:t>
            </w:r>
          </w:p>
        </w:tc>
        <w:tc>
          <w:tcPr>
            <w:tcW w:w="353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83" w:name="449"/>
            <w:bookmarkEnd w:id="183"/>
            <w:r w:rsidRPr="00B437B4">
              <w:rPr>
                <w:lang w:val="uk-UA"/>
              </w:rPr>
              <w:t> </w:t>
            </w:r>
          </w:p>
        </w:tc>
        <w:tc>
          <w:tcPr>
            <w:tcW w:w="240" w:type="pct"/>
          </w:tcPr>
          <w:p w:rsidR="00311A1C" w:rsidRPr="00B437B4" w:rsidRDefault="00311A1C" w:rsidP="00292C83">
            <w:pPr>
              <w:pStyle w:val="NormalWeb"/>
              <w:jc w:val="center"/>
              <w:rPr>
                <w:lang w:val="uk-UA"/>
              </w:rPr>
            </w:pPr>
            <w:bookmarkStart w:id="184" w:name="450"/>
            <w:bookmarkEnd w:id="184"/>
            <w:r w:rsidRPr="00B437B4">
              <w:rPr>
                <w:lang w:val="uk-UA"/>
              </w:rPr>
              <w:t> </w:t>
            </w:r>
          </w:p>
        </w:tc>
      </w:tr>
    </w:tbl>
    <w:p w:rsidR="00311A1C" w:rsidRPr="009C752A" w:rsidRDefault="00311A1C" w:rsidP="009C752A">
      <w:pPr>
        <w:pStyle w:val="NormalWeb"/>
        <w:jc w:val="center"/>
        <w:rPr>
          <w:lang w:val="uk-UA"/>
        </w:rPr>
      </w:pPr>
    </w:p>
    <w:tbl>
      <w:tblPr>
        <w:tblW w:w="5000" w:type="pct"/>
        <w:tblLook w:val="0000"/>
      </w:tblPr>
      <w:tblGrid>
        <w:gridCol w:w="15353"/>
      </w:tblGrid>
      <w:tr w:rsidR="00311A1C" w:rsidRPr="009C752A" w:rsidTr="00B437B4">
        <w:tc>
          <w:tcPr>
            <w:tcW w:w="5000" w:type="pct"/>
          </w:tcPr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185" w:name="451"/>
            <w:bookmarkEnd w:id="185"/>
            <w:r w:rsidRPr="009C752A">
              <w:rPr>
                <w:lang w:val="uk-UA"/>
              </w:rPr>
              <w:t>Висновок комісії (причини переведення в іншу категорію, сорт; доцільність використання окремих вузлів, приладів, запасних частин, деталей та іншого військового майна) _____________________________________</w:t>
            </w:r>
            <w:r>
              <w:rPr>
                <w:lang w:val="uk-UA"/>
              </w:rPr>
              <w:t>__</w:t>
            </w:r>
            <w:r w:rsidRPr="009C752A">
              <w:rPr>
                <w:lang w:val="uk-UA"/>
              </w:rPr>
              <w:t>___________________________________________________________</w:t>
            </w:r>
            <w:r w:rsidRPr="009C752A">
              <w:rPr>
                <w:lang w:val="uk-UA"/>
              </w:rPr>
              <w:br/>
              <w:t>__________________________________________________________________________________________________________________________</w:t>
            </w:r>
          </w:p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186" w:name="452"/>
            <w:bookmarkEnd w:id="186"/>
            <w:r w:rsidRPr="009C752A">
              <w:rPr>
                <w:lang w:val="uk-UA"/>
              </w:rPr>
              <w:t>Голова комісії ______________________________________________________________________________________________________________</w:t>
            </w:r>
            <w:r w:rsidRPr="009C752A">
              <w:rPr>
                <w:lang w:val="uk-UA"/>
              </w:rPr>
              <w:br/>
            </w:r>
            <w:r w:rsidRPr="009C752A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(посада, військове звання, підпис, Імя, ПРІЗВИЩЕ)</w:t>
            </w:r>
          </w:p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187" w:name="453"/>
            <w:bookmarkEnd w:id="187"/>
            <w:r w:rsidRPr="009C752A">
              <w:rPr>
                <w:lang w:val="uk-UA"/>
              </w:rPr>
              <w:t>Члени комісії: ______________________________________________________________________________________________________________</w:t>
            </w:r>
            <w:r w:rsidRPr="009C752A">
              <w:rPr>
                <w:lang w:val="uk-UA"/>
              </w:rPr>
              <w:br/>
            </w:r>
            <w:r w:rsidRPr="009C752A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 (посада, військове звання, підпис, Імя, ПРІЗВИЩЕ)</w:t>
            </w:r>
          </w:p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188" w:name="454"/>
            <w:bookmarkEnd w:id="188"/>
            <w:r w:rsidRPr="009C752A">
              <w:rPr>
                <w:lang w:val="uk-UA"/>
              </w:rPr>
              <w:t>___________________________________________________________________________________________________________________________</w:t>
            </w:r>
            <w:r w:rsidRPr="009C752A">
              <w:rPr>
                <w:lang w:val="uk-UA"/>
              </w:rPr>
              <w:br/>
            </w:r>
            <w:r w:rsidRPr="009C752A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 (посада, військове звання, підпис, Імя, ПРІЗВИЩЕ)</w:t>
            </w:r>
          </w:p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189" w:name="455"/>
            <w:bookmarkEnd w:id="189"/>
            <w:r w:rsidRPr="009C752A">
              <w:rPr>
                <w:lang w:val="uk-UA"/>
              </w:rPr>
              <w:t>Висновок старшого</w:t>
            </w:r>
            <w:r>
              <w:rPr>
                <w:lang w:val="uk-UA"/>
              </w:rPr>
              <w:t xml:space="preserve"> </w:t>
            </w:r>
            <w:r w:rsidRPr="009C752A">
              <w:rPr>
                <w:lang w:val="uk-UA"/>
              </w:rPr>
              <w:t>начальника ________________</w:t>
            </w:r>
            <w:r>
              <w:rPr>
                <w:lang w:val="uk-UA"/>
              </w:rPr>
              <w:t>______________</w:t>
            </w:r>
            <w:r w:rsidRPr="009C752A">
              <w:rPr>
                <w:lang w:val="uk-UA"/>
              </w:rPr>
              <w:t>________________________________________________________________</w:t>
            </w:r>
            <w:r w:rsidRPr="009C752A">
              <w:rPr>
                <w:lang w:val="uk-UA"/>
              </w:rPr>
              <w:br/>
              <w:t>___________________________________________________________________________________________________________________________</w:t>
            </w:r>
            <w:r w:rsidRPr="009C752A">
              <w:rPr>
                <w:lang w:val="uk-UA"/>
              </w:rPr>
              <w:br/>
              <w:t>___________________________________________________________________________________________________________________________</w:t>
            </w:r>
            <w:r w:rsidRPr="009C752A">
              <w:rPr>
                <w:lang w:val="uk-UA"/>
              </w:rPr>
              <w:br/>
            </w:r>
            <w:r w:rsidRPr="009C752A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 (посада, військове звання, підпис, Імя, ПРІЗВИЩЕ)</w:t>
            </w:r>
          </w:p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190" w:name="456"/>
            <w:bookmarkEnd w:id="190"/>
            <w:r w:rsidRPr="009C752A">
              <w:rPr>
                <w:lang w:val="uk-UA"/>
              </w:rPr>
              <w:t>"___" ____________ 20__ року.</w:t>
            </w:r>
          </w:p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191" w:name="457"/>
            <w:bookmarkEnd w:id="191"/>
            <w:r>
              <w:rPr>
                <w:lang w:val="uk-UA"/>
              </w:rPr>
              <w:t>М.</w:t>
            </w:r>
            <w:r w:rsidRPr="009C752A">
              <w:rPr>
                <w:lang w:val="uk-UA"/>
              </w:rPr>
              <w:t>П.</w:t>
            </w:r>
          </w:p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192" w:name="458"/>
            <w:bookmarkEnd w:id="192"/>
            <w:r w:rsidRPr="009C752A">
              <w:rPr>
                <w:lang w:val="uk-UA"/>
              </w:rPr>
              <w:t>Отримані від розбирання вузли, прилади, запасні частини, деталі та інше майно, вказане в графах 11 - 17, на відповідальне зберігання прийняв</w:t>
            </w:r>
            <w:r w:rsidRPr="009C752A">
              <w:rPr>
                <w:lang w:val="uk-UA"/>
              </w:rPr>
              <w:br/>
              <w:t>___________________________________________________________________________________________________________________________</w:t>
            </w:r>
            <w:r w:rsidRPr="009C752A">
              <w:rPr>
                <w:lang w:val="uk-UA"/>
              </w:rPr>
              <w:br/>
            </w:r>
            <w:r w:rsidRPr="009C752A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 (посада, військове звання, підпис, Імя, ПРІЗВИЩЕ)</w:t>
            </w:r>
          </w:p>
          <w:p w:rsidR="00311A1C" w:rsidRPr="009C752A" w:rsidRDefault="00311A1C">
            <w:pPr>
              <w:pStyle w:val="NormalWeb"/>
              <w:rPr>
                <w:lang w:val="uk-UA"/>
              </w:rPr>
            </w:pPr>
            <w:bookmarkStart w:id="193" w:name="459"/>
            <w:bookmarkEnd w:id="193"/>
            <w:r w:rsidRPr="009C752A">
              <w:rPr>
                <w:lang w:val="uk-UA"/>
              </w:rPr>
              <w:t>"___" ____________ 20__ року.</w:t>
            </w:r>
          </w:p>
        </w:tc>
      </w:tr>
    </w:tbl>
    <w:p w:rsidR="00311A1C" w:rsidRPr="009C752A" w:rsidRDefault="00311A1C" w:rsidP="009C752A">
      <w:pPr>
        <w:pStyle w:val="NormalWeb"/>
        <w:jc w:val="center"/>
        <w:rPr>
          <w:lang w:val="uk-UA"/>
        </w:rPr>
      </w:pPr>
    </w:p>
    <w:p w:rsidR="00311A1C" w:rsidRPr="009C752A" w:rsidRDefault="00311A1C" w:rsidP="00B437B4">
      <w:pPr>
        <w:pStyle w:val="Heading3"/>
        <w:jc w:val="center"/>
        <w:rPr>
          <w:lang w:val="uk-UA"/>
        </w:rPr>
      </w:pPr>
      <w:bookmarkStart w:id="194" w:name="460"/>
      <w:bookmarkEnd w:id="194"/>
      <w:r w:rsidRPr="009C752A">
        <w:rPr>
          <w:lang w:val="uk-UA"/>
        </w:rPr>
        <w:t>Пояснення щодо оформлення акта якісного (технічного) стану</w:t>
      </w:r>
    </w:p>
    <w:p w:rsidR="00311A1C" w:rsidRPr="009C752A" w:rsidRDefault="00311A1C" w:rsidP="009C752A">
      <w:pPr>
        <w:pStyle w:val="NormalWeb"/>
        <w:rPr>
          <w:lang w:val="uk-UA"/>
        </w:rPr>
      </w:pPr>
      <w:bookmarkStart w:id="195" w:name="461"/>
      <w:bookmarkEnd w:id="195"/>
      <w:r w:rsidRPr="009C752A">
        <w:rPr>
          <w:lang w:val="uk-UA"/>
        </w:rPr>
        <w:t>1. Акт складається комісією військової частини та затверджується командиром військової частини. Один примірник направляється начальнику вищої служби забезпечення. Підпис особи, яка затвердила акт, скріплюється мастиковою гербовою печаткою.</w:t>
      </w:r>
    </w:p>
    <w:p w:rsidR="00311A1C" w:rsidRPr="009C752A" w:rsidRDefault="00311A1C" w:rsidP="009C752A">
      <w:pPr>
        <w:pStyle w:val="NormalWeb"/>
        <w:rPr>
          <w:lang w:val="uk-UA"/>
        </w:rPr>
      </w:pPr>
      <w:bookmarkStart w:id="196" w:name="462"/>
      <w:bookmarkEnd w:id="196"/>
      <w:r w:rsidRPr="009C752A">
        <w:rPr>
          <w:lang w:val="uk-UA"/>
        </w:rPr>
        <w:t>2. У змістовій частині акта реквізитами-підставами записуються:</w:t>
      </w:r>
    </w:p>
    <w:p w:rsidR="00311A1C" w:rsidRPr="009C752A" w:rsidRDefault="00311A1C" w:rsidP="009C752A">
      <w:pPr>
        <w:pStyle w:val="NormalWeb"/>
        <w:rPr>
          <w:lang w:val="uk-UA"/>
        </w:rPr>
      </w:pPr>
      <w:bookmarkStart w:id="197" w:name="463"/>
      <w:bookmarkEnd w:id="197"/>
      <w:r w:rsidRPr="009C752A">
        <w:rPr>
          <w:lang w:val="uk-UA"/>
        </w:rPr>
        <w:t>у графах 3 - 10 - облікові дані по військовому майну, яке списується;</w:t>
      </w:r>
    </w:p>
    <w:p w:rsidR="00311A1C" w:rsidRPr="009C752A" w:rsidRDefault="00311A1C" w:rsidP="009C752A">
      <w:pPr>
        <w:pStyle w:val="NormalWeb"/>
        <w:rPr>
          <w:lang w:val="uk-UA"/>
        </w:rPr>
      </w:pPr>
      <w:bookmarkStart w:id="198" w:name="464"/>
      <w:bookmarkEnd w:id="198"/>
      <w:r w:rsidRPr="009C752A">
        <w:rPr>
          <w:lang w:val="uk-UA"/>
        </w:rPr>
        <w:t>у графах 12 - 17 - дані про кількість і фактичний якісний стан цього військового майна, а також про кількість і якісний стан окремих агрегатів (вузлів, приладів, запасних частин), металобрухту, ганчір'я тощо, отриманих від розбирання (розділення, розпорювання) озброєння, техніки та іншого військового майна.</w:t>
      </w:r>
    </w:p>
    <w:p w:rsidR="00311A1C" w:rsidRPr="009C752A" w:rsidRDefault="00311A1C" w:rsidP="00A57555">
      <w:pPr>
        <w:pStyle w:val="NormalWeb"/>
        <w:rPr>
          <w:lang w:val="uk-UA"/>
        </w:rPr>
      </w:pPr>
      <w:bookmarkStart w:id="199" w:name="465"/>
      <w:bookmarkEnd w:id="199"/>
      <w:r w:rsidRPr="009C752A">
        <w:rPr>
          <w:lang w:val="uk-UA"/>
        </w:rPr>
        <w:t>3. Під час складання акта якісного (технічного) стану кораблів та катерів, суден (кораблів та катерів) забезпечення графа 5 не заповнюється, у графі 14 зазначається "непридатний стан".</w:t>
      </w:r>
    </w:p>
    <w:sectPr w:rsidR="00311A1C" w:rsidRPr="009C752A" w:rsidSect="00B437B4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52A"/>
    <w:rsid w:val="00134113"/>
    <w:rsid w:val="001B46D8"/>
    <w:rsid w:val="001C1AF1"/>
    <w:rsid w:val="00292C83"/>
    <w:rsid w:val="002A472E"/>
    <w:rsid w:val="00311A1C"/>
    <w:rsid w:val="006F12B1"/>
    <w:rsid w:val="007366B8"/>
    <w:rsid w:val="007E716D"/>
    <w:rsid w:val="00810974"/>
    <w:rsid w:val="008C2237"/>
    <w:rsid w:val="008E3D2B"/>
    <w:rsid w:val="009C752A"/>
    <w:rsid w:val="00A30C53"/>
    <w:rsid w:val="00A57555"/>
    <w:rsid w:val="00A769EF"/>
    <w:rsid w:val="00A85491"/>
    <w:rsid w:val="00A934DA"/>
    <w:rsid w:val="00AB7899"/>
    <w:rsid w:val="00B34EA3"/>
    <w:rsid w:val="00B418FC"/>
    <w:rsid w:val="00B437B4"/>
    <w:rsid w:val="00BB2E65"/>
    <w:rsid w:val="00BE34F1"/>
    <w:rsid w:val="00CA0037"/>
    <w:rsid w:val="00D3457C"/>
    <w:rsid w:val="00DB1A10"/>
    <w:rsid w:val="00DC4420"/>
    <w:rsid w:val="00ED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13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9C75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2E65"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9C752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B418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1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695</Words>
  <Characters>3967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6</cp:revision>
  <dcterms:created xsi:type="dcterms:W3CDTF">2021-06-29T12:30:00Z</dcterms:created>
  <dcterms:modified xsi:type="dcterms:W3CDTF">2021-06-30T09:08:00Z</dcterms:modified>
</cp:coreProperties>
</file>