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A1" w:rsidRPr="004441A1" w:rsidRDefault="004441A1" w:rsidP="004441A1">
      <w:pPr>
        <w:pStyle w:val="a3"/>
        <w:jc w:val="center"/>
        <w:rPr>
          <w:lang w:val="en-US"/>
        </w:rPr>
      </w:pPr>
    </w:p>
    <w:p w:rsidR="004441A1" w:rsidRDefault="004441A1" w:rsidP="004441A1">
      <w:pPr>
        <w:pStyle w:val="2"/>
        <w:jc w:val="center"/>
        <w:rPr>
          <w:lang w:val="uk-UA"/>
        </w:rPr>
      </w:pPr>
      <w:r>
        <w:rPr>
          <w:lang w:val="uk-UA"/>
        </w:rPr>
        <w:t>МІНІСТЕРСТВО СОЦІАЛЬНОЇ ПОЛІТИКИ УКРАЇНИ</w:t>
      </w:r>
    </w:p>
    <w:p w:rsidR="004441A1" w:rsidRDefault="004441A1" w:rsidP="004441A1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4441A1" w:rsidTr="004441A1">
        <w:trPr>
          <w:tblCellSpacing w:w="22" w:type="dxa"/>
        </w:trPr>
        <w:tc>
          <w:tcPr>
            <w:tcW w:w="1750" w:type="pct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15.09.2016</w:t>
            </w:r>
          </w:p>
        </w:tc>
        <w:tc>
          <w:tcPr>
            <w:tcW w:w="1500" w:type="pct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N 1029</w:t>
            </w:r>
          </w:p>
        </w:tc>
      </w:tr>
    </w:tbl>
    <w:p w:rsidR="004441A1" w:rsidRDefault="004441A1" w:rsidP="004441A1">
      <w:pPr>
        <w:rPr>
          <w:lang w:val="uk-UA"/>
        </w:rPr>
      </w:pPr>
      <w:r>
        <w:rPr>
          <w:lang w:val="uk-UA"/>
        </w:rPr>
        <w:br w:type="textWrapping" w:clear="all"/>
      </w:r>
    </w:p>
    <w:p w:rsidR="004441A1" w:rsidRDefault="004441A1" w:rsidP="004441A1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03 жовтня 2016 р. за N 1310/29440</w:t>
      </w:r>
    </w:p>
    <w:p w:rsidR="004441A1" w:rsidRDefault="004441A1" w:rsidP="004441A1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Критеріїв присвоєння дитячому закладу оздоровлення та відпочинку відповідної категорії</w:t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>
        <w:rPr>
          <w:color w:val="0000FF"/>
          <w:lang w:val="uk-UA"/>
        </w:rPr>
        <w:t>статті 34 Закону України "Про оздоровлення та відпочинок дітей"</w:t>
      </w:r>
      <w:r>
        <w:rPr>
          <w:lang w:val="uk-UA"/>
        </w:rPr>
        <w:t xml:space="preserve">, пункту 8 Порядку проведення державної атестації дитячих закладів оздоровлення та відпочинку і присвоєння їм відповідних категорій, затвердженого </w:t>
      </w:r>
      <w:r>
        <w:rPr>
          <w:color w:val="0000FF"/>
          <w:lang w:val="uk-UA"/>
        </w:rPr>
        <w:t>постановою Кабінету Міністрів України від 28 квітня 2009 року N 426</w:t>
      </w:r>
      <w:r>
        <w:rPr>
          <w:lang w:val="uk-UA"/>
        </w:rPr>
        <w:t>,</w:t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>1. Затвердити Критерії присвоєння дитячому закладу оздоровлення та відпочинку відповідної категорії, що додаються.</w:t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>2. Департаменту оздоровлення та санаторно-курортного лікування (Хохленков І. О.) забезпечити подання цього наказу в установленому порядку на державну реєстрацію до Міністерства юстиції України.</w:t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 xml:space="preserve">3. Визнати таким, що втратив чинність, </w:t>
      </w:r>
      <w:r>
        <w:rPr>
          <w:color w:val="0000FF"/>
          <w:lang w:val="uk-UA"/>
        </w:rPr>
        <w:t>наказ Міністерства України у справах сім'ї, молоді та спорту від 19 травня 2010 року N 1391 "Про затвердження Критеріїв присвоєння дитячому закладу оздоровлення та відпочинку відповідної категорії"</w:t>
      </w:r>
      <w:r>
        <w:rPr>
          <w:lang w:val="uk-UA"/>
        </w:rPr>
        <w:t>, зареєстрований у Міністерстві юстиції України 03 червня 2010 року за N 357/17652.</w:t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>4. Цей наказ набирає чинності з дня його офіційного опублікування.</w:t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>5. Контроль за виконанням цього наказу покласти на заступника Міністра Мущиніна В. В.</w:t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4441A1" w:rsidTr="004441A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Міністр</w:t>
            </w:r>
          </w:p>
        </w:tc>
        <w:tc>
          <w:tcPr>
            <w:tcW w:w="2500" w:type="pct"/>
            <w:vAlign w:val="bottom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А. Рева</w:t>
            </w:r>
          </w:p>
        </w:tc>
      </w:tr>
      <w:tr w:rsidR="004441A1" w:rsidTr="004441A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В. о. Голови Державної</w:t>
            </w:r>
            <w:r>
              <w:br/>
            </w:r>
            <w:r>
              <w:rPr>
                <w:b/>
                <w:bCs/>
              </w:rPr>
              <w:t>регуляторної служби України</w:t>
            </w:r>
          </w:p>
        </w:tc>
        <w:tc>
          <w:tcPr>
            <w:tcW w:w="2500" w:type="pct"/>
            <w:vAlign w:val="bottom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О. М. Мірошніченко</w:t>
            </w:r>
          </w:p>
        </w:tc>
      </w:tr>
    </w:tbl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4441A1" w:rsidTr="004441A1">
        <w:trPr>
          <w:tblCellSpacing w:w="22" w:type="dxa"/>
        </w:trPr>
        <w:tc>
          <w:tcPr>
            <w:tcW w:w="5000" w:type="pct"/>
            <w:hideMark/>
          </w:tcPr>
          <w:p w:rsidR="004441A1" w:rsidRDefault="004441A1">
            <w:pPr>
              <w:pStyle w:val="a3"/>
            </w:pPr>
            <w:r>
              <w:t>ЗАТВЕРДЖЕНО</w:t>
            </w:r>
            <w:r>
              <w:br/>
              <w:t>Наказ Міністерства соціальної політики України</w:t>
            </w:r>
            <w:r>
              <w:br/>
              <w:t>15 вересня 2016 року N 1029</w:t>
            </w:r>
          </w:p>
          <w:p w:rsidR="004441A1" w:rsidRDefault="004441A1">
            <w:pPr>
              <w:pStyle w:val="a3"/>
            </w:pPr>
            <w:r>
              <w:t>Зареєстровано</w:t>
            </w:r>
            <w:r>
              <w:br/>
              <w:t>в Міністерстві юстиції України</w:t>
            </w:r>
            <w:r>
              <w:br/>
              <w:t>03 жовтня 2016 р. за N 1310/29440</w:t>
            </w:r>
          </w:p>
        </w:tc>
      </w:tr>
    </w:tbl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4441A1" w:rsidRDefault="004441A1" w:rsidP="004441A1">
      <w:pPr>
        <w:pStyle w:val="3"/>
        <w:jc w:val="center"/>
        <w:rPr>
          <w:lang w:val="uk-UA"/>
        </w:rPr>
      </w:pPr>
      <w:r>
        <w:rPr>
          <w:lang w:val="uk-UA"/>
        </w:rPr>
        <w:t>КРИТЕРІЇ</w:t>
      </w:r>
      <w:r>
        <w:rPr>
          <w:lang w:val="uk-UA"/>
        </w:rPr>
        <w:br/>
        <w:t>присвоєння дитячому закладу оздоровлення та відпочинку відповідної категорії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550"/>
        <w:gridCol w:w="1589"/>
        <w:gridCol w:w="3841"/>
        <w:gridCol w:w="1613"/>
      </w:tblGrid>
      <w:tr w:rsidR="004441A1" w:rsidTr="004441A1">
        <w:trPr>
          <w:trHeight w:val="285"/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Критерії присвоєння дитячому закладу оздоровлення та відпочинку відповідної категорії за результатами атестації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Максимальна кількість балів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Параметри, що оцінюються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Оцінка параметрів у балах</w:t>
            </w:r>
          </w:p>
        </w:tc>
      </w:tr>
      <w:tr w:rsidR="004441A1" w:rsidTr="004441A1">
        <w:trPr>
          <w:trHeight w:val="285"/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</w:tr>
      <w:tr w:rsidR="004441A1" w:rsidTr="004441A1">
        <w:trPr>
          <w:tblCellSpacing w:w="22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4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1. Нормативно-правове забезпечення діяльності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документів щодо організації роботи дитячого закладу оздоровлення та відпочинку (далі - заклад), в тому числі довідки про внесення до Державного реєстру дитячих закладів оздоровлення та відпочинку (наявність обов'язкова)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2. Місцезнаходження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8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Віддаленість від великих населених пунктів, промислових центрів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гірського масиву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лісового масиву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моря: I лінія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          інше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прісного водоймища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обладнаного власного пляжу на березі моря, озера, річки, басейну (із висновками лабораторних досліджень води)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місць для купання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3. Кадрове забезпечення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9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 xml:space="preserve">Укомплектованість кадрами відповідно до штатного розпису (згідно з Типовими штатними нормативами дитячих закладів оздоровлення та відпочинку, затвердженими </w:t>
            </w:r>
            <w:r>
              <w:rPr>
                <w:color w:val="0000FF"/>
              </w:rPr>
              <w:t>наказом Міністерства України у справах сім'ї, молоді та спорту від 16 квітня 2009 року N 1254</w:t>
            </w:r>
            <w:r>
              <w:t>, зареєстрованими у Міністерстві юстиції України 30 квітня 2009 року за N 396/16412):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100 % заповнення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5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до 90 % заповнення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до 80 % заповнення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відповідної документації щодо організації роботи персоналу згідно із законодавством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спеціальної курсової підготовки: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педагогічних працівників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медичних працівників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4. Матеріально-технічна база закладу, технічний стан корпусів, будівель, споруд, прилеглої території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65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Індивідуальний проект закладу оздоровлення та відпочинку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Типовий проект закладу оздоровлення та відпочинку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приміщень для проведення навчальних занять на території закладу*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окремої будівлі навчального закладу*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4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технічного обстеження будівель дитячого закладу оздоровлення та відпочинку (наявність технічного паспорта обов'язкова)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4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медичного блоку з урахуванням типу закладу: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медичної частини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медичного кабінету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харчоблоку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Своєчасність проведення ремонту: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капітального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поточного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спеціалізованих господарських приміщень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Облаштування території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Створення умов для оздоровлення та відпочинку дітей з особливими потребами та їх доступу до об'єктів соціальної інфраструктури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облаштованого тренажерного залу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тренажерів на території закладу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спортивного залу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обладнаних спортивних майданчиків (обладнані поля - футбольне, волейбольне, баскетбольне, тенісний корт тощо)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По одному балу за кожний, але не більше ніж 5 балів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Наявність ігрових майданчиків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басейнів: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критих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4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відкритих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творчих майстерень, приміщень для роботи гуртків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туристичного обладнання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бібліотеки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бібліотечного кутка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критого клубу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актового залу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танцювального залу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літньої естради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ігрових кімнат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музичної, звукопідсилюючої та відеоапаратури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інструкцій з техніки безпеки, профілактики травматизму, запобігання нещасним випадкам, дотримання санітарно-гігієнічних, протипожежних норм і правил техніки безпеки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5. Розміщення та проживання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19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Житлові кімнати: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на 2 - 4 особи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4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на 5 і більше осіб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Наявність побутових кімнат,</w:t>
            </w:r>
            <w:r>
              <w:br/>
              <w:t>у тому числі: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для просушування одягу та взуття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для зберігання валіз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Укомплектованість кімнат меблями (ліжко, шафа, тумбочка) у кількості, достатній для забезпечення комфортних умов кожній дитині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Обладнання холів побутовою технікою (телевізор тощо)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Розташування санвузлів, у яких є вбиральні, вмивальні з мийками для ніг, кабіни особистої гігієни для дівчаток, душові кабіни: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у кімнаті (блоці)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5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на поверсі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 вулиці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 xml:space="preserve">Забезпеченість гарячим водопостачанням санвузлів </w:t>
            </w:r>
            <w:r>
              <w:lastRenderedPageBreak/>
              <w:t>(душових кімнат):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lastRenderedPageBreak/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цілодобово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5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більше ніж 3 години на добу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до 3 годин (включно) на добу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6. Організація харчування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Оснащення харчоблоку: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холодильне обладнання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технологічне обладнання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дієтичного харчування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Виконання затверджених норм харчування (диференційованого за віком)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Залучення додаткових джерел фінансування для харчування дітей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відповідних договорів та супровідної документації (сертифікатів відповідності, якості) на продукти харчування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Належне ведення документації з організації харчування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Санітарний стан харчоблоку (чистота, дотримання санітарних вимог, наявність спеціального одягу в персоналу)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4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Контроль якості харчування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Оцінка додаткових покращень (варіативне меню, наявність фірмових страв тощо)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7. Організація виховної діяльності та дозвілля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Відповідність планів та програм тематиці змін і віковим особливостям дітей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програм і проведення заходів із національно-патріотичного виховання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5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роботи дитячого медіа-центру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дитячого самоврядування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 xml:space="preserve">Упровадження додаткових </w:t>
            </w:r>
            <w:r>
              <w:lastRenderedPageBreak/>
              <w:t>програм і заходів із використанням новітніх педагогічних технологій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lastRenderedPageBreak/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методичних матеріалів з виховної роботи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роботи гуртків і клубів за інтересами, дитячих студій, творчих майстерень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екскурсій: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пішохідних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автобусних (виїзних)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Демонстрування художніх, науково-популярних, відео- та мультиплікаційних фільмів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перегляду спектаклів театрів юного глядача, театрів для дітей, творчих колективів, виступів музичних і музично-танцювальних колективів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Проведення дискотек, танцювальних вечорів, концертів художньої самодіяльності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символіки закладу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музеїв, зоокуточка тощо на території закладу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8. Послуги з організації фізкультурно-спортивної діяльності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Проведення змагань, занять з фізичної культури та спорту, організація спортивних свят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спортивних секцій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Проведення занять із плавання у відкритих та закритих водоймах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купання дітей (наявність інструкцій, проведення інструктажів для педагогічних працівників)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rHeight w:val="285"/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Проведення пішохідних туристичних походів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rHeight w:val="285"/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Використання новітніх оздоровчих технологій, нетрадиційних методик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lastRenderedPageBreak/>
              <w:t>9. Організація медичного обслуговування (надання оздоровчо-профілактичних, лікувально-реабілітаційних послуг)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Проведення моніторингу стану здоров'я дітей медичними працівниками дитячого закладу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Проведення профілактичної роботи з питань здорового способу життя, в тому числі щодо профілактики інфекційних і неінфекційних захворювань, харчових і нехарчових отруєнь, запобігання травматизму, розвитку шкідливих звичок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Проведення медичних процедур у дитячому закладі (лікувальна фізкультура, масаж, фізіотерапевтичні процедури, фітотерапія)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ліцензій на провадження господарської діяльності з медичної практики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4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угоди з лікувально-профілактичним закладом щодо забезпечення медичними працівниками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угоди з закладом охорони здоров'я за місцезнаходженням дитячого закладу оздоровлення та відпочинку щодо надання медичної допомоги в умовах стаціонару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10. Надання психологічних послуг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7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роботи щодо надання дітям психологічних послуг (психологічна допомога та супровід):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 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психологічної служби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4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психолога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rHeight w:val="285"/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спеціалізованої методичної літератури з вікової психології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rHeight w:val="285"/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</w:tr>
      <w:tr w:rsidR="004441A1" w:rsidTr="004441A1">
        <w:trPr>
          <w:tblCellSpacing w:w="22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11. Організація навчального процесу (для центрів та закладів із цілорічним функціонуванням)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Організація та проведення навчального процесу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5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lastRenderedPageBreak/>
              <w:t>12. Інформаційні послуги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6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Інформування батьків (законних представників) дітей про їхні права та обов'язки, правила перебування у закладі, зміст освітніх, оздоровчих, медичних програм, програм відпочинку, в яких братиме участь дитина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Інформування дітей про режим роботи закладу, правила внутрішнього розпорядку, техніки безпеки, розміщення на території закладу об'єктів інфраструктури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Висвітлення роботи закладу в засобах масової інформації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Розширений доступ до інтернет-мережі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презентаційних матеріалів закладу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Наявність офіційного сайта або сторінки закладу в Інтернеті (адміністрування)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  <w:tr w:rsidR="004441A1" w:rsidTr="004441A1">
        <w:trPr>
          <w:tblCellSpacing w:w="22" w:type="dxa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13. Відгуки, зауваження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Наявність позитивних відгуків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2</w:t>
            </w:r>
          </w:p>
        </w:tc>
      </w:tr>
      <w:tr w:rsidR="004441A1" w:rsidTr="004441A1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41A1" w:rsidRDefault="004441A1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both"/>
            </w:pPr>
            <w:r>
              <w:t>Відсутність умотивованих негативних відгуків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1</w:t>
            </w:r>
          </w:p>
        </w:tc>
      </w:tr>
    </w:tbl>
    <w:p w:rsidR="004441A1" w:rsidRDefault="004441A1" w:rsidP="004441A1">
      <w:pPr>
        <w:rPr>
          <w:lang w:val="uk-UA"/>
        </w:rPr>
      </w:pPr>
      <w:r>
        <w:rPr>
          <w:lang w:val="uk-UA"/>
        </w:rPr>
        <w:br w:type="textWrapping" w:clear="all"/>
      </w:r>
    </w:p>
    <w:p w:rsidR="004441A1" w:rsidRDefault="004441A1" w:rsidP="004441A1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Для дитячих центрів та закладів із цілорічним функціонуванням.</w:t>
      </w:r>
    </w:p>
    <w:p w:rsidR="004441A1" w:rsidRDefault="004441A1" w:rsidP="004441A1">
      <w:pPr>
        <w:pStyle w:val="3"/>
        <w:jc w:val="both"/>
        <w:rPr>
          <w:lang w:val="uk-UA"/>
        </w:rPr>
      </w:pPr>
      <w:r>
        <w:rPr>
          <w:lang w:val="uk-UA"/>
        </w:rPr>
        <w:t>Умови присвоєння закладу категорії</w:t>
      </w:r>
    </w:p>
    <w:tbl>
      <w:tblPr>
        <w:tblW w:w="25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52"/>
        <w:gridCol w:w="2615"/>
      </w:tblGrid>
      <w:tr w:rsidR="004441A1" w:rsidTr="004441A1">
        <w:trPr>
          <w:tblCellSpacing w:w="22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Категорія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  <w:jc w:val="center"/>
            </w:pPr>
            <w:r>
              <w:t>Кількість набраних балів</w:t>
            </w:r>
          </w:p>
        </w:tc>
      </w:tr>
      <w:tr w:rsidR="004441A1" w:rsidTr="004441A1">
        <w:trPr>
          <w:tblCellSpacing w:w="22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Вища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170 - 200</w:t>
            </w:r>
          </w:p>
        </w:tc>
      </w:tr>
      <w:tr w:rsidR="004441A1" w:rsidTr="004441A1">
        <w:trPr>
          <w:tblCellSpacing w:w="22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Перша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140 - 169</w:t>
            </w:r>
          </w:p>
        </w:tc>
      </w:tr>
      <w:tr w:rsidR="004441A1" w:rsidTr="004441A1">
        <w:trPr>
          <w:tblCellSpacing w:w="22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Друга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110 - 139</w:t>
            </w:r>
          </w:p>
        </w:tc>
      </w:tr>
      <w:tr w:rsidR="004441A1" w:rsidTr="004441A1">
        <w:trPr>
          <w:tblCellSpacing w:w="22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Третя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1A1" w:rsidRDefault="004441A1">
            <w:pPr>
              <w:pStyle w:val="a3"/>
            </w:pPr>
            <w:r>
              <w:t>80 - 109</w:t>
            </w:r>
          </w:p>
        </w:tc>
      </w:tr>
    </w:tbl>
    <w:p w:rsidR="004441A1" w:rsidRDefault="004441A1" w:rsidP="004441A1">
      <w:pPr>
        <w:rPr>
          <w:lang w:val="uk-UA"/>
        </w:rPr>
      </w:pPr>
      <w:r>
        <w:rPr>
          <w:lang w:val="uk-UA"/>
        </w:rPr>
        <w:br w:type="textWrapping" w:clear="all"/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4441A1" w:rsidTr="004441A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Директор Департаменту оздоровлення</w:t>
            </w:r>
            <w:r>
              <w:br/>
            </w:r>
            <w:r>
              <w:rPr>
                <w:b/>
                <w:bCs/>
              </w:rPr>
              <w:t>та санаторно-курортного лікування</w:t>
            </w:r>
          </w:p>
        </w:tc>
        <w:tc>
          <w:tcPr>
            <w:tcW w:w="2500" w:type="pct"/>
            <w:vAlign w:val="bottom"/>
            <w:hideMark/>
          </w:tcPr>
          <w:p w:rsidR="004441A1" w:rsidRDefault="004441A1">
            <w:pPr>
              <w:pStyle w:val="a3"/>
              <w:jc w:val="center"/>
            </w:pPr>
            <w:r>
              <w:rPr>
                <w:b/>
                <w:bCs/>
              </w:rPr>
              <w:t>І. Хохленков</w:t>
            </w:r>
          </w:p>
        </w:tc>
      </w:tr>
    </w:tbl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4441A1" w:rsidRDefault="004441A1" w:rsidP="004441A1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441A1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186"/>
    <w:rsid w:val="000123E4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890"/>
    <w:rsid w:val="00027131"/>
    <w:rsid w:val="000271FE"/>
    <w:rsid w:val="00027301"/>
    <w:rsid w:val="000301C6"/>
    <w:rsid w:val="000316A2"/>
    <w:rsid w:val="00031AAD"/>
    <w:rsid w:val="0003248D"/>
    <w:rsid w:val="00032782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C62"/>
    <w:rsid w:val="0005485E"/>
    <w:rsid w:val="00054EA8"/>
    <w:rsid w:val="0005531B"/>
    <w:rsid w:val="00055B4A"/>
    <w:rsid w:val="0005607A"/>
    <w:rsid w:val="000565A7"/>
    <w:rsid w:val="0005677E"/>
    <w:rsid w:val="00057262"/>
    <w:rsid w:val="00057F0A"/>
    <w:rsid w:val="00057F5F"/>
    <w:rsid w:val="0006005D"/>
    <w:rsid w:val="000609A8"/>
    <w:rsid w:val="00060B99"/>
    <w:rsid w:val="00060C62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479"/>
    <w:rsid w:val="000728BD"/>
    <w:rsid w:val="00072CC3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A87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128D"/>
    <w:rsid w:val="000E21C4"/>
    <w:rsid w:val="000E2F74"/>
    <w:rsid w:val="000E379E"/>
    <w:rsid w:val="000E37C4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38AC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19C1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CEF"/>
    <w:rsid w:val="001579F2"/>
    <w:rsid w:val="00157C89"/>
    <w:rsid w:val="00157EE0"/>
    <w:rsid w:val="0016051B"/>
    <w:rsid w:val="00161C3A"/>
    <w:rsid w:val="00162676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6CED"/>
    <w:rsid w:val="00176D63"/>
    <w:rsid w:val="001779AC"/>
    <w:rsid w:val="0018000A"/>
    <w:rsid w:val="001806DD"/>
    <w:rsid w:val="00180AF0"/>
    <w:rsid w:val="0018100D"/>
    <w:rsid w:val="001811DE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D87"/>
    <w:rsid w:val="001C7D92"/>
    <w:rsid w:val="001C7F6E"/>
    <w:rsid w:val="001D0942"/>
    <w:rsid w:val="001D0B1F"/>
    <w:rsid w:val="001D1751"/>
    <w:rsid w:val="001D1863"/>
    <w:rsid w:val="001D1AA3"/>
    <w:rsid w:val="001D1EFF"/>
    <w:rsid w:val="001D2080"/>
    <w:rsid w:val="001D24CE"/>
    <w:rsid w:val="001D36C1"/>
    <w:rsid w:val="001D38B4"/>
    <w:rsid w:val="001D4F81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73C"/>
    <w:rsid w:val="001F4B9D"/>
    <w:rsid w:val="001F4C4E"/>
    <w:rsid w:val="001F4E54"/>
    <w:rsid w:val="001F4F50"/>
    <w:rsid w:val="001F55A8"/>
    <w:rsid w:val="001F602E"/>
    <w:rsid w:val="001F64CF"/>
    <w:rsid w:val="001F64E8"/>
    <w:rsid w:val="001F6A15"/>
    <w:rsid w:val="001F6F48"/>
    <w:rsid w:val="001F71BE"/>
    <w:rsid w:val="001F7261"/>
    <w:rsid w:val="001F7D7C"/>
    <w:rsid w:val="00200CA0"/>
    <w:rsid w:val="00200FB9"/>
    <w:rsid w:val="002011EB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ACB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72A"/>
    <w:rsid w:val="0022622E"/>
    <w:rsid w:val="002269FB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965"/>
    <w:rsid w:val="00241F22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5AF6"/>
    <w:rsid w:val="00286840"/>
    <w:rsid w:val="00286AE0"/>
    <w:rsid w:val="002871BE"/>
    <w:rsid w:val="0029021D"/>
    <w:rsid w:val="0029054F"/>
    <w:rsid w:val="00290812"/>
    <w:rsid w:val="002908FC"/>
    <w:rsid w:val="00291221"/>
    <w:rsid w:val="00291773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67"/>
    <w:rsid w:val="00294269"/>
    <w:rsid w:val="002945F2"/>
    <w:rsid w:val="002949CD"/>
    <w:rsid w:val="00294ACD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0DE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292A"/>
    <w:rsid w:val="002B2C3F"/>
    <w:rsid w:val="002B35D3"/>
    <w:rsid w:val="002B3BBB"/>
    <w:rsid w:val="002B4FC5"/>
    <w:rsid w:val="002B5235"/>
    <w:rsid w:val="002B55C8"/>
    <w:rsid w:val="002B5A60"/>
    <w:rsid w:val="002B610A"/>
    <w:rsid w:val="002B628B"/>
    <w:rsid w:val="002B62EC"/>
    <w:rsid w:val="002B6777"/>
    <w:rsid w:val="002B6EFF"/>
    <w:rsid w:val="002B7214"/>
    <w:rsid w:val="002B7454"/>
    <w:rsid w:val="002C00B3"/>
    <w:rsid w:val="002C0CFA"/>
    <w:rsid w:val="002C1EAE"/>
    <w:rsid w:val="002C204C"/>
    <w:rsid w:val="002C25FB"/>
    <w:rsid w:val="002C2763"/>
    <w:rsid w:val="002C3099"/>
    <w:rsid w:val="002C3966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414C"/>
    <w:rsid w:val="00304FAD"/>
    <w:rsid w:val="00305602"/>
    <w:rsid w:val="0030582D"/>
    <w:rsid w:val="00305E17"/>
    <w:rsid w:val="003065C8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4163"/>
    <w:rsid w:val="0032442C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1508"/>
    <w:rsid w:val="00331539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3B2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491"/>
    <w:rsid w:val="0035692A"/>
    <w:rsid w:val="00357B0D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8BD"/>
    <w:rsid w:val="00383989"/>
    <w:rsid w:val="00383EA9"/>
    <w:rsid w:val="0038404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2256"/>
    <w:rsid w:val="003B232B"/>
    <w:rsid w:val="003B276A"/>
    <w:rsid w:val="003B2EF8"/>
    <w:rsid w:val="003B2F1E"/>
    <w:rsid w:val="003B3704"/>
    <w:rsid w:val="003B3709"/>
    <w:rsid w:val="003B37F4"/>
    <w:rsid w:val="003B4744"/>
    <w:rsid w:val="003B4865"/>
    <w:rsid w:val="003B59BE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7A5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B1D"/>
    <w:rsid w:val="003D60BB"/>
    <w:rsid w:val="003D6443"/>
    <w:rsid w:val="003D67A2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76E1"/>
    <w:rsid w:val="003E7A9A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775B"/>
    <w:rsid w:val="003F79CC"/>
    <w:rsid w:val="003F7DDB"/>
    <w:rsid w:val="003F7FD9"/>
    <w:rsid w:val="00400257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1192"/>
    <w:rsid w:val="004111CA"/>
    <w:rsid w:val="00411D8C"/>
    <w:rsid w:val="00412E15"/>
    <w:rsid w:val="004133F3"/>
    <w:rsid w:val="004133F6"/>
    <w:rsid w:val="00414539"/>
    <w:rsid w:val="00414E4F"/>
    <w:rsid w:val="00414F1D"/>
    <w:rsid w:val="0041517F"/>
    <w:rsid w:val="0041602B"/>
    <w:rsid w:val="004164F7"/>
    <w:rsid w:val="00416D57"/>
    <w:rsid w:val="00416F16"/>
    <w:rsid w:val="0041721B"/>
    <w:rsid w:val="00417691"/>
    <w:rsid w:val="00417B25"/>
    <w:rsid w:val="00417D3F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1A1"/>
    <w:rsid w:val="0044455E"/>
    <w:rsid w:val="00446073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4EC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6D6"/>
    <w:rsid w:val="00480A10"/>
    <w:rsid w:val="00480EDB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2F33"/>
    <w:rsid w:val="00493A11"/>
    <w:rsid w:val="00493C3B"/>
    <w:rsid w:val="00493C3D"/>
    <w:rsid w:val="004952B5"/>
    <w:rsid w:val="004953C7"/>
    <w:rsid w:val="00495D9E"/>
    <w:rsid w:val="00495DCB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ADE"/>
    <w:rsid w:val="004A1EB8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22F"/>
    <w:rsid w:val="004A5BD8"/>
    <w:rsid w:val="004A60D6"/>
    <w:rsid w:val="004A68E9"/>
    <w:rsid w:val="004A7958"/>
    <w:rsid w:val="004B02C0"/>
    <w:rsid w:val="004B08D2"/>
    <w:rsid w:val="004B0D80"/>
    <w:rsid w:val="004B1644"/>
    <w:rsid w:val="004B16B2"/>
    <w:rsid w:val="004B1789"/>
    <w:rsid w:val="004B183A"/>
    <w:rsid w:val="004B1A6C"/>
    <w:rsid w:val="004B1CEE"/>
    <w:rsid w:val="004B38FB"/>
    <w:rsid w:val="004B3DC6"/>
    <w:rsid w:val="004B41F0"/>
    <w:rsid w:val="004B4A69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1634"/>
    <w:rsid w:val="004C1688"/>
    <w:rsid w:val="004C19D9"/>
    <w:rsid w:val="004C1CED"/>
    <w:rsid w:val="004C1D24"/>
    <w:rsid w:val="004C1E9A"/>
    <w:rsid w:val="004C248C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65DE"/>
    <w:rsid w:val="004E6AD9"/>
    <w:rsid w:val="004E6CCE"/>
    <w:rsid w:val="004E728C"/>
    <w:rsid w:val="004E7630"/>
    <w:rsid w:val="004E7AC8"/>
    <w:rsid w:val="004E7F52"/>
    <w:rsid w:val="004F09CE"/>
    <w:rsid w:val="004F1B1D"/>
    <w:rsid w:val="004F20CF"/>
    <w:rsid w:val="004F2558"/>
    <w:rsid w:val="004F26FB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73B9"/>
    <w:rsid w:val="00507680"/>
    <w:rsid w:val="00507A1D"/>
    <w:rsid w:val="00507A6F"/>
    <w:rsid w:val="005101BD"/>
    <w:rsid w:val="00511007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4F4"/>
    <w:rsid w:val="0053676A"/>
    <w:rsid w:val="005369B8"/>
    <w:rsid w:val="00536F30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6DFF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2D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65B"/>
    <w:rsid w:val="00581ADF"/>
    <w:rsid w:val="00582294"/>
    <w:rsid w:val="00582DAC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908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DA7"/>
    <w:rsid w:val="005A2060"/>
    <w:rsid w:val="005A2070"/>
    <w:rsid w:val="005A2339"/>
    <w:rsid w:val="005A2411"/>
    <w:rsid w:val="005A256B"/>
    <w:rsid w:val="005A332E"/>
    <w:rsid w:val="005A395E"/>
    <w:rsid w:val="005A3C57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140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D35"/>
    <w:rsid w:val="005E6F02"/>
    <w:rsid w:val="005E6F77"/>
    <w:rsid w:val="005F0A48"/>
    <w:rsid w:val="005F11C6"/>
    <w:rsid w:val="005F1328"/>
    <w:rsid w:val="005F18FD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B61"/>
    <w:rsid w:val="00604F96"/>
    <w:rsid w:val="0060504B"/>
    <w:rsid w:val="006058AF"/>
    <w:rsid w:val="006058C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CFA"/>
    <w:rsid w:val="00680E09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39E1"/>
    <w:rsid w:val="006D3DC4"/>
    <w:rsid w:val="006D4150"/>
    <w:rsid w:val="006D55BE"/>
    <w:rsid w:val="006D5CCF"/>
    <w:rsid w:val="006D6459"/>
    <w:rsid w:val="006D6BF4"/>
    <w:rsid w:val="006D722C"/>
    <w:rsid w:val="006D7985"/>
    <w:rsid w:val="006E016A"/>
    <w:rsid w:val="006E0353"/>
    <w:rsid w:val="006E0D72"/>
    <w:rsid w:val="006E1AD0"/>
    <w:rsid w:val="006E2CDF"/>
    <w:rsid w:val="006E2D96"/>
    <w:rsid w:val="006E3546"/>
    <w:rsid w:val="006E36D9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3344"/>
    <w:rsid w:val="00733469"/>
    <w:rsid w:val="007337BE"/>
    <w:rsid w:val="00733D2B"/>
    <w:rsid w:val="007344B3"/>
    <w:rsid w:val="007344E6"/>
    <w:rsid w:val="0073462A"/>
    <w:rsid w:val="0073471F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6A9"/>
    <w:rsid w:val="00770994"/>
    <w:rsid w:val="00770DD2"/>
    <w:rsid w:val="007712CE"/>
    <w:rsid w:val="00771513"/>
    <w:rsid w:val="007716AA"/>
    <w:rsid w:val="0077209F"/>
    <w:rsid w:val="007741DC"/>
    <w:rsid w:val="0077452C"/>
    <w:rsid w:val="00774AE8"/>
    <w:rsid w:val="00774CC1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42E"/>
    <w:rsid w:val="007B174E"/>
    <w:rsid w:val="007B17AA"/>
    <w:rsid w:val="007B1A59"/>
    <w:rsid w:val="007B1DD8"/>
    <w:rsid w:val="007B20F7"/>
    <w:rsid w:val="007B2161"/>
    <w:rsid w:val="007B24B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0D"/>
    <w:rsid w:val="007B6627"/>
    <w:rsid w:val="007B683F"/>
    <w:rsid w:val="007B6A1E"/>
    <w:rsid w:val="007B6C97"/>
    <w:rsid w:val="007B708E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6378"/>
    <w:rsid w:val="007C694B"/>
    <w:rsid w:val="007C6CD4"/>
    <w:rsid w:val="007C71E1"/>
    <w:rsid w:val="007C7968"/>
    <w:rsid w:val="007C7B39"/>
    <w:rsid w:val="007D0A0F"/>
    <w:rsid w:val="007D0CBF"/>
    <w:rsid w:val="007D181E"/>
    <w:rsid w:val="007D192E"/>
    <w:rsid w:val="007D21DA"/>
    <w:rsid w:val="007D239E"/>
    <w:rsid w:val="007D250A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965"/>
    <w:rsid w:val="007F65E5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D53"/>
    <w:rsid w:val="0080304A"/>
    <w:rsid w:val="00803905"/>
    <w:rsid w:val="00803A78"/>
    <w:rsid w:val="00803F1F"/>
    <w:rsid w:val="008040CB"/>
    <w:rsid w:val="0080448C"/>
    <w:rsid w:val="00804598"/>
    <w:rsid w:val="00804CEB"/>
    <w:rsid w:val="00804F09"/>
    <w:rsid w:val="00805BC6"/>
    <w:rsid w:val="00805D41"/>
    <w:rsid w:val="00806C7B"/>
    <w:rsid w:val="008075DF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605B"/>
    <w:rsid w:val="008160F2"/>
    <w:rsid w:val="00817237"/>
    <w:rsid w:val="00817520"/>
    <w:rsid w:val="00817B11"/>
    <w:rsid w:val="00817F9F"/>
    <w:rsid w:val="008201F6"/>
    <w:rsid w:val="008205E0"/>
    <w:rsid w:val="0082071A"/>
    <w:rsid w:val="00820E41"/>
    <w:rsid w:val="008213A7"/>
    <w:rsid w:val="00821F17"/>
    <w:rsid w:val="00821F3D"/>
    <w:rsid w:val="00822217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7A"/>
    <w:rsid w:val="008263EC"/>
    <w:rsid w:val="00826510"/>
    <w:rsid w:val="00826A74"/>
    <w:rsid w:val="00826FF8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992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6A4"/>
    <w:rsid w:val="00861324"/>
    <w:rsid w:val="008615A9"/>
    <w:rsid w:val="00861E3E"/>
    <w:rsid w:val="0086271B"/>
    <w:rsid w:val="00862CC4"/>
    <w:rsid w:val="008630E3"/>
    <w:rsid w:val="00863A06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7E"/>
    <w:rsid w:val="008673DB"/>
    <w:rsid w:val="008673DC"/>
    <w:rsid w:val="00867E45"/>
    <w:rsid w:val="00867F1A"/>
    <w:rsid w:val="00870228"/>
    <w:rsid w:val="008710CC"/>
    <w:rsid w:val="0087124A"/>
    <w:rsid w:val="00871B51"/>
    <w:rsid w:val="00871BD6"/>
    <w:rsid w:val="00872D13"/>
    <w:rsid w:val="00872D45"/>
    <w:rsid w:val="00872DAF"/>
    <w:rsid w:val="00872DF4"/>
    <w:rsid w:val="0087384A"/>
    <w:rsid w:val="0087477A"/>
    <w:rsid w:val="00874C12"/>
    <w:rsid w:val="0087567B"/>
    <w:rsid w:val="00875969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8F5"/>
    <w:rsid w:val="00887B21"/>
    <w:rsid w:val="008900D9"/>
    <w:rsid w:val="008908CD"/>
    <w:rsid w:val="00890BFD"/>
    <w:rsid w:val="00890E3B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D2"/>
    <w:rsid w:val="008969A1"/>
    <w:rsid w:val="00897176"/>
    <w:rsid w:val="008973C3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7"/>
    <w:rsid w:val="008C5558"/>
    <w:rsid w:val="008C5A73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5C6C"/>
    <w:rsid w:val="008D604E"/>
    <w:rsid w:val="008D6079"/>
    <w:rsid w:val="008D673A"/>
    <w:rsid w:val="008D6A06"/>
    <w:rsid w:val="008D6B77"/>
    <w:rsid w:val="008D6E32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9B2"/>
    <w:rsid w:val="008F4E6D"/>
    <w:rsid w:val="008F555F"/>
    <w:rsid w:val="008F56AB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233"/>
    <w:rsid w:val="00910415"/>
    <w:rsid w:val="00910603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6156"/>
    <w:rsid w:val="009567E2"/>
    <w:rsid w:val="00956958"/>
    <w:rsid w:val="00957D7C"/>
    <w:rsid w:val="0096082E"/>
    <w:rsid w:val="009615D4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B40"/>
    <w:rsid w:val="00970CA0"/>
    <w:rsid w:val="00970DDA"/>
    <w:rsid w:val="0097166A"/>
    <w:rsid w:val="00971D23"/>
    <w:rsid w:val="0097254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66E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5446"/>
    <w:rsid w:val="00995595"/>
    <w:rsid w:val="009957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19B"/>
    <w:rsid w:val="009A4635"/>
    <w:rsid w:val="009A4824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D6D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83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DC6"/>
    <w:rsid w:val="00A2378E"/>
    <w:rsid w:val="00A2384A"/>
    <w:rsid w:val="00A23A0E"/>
    <w:rsid w:val="00A2429F"/>
    <w:rsid w:val="00A24BB2"/>
    <w:rsid w:val="00A24DD5"/>
    <w:rsid w:val="00A2505A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A51"/>
    <w:rsid w:val="00A30BDA"/>
    <w:rsid w:val="00A30D29"/>
    <w:rsid w:val="00A31103"/>
    <w:rsid w:val="00A31274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11A"/>
    <w:rsid w:val="00A36121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1C0"/>
    <w:rsid w:val="00A447E5"/>
    <w:rsid w:val="00A44C0B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F6A"/>
    <w:rsid w:val="00A527FB"/>
    <w:rsid w:val="00A52EE5"/>
    <w:rsid w:val="00A53727"/>
    <w:rsid w:val="00A53B31"/>
    <w:rsid w:val="00A53C00"/>
    <w:rsid w:val="00A5442E"/>
    <w:rsid w:val="00A5459B"/>
    <w:rsid w:val="00A548FC"/>
    <w:rsid w:val="00A54B4A"/>
    <w:rsid w:val="00A55178"/>
    <w:rsid w:val="00A56530"/>
    <w:rsid w:val="00A56556"/>
    <w:rsid w:val="00A56ADF"/>
    <w:rsid w:val="00A5711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DC5"/>
    <w:rsid w:val="00A62F47"/>
    <w:rsid w:val="00A63148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70766"/>
    <w:rsid w:val="00A70E58"/>
    <w:rsid w:val="00A712C5"/>
    <w:rsid w:val="00A7132E"/>
    <w:rsid w:val="00A7133C"/>
    <w:rsid w:val="00A7172A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71D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E29"/>
    <w:rsid w:val="00A90F4D"/>
    <w:rsid w:val="00A912FB"/>
    <w:rsid w:val="00A91B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AD1"/>
    <w:rsid w:val="00AA0DE2"/>
    <w:rsid w:val="00AA0DE3"/>
    <w:rsid w:val="00AA0EB2"/>
    <w:rsid w:val="00AA1A3F"/>
    <w:rsid w:val="00AA1D5E"/>
    <w:rsid w:val="00AA2CF8"/>
    <w:rsid w:val="00AA2E20"/>
    <w:rsid w:val="00AA2F6B"/>
    <w:rsid w:val="00AA3370"/>
    <w:rsid w:val="00AA34B7"/>
    <w:rsid w:val="00AA3F65"/>
    <w:rsid w:val="00AA4669"/>
    <w:rsid w:val="00AA4991"/>
    <w:rsid w:val="00AA49DC"/>
    <w:rsid w:val="00AA59D2"/>
    <w:rsid w:val="00AA6DF3"/>
    <w:rsid w:val="00AA74B3"/>
    <w:rsid w:val="00AA78D0"/>
    <w:rsid w:val="00AA799C"/>
    <w:rsid w:val="00AA7DEF"/>
    <w:rsid w:val="00AB071C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C30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10AC"/>
    <w:rsid w:val="00AD121F"/>
    <w:rsid w:val="00AD1651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C15"/>
    <w:rsid w:val="00B118F8"/>
    <w:rsid w:val="00B127BF"/>
    <w:rsid w:val="00B12AE6"/>
    <w:rsid w:val="00B133BE"/>
    <w:rsid w:val="00B13665"/>
    <w:rsid w:val="00B1413A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2B9"/>
    <w:rsid w:val="00B34995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66C"/>
    <w:rsid w:val="00B439DD"/>
    <w:rsid w:val="00B43B9D"/>
    <w:rsid w:val="00B43C5D"/>
    <w:rsid w:val="00B447B6"/>
    <w:rsid w:val="00B44F5C"/>
    <w:rsid w:val="00B451A5"/>
    <w:rsid w:val="00B45342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5B85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B09"/>
    <w:rsid w:val="00BC3BED"/>
    <w:rsid w:val="00BC3F80"/>
    <w:rsid w:val="00BC4054"/>
    <w:rsid w:val="00BC4B58"/>
    <w:rsid w:val="00BC508E"/>
    <w:rsid w:val="00BC5135"/>
    <w:rsid w:val="00BC52C7"/>
    <w:rsid w:val="00BC5D56"/>
    <w:rsid w:val="00BC5DCC"/>
    <w:rsid w:val="00BC5F5D"/>
    <w:rsid w:val="00BC6451"/>
    <w:rsid w:val="00BC6506"/>
    <w:rsid w:val="00BC6708"/>
    <w:rsid w:val="00BC7CDE"/>
    <w:rsid w:val="00BD04B6"/>
    <w:rsid w:val="00BD0892"/>
    <w:rsid w:val="00BD08EF"/>
    <w:rsid w:val="00BD0E79"/>
    <w:rsid w:val="00BD248A"/>
    <w:rsid w:val="00BD24A9"/>
    <w:rsid w:val="00BD2A28"/>
    <w:rsid w:val="00BD2ED2"/>
    <w:rsid w:val="00BD30CE"/>
    <w:rsid w:val="00BD318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FD"/>
    <w:rsid w:val="00BE3629"/>
    <w:rsid w:val="00BE3CE3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6036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47"/>
    <w:rsid w:val="00C42C9D"/>
    <w:rsid w:val="00C42F0C"/>
    <w:rsid w:val="00C439AF"/>
    <w:rsid w:val="00C440AD"/>
    <w:rsid w:val="00C4463F"/>
    <w:rsid w:val="00C44857"/>
    <w:rsid w:val="00C448AB"/>
    <w:rsid w:val="00C449A8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570E"/>
    <w:rsid w:val="00C85BEE"/>
    <w:rsid w:val="00C8613F"/>
    <w:rsid w:val="00C86312"/>
    <w:rsid w:val="00C87491"/>
    <w:rsid w:val="00C874C5"/>
    <w:rsid w:val="00C87DCD"/>
    <w:rsid w:val="00C901CB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5B"/>
    <w:rsid w:val="00C964D3"/>
    <w:rsid w:val="00C96E17"/>
    <w:rsid w:val="00C96F0D"/>
    <w:rsid w:val="00C9705B"/>
    <w:rsid w:val="00C979BA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1C8"/>
    <w:rsid w:val="00CB145D"/>
    <w:rsid w:val="00CB1BC1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D48"/>
    <w:rsid w:val="00CD0F99"/>
    <w:rsid w:val="00CD183E"/>
    <w:rsid w:val="00CD1CA5"/>
    <w:rsid w:val="00CD2A7E"/>
    <w:rsid w:val="00CD2E85"/>
    <w:rsid w:val="00CD3151"/>
    <w:rsid w:val="00CD3258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589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A80"/>
    <w:rsid w:val="00D0578E"/>
    <w:rsid w:val="00D05A35"/>
    <w:rsid w:val="00D06131"/>
    <w:rsid w:val="00D062A6"/>
    <w:rsid w:val="00D0667B"/>
    <w:rsid w:val="00D06A95"/>
    <w:rsid w:val="00D07AE2"/>
    <w:rsid w:val="00D07F44"/>
    <w:rsid w:val="00D1029F"/>
    <w:rsid w:val="00D10876"/>
    <w:rsid w:val="00D117DF"/>
    <w:rsid w:val="00D12AB6"/>
    <w:rsid w:val="00D12FF6"/>
    <w:rsid w:val="00D137E9"/>
    <w:rsid w:val="00D13B03"/>
    <w:rsid w:val="00D13DCC"/>
    <w:rsid w:val="00D14ADA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278"/>
    <w:rsid w:val="00D34433"/>
    <w:rsid w:val="00D347F6"/>
    <w:rsid w:val="00D34818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27B5"/>
    <w:rsid w:val="00D42B41"/>
    <w:rsid w:val="00D4436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CB9"/>
    <w:rsid w:val="00D51E17"/>
    <w:rsid w:val="00D52993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4D25"/>
    <w:rsid w:val="00D65AE0"/>
    <w:rsid w:val="00D6672C"/>
    <w:rsid w:val="00D67590"/>
    <w:rsid w:val="00D67AAF"/>
    <w:rsid w:val="00D67D9E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1572"/>
    <w:rsid w:val="00D81A22"/>
    <w:rsid w:val="00D8245A"/>
    <w:rsid w:val="00D82872"/>
    <w:rsid w:val="00D82A5C"/>
    <w:rsid w:val="00D82D0C"/>
    <w:rsid w:val="00D83797"/>
    <w:rsid w:val="00D83BE5"/>
    <w:rsid w:val="00D849AA"/>
    <w:rsid w:val="00D8582B"/>
    <w:rsid w:val="00D85B4C"/>
    <w:rsid w:val="00D86224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FB6"/>
    <w:rsid w:val="00D9410B"/>
    <w:rsid w:val="00D9463A"/>
    <w:rsid w:val="00D950B7"/>
    <w:rsid w:val="00D95248"/>
    <w:rsid w:val="00D95894"/>
    <w:rsid w:val="00D95F7C"/>
    <w:rsid w:val="00D9644C"/>
    <w:rsid w:val="00D96629"/>
    <w:rsid w:val="00D96893"/>
    <w:rsid w:val="00D97551"/>
    <w:rsid w:val="00D97D7E"/>
    <w:rsid w:val="00D97E63"/>
    <w:rsid w:val="00DA0243"/>
    <w:rsid w:val="00DA1F6E"/>
    <w:rsid w:val="00DA2478"/>
    <w:rsid w:val="00DA2944"/>
    <w:rsid w:val="00DA297F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0FF"/>
    <w:rsid w:val="00DB08CB"/>
    <w:rsid w:val="00DB0B9F"/>
    <w:rsid w:val="00DB0E45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867"/>
    <w:rsid w:val="00DB7C10"/>
    <w:rsid w:val="00DC021C"/>
    <w:rsid w:val="00DC19AF"/>
    <w:rsid w:val="00DC1EDF"/>
    <w:rsid w:val="00DC20BF"/>
    <w:rsid w:val="00DC255A"/>
    <w:rsid w:val="00DC281B"/>
    <w:rsid w:val="00DC2E28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DD3"/>
    <w:rsid w:val="00DD1EF6"/>
    <w:rsid w:val="00DD37AC"/>
    <w:rsid w:val="00DD3C88"/>
    <w:rsid w:val="00DD3DD5"/>
    <w:rsid w:val="00DD47A7"/>
    <w:rsid w:val="00DD51BB"/>
    <w:rsid w:val="00DD55C4"/>
    <w:rsid w:val="00DD5887"/>
    <w:rsid w:val="00DD5A74"/>
    <w:rsid w:val="00DD6074"/>
    <w:rsid w:val="00DD6C6F"/>
    <w:rsid w:val="00DD70E7"/>
    <w:rsid w:val="00DD770D"/>
    <w:rsid w:val="00DD77B6"/>
    <w:rsid w:val="00DD7914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88C"/>
    <w:rsid w:val="00DE39CF"/>
    <w:rsid w:val="00DE3BE9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4FC1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794A"/>
    <w:rsid w:val="00E07BB4"/>
    <w:rsid w:val="00E107E9"/>
    <w:rsid w:val="00E109F9"/>
    <w:rsid w:val="00E10F7D"/>
    <w:rsid w:val="00E11A6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740"/>
    <w:rsid w:val="00E20835"/>
    <w:rsid w:val="00E216E8"/>
    <w:rsid w:val="00E2191C"/>
    <w:rsid w:val="00E21C08"/>
    <w:rsid w:val="00E21F95"/>
    <w:rsid w:val="00E225A5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E0C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568C"/>
    <w:rsid w:val="00E65805"/>
    <w:rsid w:val="00E65D34"/>
    <w:rsid w:val="00E660DE"/>
    <w:rsid w:val="00E66111"/>
    <w:rsid w:val="00E66E18"/>
    <w:rsid w:val="00E672AF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3EE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2321"/>
    <w:rsid w:val="00E926FE"/>
    <w:rsid w:val="00E927A4"/>
    <w:rsid w:val="00E92811"/>
    <w:rsid w:val="00E9297A"/>
    <w:rsid w:val="00E92EB2"/>
    <w:rsid w:val="00E9356C"/>
    <w:rsid w:val="00E937B7"/>
    <w:rsid w:val="00E947AD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D4E"/>
    <w:rsid w:val="00EB324C"/>
    <w:rsid w:val="00EB398F"/>
    <w:rsid w:val="00EB4551"/>
    <w:rsid w:val="00EB4840"/>
    <w:rsid w:val="00EB49B6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F0C"/>
    <w:rsid w:val="00EC2490"/>
    <w:rsid w:val="00EC27C9"/>
    <w:rsid w:val="00EC2883"/>
    <w:rsid w:val="00EC28C1"/>
    <w:rsid w:val="00EC3464"/>
    <w:rsid w:val="00EC3910"/>
    <w:rsid w:val="00EC3A05"/>
    <w:rsid w:val="00EC3CC4"/>
    <w:rsid w:val="00EC3F48"/>
    <w:rsid w:val="00EC46B9"/>
    <w:rsid w:val="00EC4FC4"/>
    <w:rsid w:val="00EC589E"/>
    <w:rsid w:val="00EC5D7E"/>
    <w:rsid w:val="00EC5F4E"/>
    <w:rsid w:val="00EC6DF1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16"/>
    <w:rsid w:val="00EF1CE5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10255"/>
    <w:rsid w:val="00F104F7"/>
    <w:rsid w:val="00F107AC"/>
    <w:rsid w:val="00F108B6"/>
    <w:rsid w:val="00F10940"/>
    <w:rsid w:val="00F1113F"/>
    <w:rsid w:val="00F114D3"/>
    <w:rsid w:val="00F11660"/>
    <w:rsid w:val="00F11C8F"/>
    <w:rsid w:val="00F11E1C"/>
    <w:rsid w:val="00F1242D"/>
    <w:rsid w:val="00F1288F"/>
    <w:rsid w:val="00F12C3E"/>
    <w:rsid w:val="00F12C82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BCF"/>
    <w:rsid w:val="00F16F25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8FB"/>
    <w:rsid w:val="00F25A07"/>
    <w:rsid w:val="00F2601E"/>
    <w:rsid w:val="00F26392"/>
    <w:rsid w:val="00F273C6"/>
    <w:rsid w:val="00F279D3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2B1C"/>
    <w:rsid w:val="00F336BA"/>
    <w:rsid w:val="00F33962"/>
    <w:rsid w:val="00F34750"/>
    <w:rsid w:val="00F34FD3"/>
    <w:rsid w:val="00F35134"/>
    <w:rsid w:val="00F36D3E"/>
    <w:rsid w:val="00F4050D"/>
    <w:rsid w:val="00F40558"/>
    <w:rsid w:val="00F40A6B"/>
    <w:rsid w:val="00F412B1"/>
    <w:rsid w:val="00F4170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3798"/>
    <w:rsid w:val="00F63A99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1F98"/>
    <w:rsid w:val="00F92150"/>
    <w:rsid w:val="00F9229E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2BA3"/>
    <w:rsid w:val="00FA419E"/>
    <w:rsid w:val="00FA42AC"/>
    <w:rsid w:val="00FA44A7"/>
    <w:rsid w:val="00FA4DC2"/>
    <w:rsid w:val="00FA5010"/>
    <w:rsid w:val="00FA52F7"/>
    <w:rsid w:val="00FA54FD"/>
    <w:rsid w:val="00FA5D92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4D1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055"/>
    <w:rsid w:val="00FE6218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0E75"/>
    <w:rsid w:val="00FF10DC"/>
    <w:rsid w:val="00FF1AB3"/>
    <w:rsid w:val="00FF29F9"/>
    <w:rsid w:val="00FF312D"/>
    <w:rsid w:val="00FF3EB4"/>
    <w:rsid w:val="00FF3F97"/>
    <w:rsid w:val="00FF4041"/>
    <w:rsid w:val="00FF4746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A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441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4441A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4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441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4441A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44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1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1539</Words>
  <Characters>8775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2016-11-20T19:06:00Z</dcterms:created>
  <dcterms:modified xsi:type="dcterms:W3CDTF">2016-11-20T19:07:00Z</dcterms:modified>
</cp:coreProperties>
</file>