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23" w:rsidRDefault="00A34923" w:rsidP="00A34923">
      <w:pPr>
        <w:pStyle w:val="a3"/>
        <w:jc w:val="center"/>
      </w:pPr>
      <w:r>
        <w:rPr>
          <w:b/>
          <w:bCs/>
        </w:rPr>
        <w:t>ДЕРЖАВНА ФІСКАЛЬНА СЛУЖБА УКРАЇНИ</w:t>
      </w:r>
    </w:p>
    <w:p w:rsidR="00A34923" w:rsidRDefault="00A34923" w:rsidP="00A34923">
      <w:pPr>
        <w:pStyle w:val="a3"/>
        <w:jc w:val="center"/>
      </w:pPr>
      <w:r>
        <w:rPr>
          <w:b/>
          <w:bCs/>
        </w:rPr>
        <w:t>ЛИСТ</w:t>
      </w:r>
    </w:p>
    <w:p w:rsidR="00A34923" w:rsidRDefault="00A34923" w:rsidP="00A34923">
      <w:pPr>
        <w:pStyle w:val="a3"/>
        <w:jc w:val="center"/>
      </w:pPr>
      <w:proofErr w:type="spellStart"/>
      <w:r>
        <w:rPr>
          <w:b/>
          <w:bCs/>
        </w:rPr>
        <w:t>від</w:t>
      </w:r>
      <w:proofErr w:type="spellEnd"/>
      <w:r>
        <w:rPr>
          <w:b/>
          <w:bCs/>
        </w:rPr>
        <w:t xml:space="preserve"> 28.09.2016 р. N 21036/6/99-99-15-02-02-15</w:t>
      </w:r>
    </w:p>
    <w:p w:rsidR="00A34923" w:rsidRDefault="00A34923" w:rsidP="00A34923">
      <w:pPr>
        <w:pStyle w:val="a3"/>
        <w:jc w:val="both"/>
      </w:pPr>
      <w:proofErr w:type="spellStart"/>
      <w:r>
        <w:t>Державна</w:t>
      </w:r>
      <w:proofErr w:type="spellEnd"/>
      <w:r>
        <w:t xml:space="preserve"> </w:t>
      </w:r>
      <w:proofErr w:type="spellStart"/>
      <w:r>
        <w:t>фіскальна</w:t>
      </w:r>
      <w:proofErr w:type="spellEnd"/>
      <w:r>
        <w:t xml:space="preserve"> служба України </w:t>
      </w:r>
      <w:proofErr w:type="spellStart"/>
      <w:r>
        <w:t>розглянула</w:t>
      </w:r>
      <w:proofErr w:type="spellEnd"/>
      <w:r>
        <w:t xml:space="preserve"> лист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при </w:t>
      </w:r>
      <w:proofErr w:type="spellStart"/>
      <w:r>
        <w:t>виплаті</w:t>
      </w:r>
      <w:proofErr w:type="spellEnd"/>
      <w:r>
        <w:t xml:space="preserve"> </w:t>
      </w:r>
      <w:proofErr w:type="spellStart"/>
      <w:r>
        <w:t>роялті</w:t>
      </w:r>
      <w:proofErr w:type="spellEnd"/>
      <w:r>
        <w:t xml:space="preserve"> за </w:t>
      </w:r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не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роялті</w:t>
      </w:r>
      <w:proofErr w:type="spellEnd"/>
      <w:r>
        <w:t xml:space="preserve">, та, </w:t>
      </w:r>
      <w:proofErr w:type="spellStart"/>
      <w:r>
        <w:t>керуючись</w:t>
      </w:r>
      <w:proofErr w:type="spellEnd"/>
      <w:r>
        <w:t xml:space="preserve"> ст. 52 </w:t>
      </w:r>
      <w:hyperlink r:id="rId4" w:history="1">
        <w:r w:rsidRPr="00A34923">
          <w:rPr>
            <w:rStyle w:val="a4"/>
            <w:color w:val="auto"/>
            <w:u w:val="none"/>
          </w:rPr>
          <w:t>Податкового кодексу</w:t>
        </w:r>
      </w:hyperlink>
      <w:r>
        <w:t xml:space="preserve"> України (</w:t>
      </w:r>
      <w:proofErr w:type="spellStart"/>
      <w:r>
        <w:t>далі</w:t>
      </w:r>
      <w:proofErr w:type="spellEnd"/>
      <w:r>
        <w:t xml:space="preserve"> - Кодекс), </w:t>
      </w:r>
      <w:proofErr w:type="spellStart"/>
      <w:r>
        <w:t>повідомляє</w:t>
      </w:r>
      <w:proofErr w:type="spellEnd"/>
      <w:r>
        <w:t>.</w:t>
      </w:r>
    </w:p>
    <w:p w:rsidR="00A34923" w:rsidRDefault="00A34923" w:rsidP="00A34923">
      <w:pPr>
        <w:pStyle w:val="a3"/>
        <w:jc w:val="both"/>
      </w:pPr>
      <w:r>
        <w:t xml:space="preserve">Доходи, </w:t>
      </w:r>
      <w:proofErr w:type="spellStart"/>
      <w:r>
        <w:t>отримані</w:t>
      </w:r>
      <w:proofErr w:type="spellEnd"/>
      <w:r>
        <w:t xml:space="preserve"> нерезидентом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України, </w:t>
      </w:r>
      <w:proofErr w:type="spellStart"/>
      <w:r>
        <w:t>оподатковуються</w:t>
      </w:r>
      <w:proofErr w:type="spellEnd"/>
      <w:r>
        <w:t xml:space="preserve"> в порядку </w:t>
      </w:r>
      <w:proofErr w:type="spellStart"/>
      <w:r>
        <w:t>і</w:t>
      </w:r>
      <w:proofErr w:type="spellEnd"/>
      <w:r>
        <w:t xml:space="preserve"> за ставками, </w:t>
      </w:r>
      <w:proofErr w:type="spellStart"/>
      <w:r>
        <w:t>визначеними</w:t>
      </w:r>
      <w:proofErr w:type="spellEnd"/>
      <w:r>
        <w:t xml:space="preserve"> п. 141.4 ст. 141 Кодексу.</w:t>
      </w:r>
    </w:p>
    <w:p w:rsidR="00A34923" w:rsidRDefault="00A34923" w:rsidP="00A34923">
      <w:pPr>
        <w:pStyle w:val="a3"/>
        <w:jc w:val="both"/>
      </w:pPr>
      <w:r>
        <w:t xml:space="preserve">Для </w:t>
      </w:r>
      <w:proofErr w:type="spellStart"/>
      <w:r>
        <w:t>цілей</w:t>
      </w:r>
      <w:proofErr w:type="spellEnd"/>
      <w:r>
        <w:t xml:space="preserve"> п. 141.4 ст. 141 Кодексу </w:t>
      </w:r>
      <w:proofErr w:type="spellStart"/>
      <w:r>
        <w:t>під</w:t>
      </w:r>
      <w:proofErr w:type="spellEnd"/>
      <w:r>
        <w:t xml:space="preserve"> доходами, </w:t>
      </w:r>
      <w:proofErr w:type="spellStart"/>
      <w:r>
        <w:t>отриманими</w:t>
      </w:r>
      <w:proofErr w:type="spellEnd"/>
      <w:r>
        <w:t xml:space="preserve"> нерезидентом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України, </w:t>
      </w:r>
      <w:proofErr w:type="spellStart"/>
      <w:r>
        <w:t>розуміються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роялті</w:t>
      </w:r>
      <w:proofErr w:type="spellEnd"/>
      <w:r>
        <w:t>.</w:t>
      </w:r>
    </w:p>
    <w:p w:rsidR="00A34923" w:rsidRDefault="00A34923" w:rsidP="00A34923">
      <w:pPr>
        <w:pStyle w:val="a3"/>
        <w:jc w:val="both"/>
      </w:pPr>
      <w:proofErr w:type="spellStart"/>
      <w:r>
        <w:t>Термін</w:t>
      </w:r>
      <w:proofErr w:type="spellEnd"/>
      <w:r>
        <w:t xml:space="preserve"> "</w:t>
      </w:r>
      <w:proofErr w:type="spellStart"/>
      <w:r>
        <w:t>роялті</w:t>
      </w:r>
      <w:proofErr w:type="spellEnd"/>
      <w:r>
        <w:t xml:space="preserve">" </w:t>
      </w:r>
      <w:proofErr w:type="spellStart"/>
      <w:r>
        <w:t>визначений</w:t>
      </w:r>
      <w:proofErr w:type="spellEnd"/>
      <w:r>
        <w:t xml:space="preserve"> в </w:t>
      </w:r>
      <w:proofErr w:type="spellStart"/>
      <w:r>
        <w:t>пп</w:t>
      </w:r>
      <w:proofErr w:type="spellEnd"/>
      <w:r>
        <w:t xml:space="preserve">. 14.1.225 п. 14.1 ст. 14 Кодексу,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не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роялті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, </w:t>
      </w:r>
      <w:proofErr w:type="spellStart"/>
      <w:r>
        <w:t>отримані</w:t>
      </w:r>
      <w:proofErr w:type="spellEnd"/>
      <w:r>
        <w:t>:</w:t>
      </w:r>
    </w:p>
    <w:p w:rsidR="00A34923" w:rsidRDefault="00A34923" w:rsidP="00A34923">
      <w:pPr>
        <w:pStyle w:val="a3"/>
        <w:jc w:val="both"/>
      </w:pPr>
      <w:r>
        <w:t xml:space="preserve">як </w:t>
      </w:r>
      <w:proofErr w:type="spellStart"/>
      <w:r>
        <w:t>винагорода</w:t>
      </w:r>
      <w:proofErr w:type="spellEnd"/>
      <w:r>
        <w:t xml:space="preserve"> за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комп’ютерної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умови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обмежені</w:t>
      </w:r>
      <w:proofErr w:type="spellEnd"/>
      <w:r>
        <w:t xml:space="preserve"> </w:t>
      </w:r>
      <w:proofErr w:type="spellStart"/>
      <w:r>
        <w:t>функціональним</w:t>
      </w:r>
      <w:proofErr w:type="spellEnd"/>
      <w:r>
        <w:t xml:space="preserve"> </w:t>
      </w:r>
      <w:proofErr w:type="spellStart"/>
      <w:r>
        <w:t>призначенням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відтворення</w:t>
      </w:r>
      <w:proofErr w:type="spellEnd"/>
      <w:r>
        <w:t xml:space="preserve"> </w:t>
      </w:r>
      <w:proofErr w:type="spellStart"/>
      <w:r>
        <w:t>обмежене</w:t>
      </w:r>
      <w:proofErr w:type="spellEnd"/>
      <w:r>
        <w:t xml:space="preserve">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копій</w:t>
      </w:r>
      <w:proofErr w:type="spellEnd"/>
      <w:r>
        <w:t xml:space="preserve">, </w:t>
      </w:r>
      <w:proofErr w:type="spellStart"/>
      <w:r>
        <w:t>необхідних</w:t>
      </w:r>
      <w:proofErr w:type="spellEnd"/>
      <w:r>
        <w:t xml:space="preserve"> для такого </w:t>
      </w:r>
      <w:proofErr w:type="spellStart"/>
      <w:r>
        <w:t>використання</w:t>
      </w:r>
      <w:proofErr w:type="spellEnd"/>
      <w:r>
        <w:t xml:space="preserve"> (</w:t>
      </w:r>
      <w:proofErr w:type="spellStart"/>
      <w:r>
        <w:t>використання</w:t>
      </w:r>
      <w:proofErr w:type="spellEnd"/>
      <w:r>
        <w:t xml:space="preserve"> "</w:t>
      </w:r>
      <w:proofErr w:type="spellStart"/>
      <w:r>
        <w:t>кінцевим</w:t>
      </w:r>
      <w:proofErr w:type="spellEnd"/>
      <w:r>
        <w:t xml:space="preserve"> </w:t>
      </w:r>
      <w:proofErr w:type="spellStart"/>
      <w:r>
        <w:t>споживачем</w:t>
      </w:r>
      <w:proofErr w:type="spellEnd"/>
      <w:r>
        <w:t>");</w:t>
      </w:r>
    </w:p>
    <w:p w:rsidR="00A34923" w:rsidRDefault="00A34923" w:rsidP="00A34923">
      <w:pPr>
        <w:pStyle w:val="a3"/>
        <w:jc w:val="both"/>
      </w:pPr>
      <w:r>
        <w:t xml:space="preserve">за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примірників</w:t>
      </w:r>
      <w:proofErr w:type="spellEnd"/>
      <w:r>
        <w:t xml:space="preserve"> (</w:t>
      </w:r>
      <w:proofErr w:type="spellStart"/>
      <w:r>
        <w:t>копій</w:t>
      </w:r>
      <w:proofErr w:type="spellEnd"/>
      <w:r>
        <w:t xml:space="preserve">, </w:t>
      </w:r>
      <w:proofErr w:type="spellStart"/>
      <w:r>
        <w:t>екземплярів</w:t>
      </w:r>
      <w:proofErr w:type="spellEnd"/>
      <w:r>
        <w:t xml:space="preserve">)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інтелектуальної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втілені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, для </w:t>
      </w:r>
      <w:proofErr w:type="spellStart"/>
      <w:r>
        <w:t>використання</w:t>
      </w:r>
      <w:proofErr w:type="spellEnd"/>
      <w:r>
        <w:t xml:space="preserve"> за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функціональним</w:t>
      </w:r>
      <w:proofErr w:type="spellEnd"/>
      <w:r>
        <w:t xml:space="preserve"> </w:t>
      </w:r>
      <w:proofErr w:type="spellStart"/>
      <w:r>
        <w:t>призначенням</w:t>
      </w:r>
      <w:proofErr w:type="spellEnd"/>
      <w:r>
        <w:t xml:space="preserve"> для </w:t>
      </w:r>
      <w:proofErr w:type="spellStart"/>
      <w:r>
        <w:t>кінцевого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>;</w:t>
      </w:r>
    </w:p>
    <w:p w:rsidR="00A34923" w:rsidRDefault="00A34923" w:rsidP="00A34923">
      <w:pPr>
        <w:pStyle w:val="a3"/>
        <w:jc w:val="both"/>
      </w:pPr>
      <w:r>
        <w:t xml:space="preserve">за </w:t>
      </w:r>
      <w:proofErr w:type="spellStart"/>
      <w:r>
        <w:t>придбання</w:t>
      </w:r>
      <w:proofErr w:type="spellEnd"/>
      <w:r>
        <w:t xml:space="preserve"> речей (у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носіїв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),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втілені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містяться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 права </w:t>
      </w:r>
      <w:proofErr w:type="spellStart"/>
      <w:r>
        <w:t>інтелектуальної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, </w:t>
      </w:r>
      <w:proofErr w:type="spellStart"/>
      <w:r>
        <w:t>визначені</w:t>
      </w:r>
      <w:proofErr w:type="spellEnd"/>
      <w:r>
        <w:t xml:space="preserve"> в </w:t>
      </w:r>
      <w:proofErr w:type="spellStart"/>
      <w:r>
        <w:t>абзаці</w:t>
      </w:r>
      <w:proofErr w:type="spellEnd"/>
      <w:r>
        <w:t xml:space="preserve">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підпункту</w:t>
      </w:r>
      <w:proofErr w:type="spellEnd"/>
      <w:r>
        <w:t xml:space="preserve">, у </w:t>
      </w:r>
      <w:proofErr w:type="spellStart"/>
      <w:r>
        <w:t>користування</w:t>
      </w:r>
      <w:proofErr w:type="spellEnd"/>
      <w:r>
        <w:t xml:space="preserve">, </w:t>
      </w:r>
      <w:proofErr w:type="spellStart"/>
      <w:r>
        <w:t>володіння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особи.</w:t>
      </w:r>
    </w:p>
    <w:p w:rsidR="00A34923" w:rsidRDefault="00A34923" w:rsidP="00A34923">
      <w:pPr>
        <w:pStyle w:val="a3"/>
        <w:jc w:val="both"/>
      </w:pPr>
      <w:proofErr w:type="spellStart"/>
      <w:r>
        <w:t>Також</w:t>
      </w:r>
      <w:proofErr w:type="spellEnd"/>
      <w:r>
        <w:t xml:space="preserve"> не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роялті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, </w:t>
      </w:r>
      <w:proofErr w:type="spellStart"/>
      <w:r>
        <w:t>отримані</w:t>
      </w:r>
      <w:proofErr w:type="spellEnd"/>
      <w:r>
        <w:t xml:space="preserve"> за передачу прав на </w:t>
      </w:r>
      <w:proofErr w:type="spellStart"/>
      <w:r>
        <w:t>об’єкти</w:t>
      </w:r>
      <w:proofErr w:type="spellEnd"/>
      <w:r>
        <w:t xml:space="preserve"> права </w:t>
      </w:r>
      <w:proofErr w:type="spellStart"/>
      <w:r>
        <w:t>інтелектуальної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умови </w:t>
      </w:r>
      <w:proofErr w:type="spellStart"/>
      <w:r>
        <w:t>передачі</w:t>
      </w:r>
      <w:proofErr w:type="spellEnd"/>
      <w:r>
        <w:t xml:space="preserve"> прав на </w:t>
      </w:r>
      <w:proofErr w:type="spellStart"/>
      <w:r>
        <w:t>об’єкт</w:t>
      </w:r>
      <w:proofErr w:type="spellEnd"/>
      <w:r>
        <w:t xml:space="preserve"> права </w:t>
      </w:r>
      <w:proofErr w:type="spellStart"/>
      <w:r>
        <w:t>інтелектуальної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право </w:t>
      </w:r>
      <w:proofErr w:type="spellStart"/>
      <w:r>
        <w:t>особі</w:t>
      </w:r>
      <w:proofErr w:type="spellEnd"/>
      <w:r>
        <w:t xml:space="preserve">, яка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права </w:t>
      </w:r>
      <w:proofErr w:type="spellStart"/>
      <w:r>
        <w:t>продати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в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права </w:t>
      </w:r>
      <w:proofErr w:type="spellStart"/>
      <w:r>
        <w:t>інтелектуальної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оприлюднити</w:t>
      </w:r>
      <w:proofErr w:type="spellEnd"/>
      <w:r>
        <w:t xml:space="preserve"> (</w:t>
      </w:r>
      <w:proofErr w:type="spellStart"/>
      <w:r>
        <w:t>розголосити</w:t>
      </w:r>
      <w:proofErr w:type="spellEnd"/>
      <w:r>
        <w:t xml:space="preserve">) </w:t>
      </w:r>
      <w:proofErr w:type="spellStart"/>
      <w:r>
        <w:t>секретні</w:t>
      </w:r>
      <w:proofErr w:type="spellEnd"/>
      <w:r>
        <w:t xml:space="preserve"> </w:t>
      </w:r>
      <w:proofErr w:type="spellStart"/>
      <w:r>
        <w:t>креслення</w:t>
      </w:r>
      <w:proofErr w:type="spellEnd"/>
      <w:r>
        <w:t xml:space="preserve">, </w:t>
      </w:r>
      <w:proofErr w:type="spellStart"/>
      <w:r>
        <w:t>моделі</w:t>
      </w:r>
      <w:proofErr w:type="spellEnd"/>
      <w:r>
        <w:t xml:space="preserve">, </w:t>
      </w:r>
      <w:proofErr w:type="spellStart"/>
      <w:r>
        <w:t>формули</w:t>
      </w:r>
      <w:proofErr w:type="spellEnd"/>
      <w:r>
        <w:t xml:space="preserve">, </w:t>
      </w:r>
      <w:proofErr w:type="spellStart"/>
      <w:r>
        <w:t>процеси</w:t>
      </w:r>
      <w:proofErr w:type="spellEnd"/>
      <w:r>
        <w:t xml:space="preserve">, права </w:t>
      </w:r>
      <w:proofErr w:type="spellStart"/>
      <w:r>
        <w:t>інтелектуальної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промислового</w:t>
      </w:r>
      <w:proofErr w:type="spellEnd"/>
      <w:r>
        <w:t xml:space="preserve">, </w:t>
      </w:r>
      <w:proofErr w:type="spellStart"/>
      <w:r>
        <w:t>комерційного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(ноу-хау), за </w:t>
      </w:r>
      <w:proofErr w:type="spellStart"/>
      <w:r>
        <w:t>винятком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, коли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оприлюднення</w:t>
      </w:r>
      <w:proofErr w:type="spellEnd"/>
      <w:r>
        <w:t xml:space="preserve"> (</w:t>
      </w:r>
      <w:proofErr w:type="spellStart"/>
      <w:r>
        <w:t>розголошення</w:t>
      </w:r>
      <w:proofErr w:type="spellEnd"/>
      <w:r>
        <w:t xml:space="preserve">) </w:t>
      </w:r>
      <w:proofErr w:type="spellStart"/>
      <w:r>
        <w:t>є</w:t>
      </w:r>
      <w:proofErr w:type="spellEnd"/>
      <w:r>
        <w:t xml:space="preserve"> </w:t>
      </w:r>
      <w:proofErr w:type="spellStart"/>
      <w:r>
        <w:t>обов’язковим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України.</w:t>
      </w:r>
    </w:p>
    <w:p w:rsidR="00A34923" w:rsidRDefault="00A34923" w:rsidP="00A34923">
      <w:pPr>
        <w:pStyle w:val="a3"/>
        <w:jc w:val="both"/>
      </w:pPr>
      <w:proofErr w:type="spellStart"/>
      <w:r>
        <w:t>Згідно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п. 5.2 ст. 5 Кодексу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, </w:t>
      </w:r>
      <w:proofErr w:type="spellStart"/>
      <w:r>
        <w:t>терміни</w:t>
      </w:r>
      <w:proofErr w:type="spellEnd"/>
      <w:r>
        <w:t xml:space="preserve">, правила та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суперечать</w:t>
      </w:r>
      <w:proofErr w:type="spellEnd"/>
      <w:r>
        <w:t xml:space="preserve"> </w:t>
      </w:r>
      <w:proofErr w:type="spellStart"/>
      <w:r>
        <w:t>поняттям</w:t>
      </w:r>
      <w:proofErr w:type="spellEnd"/>
      <w:r>
        <w:t xml:space="preserve">, </w:t>
      </w:r>
      <w:proofErr w:type="spellStart"/>
      <w:r>
        <w:t>термінам</w:t>
      </w:r>
      <w:proofErr w:type="spellEnd"/>
      <w:r>
        <w:t xml:space="preserve">, правилам та </w:t>
      </w:r>
      <w:proofErr w:type="spellStart"/>
      <w:r>
        <w:t>положенням</w:t>
      </w:r>
      <w:proofErr w:type="spellEnd"/>
      <w:r>
        <w:t xml:space="preserve"> Кодексу, для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, </w:t>
      </w:r>
      <w:proofErr w:type="spellStart"/>
      <w:r>
        <w:t>терміни</w:t>
      </w:r>
      <w:proofErr w:type="spellEnd"/>
      <w:r>
        <w:t xml:space="preserve">, правила та </w:t>
      </w:r>
      <w:proofErr w:type="spellStart"/>
      <w:r>
        <w:t>положення</w:t>
      </w:r>
      <w:proofErr w:type="spellEnd"/>
      <w:r>
        <w:t xml:space="preserve"> Кодексу.</w:t>
      </w:r>
    </w:p>
    <w:p w:rsidR="00A34923" w:rsidRDefault="00A34923" w:rsidP="00A34923">
      <w:pPr>
        <w:pStyle w:val="a3"/>
        <w:jc w:val="both"/>
      </w:pPr>
      <w:r>
        <w:t xml:space="preserve">Таким чином,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правилами </w:t>
      </w:r>
      <w:proofErr w:type="spellStart"/>
      <w:r>
        <w:t>бухгалтерського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визнаються</w:t>
      </w:r>
      <w:proofErr w:type="spellEnd"/>
      <w:r>
        <w:t xml:space="preserve"> </w:t>
      </w:r>
      <w:proofErr w:type="spellStart"/>
      <w:r>
        <w:t>роялті</w:t>
      </w:r>
      <w:proofErr w:type="spellEnd"/>
      <w:r>
        <w:t xml:space="preserve">, а для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не </w:t>
      </w:r>
      <w:proofErr w:type="spellStart"/>
      <w:r>
        <w:t>підпадають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роялті</w:t>
      </w:r>
      <w:proofErr w:type="spellEnd"/>
      <w:r>
        <w:t xml:space="preserve">, то до таких </w:t>
      </w:r>
      <w:proofErr w:type="spellStart"/>
      <w:r>
        <w:t>доходів</w:t>
      </w:r>
      <w:proofErr w:type="spellEnd"/>
      <w:r>
        <w:t xml:space="preserve"> нерезидента,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України п. 141.4 ст. 141 Кодексу не </w:t>
      </w:r>
      <w:proofErr w:type="spellStart"/>
      <w:r>
        <w:t>застосовується</w:t>
      </w:r>
      <w:proofErr w:type="spellEnd"/>
      <w:r>
        <w:t>.</w:t>
      </w:r>
    </w:p>
    <w:p w:rsidR="00A34923" w:rsidRDefault="00A34923" w:rsidP="00A34923">
      <w:pPr>
        <w:pStyle w:val="a3"/>
        <w:jc w:val="both"/>
      </w:pPr>
      <w:proofErr w:type="spellStart"/>
      <w:r>
        <w:lastRenderedPageBreak/>
        <w:t>Проте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п. 3.2 ст. 3 Кодексу,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міжнародним</w:t>
      </w:r>
      <w:proofErr w:type="spellEnd"/>
      <w:r>
        <w:t xml:space="preserve"> договором, </w:t>
      </w:r>
      <w:proofErr w:type="spellStart"/>
      <w:r>
        <w:t>згода</w:t>
      </w:r>
      <w:proofErr w:type="spellEnd"/>
      <w:r>
        <w:t xml:space="preserve"> на </w:t>
      </w:r>
      <w:proofErr w:type="spellStart"/>
      <w:r>
        <w:t>обов’язковість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надана</w:t>
      </w:r>
      <w:proofErr w:type="spellEnd"/>
      <w:r>
        <w:t xml:space="preserve"> Верховною Радою України, </w:t>
      </w:r>
      <w:proofErr w:type="spellStart"/>
      <w:r>
        <w:t>встановлено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правила,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Кодексом, </w:t>
      </w:r>
      <w:proofErr w:type="spellStart"/>
      <w:r>
        <w:t>застосовуються</w:t>
      </w:r>
      <w:proofErr w:type="spellEnd"/>
      <w:r>
        <w:t xml:space="preserve"> правила </w:t>
      </w:r>
      <w:proofErr w:type="spellStart"/>
      <w:r>
        <w:t>міжнародного</w:t>
      </w:r>
      <w:proofErr w:type="spellEnd"/>
      <w:r>
        <w:t xml:space="preserve"> договору.</w:t>
      </w:r>
    </w:p>
    <w:p w:rsidR="00A34923" w:rsidRDefault="00A34923" w:rsidP="00A34923">
      <w:pPr>
        <w:pStyle w:val="a3"/>
        <w:jc w:val="both"/>
      </w:pPr>
      <w:proofErr w:type="spellStart"/>
      <w:r>
        <w:t>Отже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міжнародні</w:t>
      </w:r>
      <w:proofErr w:type="spellEnd"/>
      <w:r>
        <w:t xml:space="preserve"> договори про </w:t>
      </w:r>
      <w:proofErr w:type="spellStart"/>
      <w:r>
        <w:t>уникнення</w:t>
      </w:r>
      <w:proofErr w:type="spellEnd"/>
      <w:r>
        <w:t xml:space="preserve"> </w:t>
      </w:r>
      <w:proofErr w:type="spellStart"/>
      <w:r>
        <w:t>подвійного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пріоритет</w:t>
      </w:r>
      <w:proofErr w:type="spellEnd"/>
      <w:r>
        <w:t xml:space="preserve"> над </w:t>
      </w:r>
      <w:proofErr w:type="spellStart"/>
      <w:r>
        <w:t>положеннями</w:t>
      </w:r>
      <w:proofErr w:type="spellEnd"/>
      <w:r>
        <w:t xml:space="preserve"> Кодексу та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понять та </w:t>
      </w:r>
      <w:proofErr w:type="spellStart"/>
      <w:r>
        <w:t>положень</w:t>
      </w:r>
      <w:proofErr w:type="spellEnd"/>
      <w:r>
        <w:t xml:space="preserve">, то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правил </w:t>
      </w:r>
      <w:proofErr w:type="spellStart"/>
      <w:r>
        <w:t>міжнародного</w:t>
      </w:r>
      <w:proofErr w:type="spellEnd"/>
      <w:r>
        <w:t xml:space="preserve"> договору при </w:t>
      </w:r>
      <w:proofErr w:type="spellStart"/>
      <w:r>
        <w:t>виплаті</w:t>
      </w:r>
      <w:proofErr w:type="spellEnd"/>
      <w:r>
        <w:t xml:space="preserve"> </w:t>
      </w:r>
      <w:proofErr w:type="spellStart"/>
      <w:r>
        <w:t>роялті</w:t>
      </w:r>
      <w:proofErr w:type="spellEnd"/>
      <w:r>
        <w:t xml:space="preserve"> нерезиденту (</w:t>
      </w:r>
      <w:proofErr w:type="spellStart"/>
      <w:r>
        <w:t>звільнення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ставки)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роялті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такого </w:t>
      </w:r>
      <w:proofErr w:type="spellStart"/>
      <w:r>
        <w:t>міжнародного</w:t>
      </w:r>
      <w:proofErr w:type="spellEnd"/>
      <w:r>
        <w:t xml:space="preserve"> договору.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characterSpacingControl w:val="doNotCompress"/>
  <w:compat/>
  <w:rsids>
    <w:rsidRoot w:val="00A34923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531B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6D1"/>
    <w:rsid w:val="00067EB6"/>
    <w:rsid w:val="00071112"/>
    <w:rsid w:val="0007131F"/>
    <w:rsid w:val="00071498"/>
    <w:rsid w:val="000715DA"/>
    <w:rsid w:val="000718BE"/>
    <w:rsid w:val="0007208D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5D6C"/>
    <w:rsid w:val="000865DC"/>
    <w:rsid w:val="000866CA"/>
    <w:rsid w:val="00087727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533"/>
    <w:rsid w:val="000D3CBD"/>
    <w:rsid w:val="000D4AC2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CE"/>
    <w:rsid w:val="00152E41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811"/>
    <w:rsid w:val="001E3891"/>
    <w:rsid w:val="001E45A5"/>
    <w:rsid w:val="001E4AF1"/>
    <w:rsid w:val="001E5A5A"/>
    <w:rsid w:val="001E5DE2"/>
    <w:rsid w:val="001E756C"/>
    <w:rsid w:val="001E7928"/>
    <w:rsid w:val="001E7AA4"/>
    <w:rsid w:val="001E7AC8"/>
    <w:rsid w:val="001F08B0"/>
    <w:rsid w:val="001F1471"/>
    <w:rsid w:val="001F1907"/>
    <w:rsid w:val="001F473C"/>
    <w:rsid w:val="001F4B9D"/>
    <w:rsid w:val="001F4C4E"/>
    <w:rsid w:val="001F4E54"/>
    <w:rsid w:val="001F602E"/>
    <w:rsid w:val="001F64CF"/>
    <w:rsid w:val="001F64E8"/>
    <w:rsid w:val="001F7261"/>
    <w:rsid w:val="001F7D7C"/>
    <w:rsid w:val="00200CA0"/>
    <w:rsid w:val="00200FB9"/>
    <w:rsid w:val="0020221B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304"/>
    <w:rsid w:val="00215B27"/>
    <w:rsid w:val="00215F6A"/>
    <w:rsid w:val="0021698A"/>
    <w:rsid w:val="00216A29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0BF4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4458"/>
    <w:rsid w:val="002A4E8F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8D4"/>
    <w:rsid w:val="002F4CAD"/>
    <w:rsid w:val="002F50EE"/>
    <w:rsid w:val="002F5513"/>
    <w:rsid w:val="002F5584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531A"/>
    <w:rsid w:val="003153DD"/>
    <w:rsid w:val="00316D61"/>
    <w:rsid w:val="0031702F"/>
    <w:rsid w:val="003176E7"/>
    <w:rsid w:val="00317BA4"/>
    <w:rsid w:val="00320C38"/>
    <w:rsid w:val="00320DF3"/>
    <w:rsid w:val="003219D7"/>
    <w:rsid w:val="00324163"/>
    <w:rsid w:val="0032442C"/>
    <w:rsid w:val="0032499B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1B45"/>
    <w:rsid w:val="00342BB5"/>
    <w:rsid w:val="00343D6A"/>
    <w:rsid w:val="0034424D"/>
    <w:rsid w:val="00344618"/>
    <w:rsid w:val="00344624"/>
    <w:rsid w:val="00344D64"/>
    <w:rsid w:val="003462C5"/>
    <w:rsid w:val="003471DD"/>
    <w:rsid w:val="003476B2"/>
    <w:rsid w:val="003477EC"/>
    <w:rsid w:val="00347A91"/>
    <w:rsid w:val="00350F94"/>
    <w:rsid w:val="003518CD"/>
    <w:rsid w:val="003518FF"/>
    <w:rsid w:val="00351AD8"/>
    <w:rsid w:val="0035253D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1C1F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CC9"/>
    <w:rsid w:val="00374577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62F4"/>
    <w:rsid w:val="003B6BC1"/>
    <w:rsid w:val="003B6CFA"/>
    <w:rsid w:val="003B7901"/>
    <w:rsid w:val="003B791A"/>
    <w:rsid w:val="003C0544"/>
    <w:rsid w:val="003C0556"/>
    <w:rsid w:val="003C0EBA"/>
    <w:rsid w:val="003C21DF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3EB7"/>
    <w:rsid w:val="003E41CB"/>
    <w:rsid w:val="003E422C"/>
    <w:rsid w:val="003E459C"/>
    <w:rsid w:val="003E5473"/>
    <w:rsid w:val="003E5836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636"/>
    <w:rsid w:val="003F4A68"/>
    <w:rsid w:val="003F5551"/>
    <w:rsid w:val="003F5675"/>
    <w:rsid w:val="003F585D"/>
    <w:rsid w:val="003F5A84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588"/>
    <w:rsid w:val="0044194D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E61"/>
    <w:rsid w:val="004A406B"/>
    <w:rsid w:val="004A40EC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1349"/>
    <w:rsid w:val="004E1997"/>
    <w:rsid w:val="004E20C6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803"/>
    <w:rsid w:val="004F293B"/>
    <w:rsid w:val="004F2B92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6B68"/>
    <w:rsid w:val="00517CBC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5895"/>
    <w:rsid w:val="00526277"/>
    <w:rsid w:val="00526451"/>
    <w:rsid w:val="005268D4"/>
    <w:rsid w:val="00526910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B3D"/>
    <w:rsid w:val="00554C82"/>
    <w:rsid w:val="00554E57"/>
    <w:rsid w:val="00555106"/>
    <w:rsid w:val="00556348"/>
    <w:rsid w:val="005569D7"/>
    <w:rsid w:val="00556F18"/>
    <w:rsid w:val="00560205"/>
    <w:rsid w:val="005616E6"/>
    <w:rsid w:val="00561987"/>
    <w:rsid w:val="00561A0A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29C2"/>
    <w:rsid w:val="00593079"/>
    <w:rsid w:val="0059365C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1A9F"/>
    <w:rsid w:val="005C1BB8"/>
    <w:rsid w:val="005C1F4F"/>
    <w:rsid w:val="005C29B8"/>
    <w:rsid w:val="005C3FE6"/>
    <w:rsid w:val="005C4950"/>
    <w:rsid w:val="005C5BF4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ADE"/>
    <w:rsid w:val="005D558D"/>
    <w:rsid w:val="005D5616"/>
    <w:rsid w:val="005D569D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77"/>
    <w:rsid w:val="005F0A48"/>
    <w:rsid w:val="005F11C6"/>
    <w:rsid w:val="005F1328"/>
    <w:rsid w:val="005F18FD"/>
    <w:rsid w:val="005F282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C28"/>
    <w:rsid w:val="0061285A"/>
    <w:rsid w:val="00612961"/>
    <w:rsid w:val="00612EDB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41CB3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0024"/>
    <w:rsid w:val="00660A80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672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C26"/>
    <w:rsid w:val="00676611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53"/>
    <w:rsid w:val="007632EC"/>
    <w:rsid w:val="007634E3"/>
    <w:rsid w:val="0076366A"/>
    <w:rsid w:val="007637D1"/>
    <w:rsid w:val="0076470A"/>
    <w:rsid w:val="00764A14"/>
    <w:rsid w:val="00765844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0F35"/>
    <w:rsid w:val="00791C2D"/>
    <w:rsid w:val="007923AC"/>
    <w:rsid w:val="00792875"/>
    <w:rsid w:val="00792DD5"/>
    <w:rsid w:val="0079378D"/>
    <w:rsid w:val="00793901"/>
    <w:rsid w:val="00793CBF"/>
    <w:rsid w:val="00793E42"/>
    <w:rsid w:val="00793F4E"/>
    <w:rsid w:val="00794EB3"/>
    <w:rsid w:val="0079521D"/>
    <w:rsid w:val="007953FF"/>
    <w:rsid w:val="007954FA"/>
    <w:rsid w:val="007957B3"/>
    <w:rsid w:val="00796026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F88"/>
    <w:rsid w:val="007F0873"/>
    <w:rsid w:val="007F0D43"/>
    <w:rsid w:val="007F13D3"/>
    <w:rsid w:val="007F266D"/>
    <w:rsid w:val="007F32EA"/>
    <w:rsid w:val="007F3462"/>
    <w:rsid w:val="007F3EEA"/>
    <w:rsid w:val="007F3FB5"/>
    <w:rsid w:val="007F4494"/>
    <w:rsid w:val="007F45B2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1B50"/>
    <w:rsid w:val="008028C7"/>
    <w:rsid w:val="00802D53"/>
    <w:rsid w:val="0080304A"/>
    <w:rsid w:val="00803905"/>
    <w:rsid w:val="008040CB"/>
    <w:rsid w:val="0080448C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42D"/>
    <w:rsid w:val="00815A00"/>
    <w:rsid w:val="00815F3D"/>
    <w:rsid w:val="0081605B"/>
    <w:rsid w:val="008160F2"/>
    <w:rsid w:val="00817B11"/>
    <w:rsid w:val="008201F6"/>
    <w:rsid w:val="008205E0"/>
    <w:rsid w:val="00820E41"/>
    <w:rsid w:val="008213A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7B1"/>
    <w:rsid w:val="0084080C"/>
    <w:rsid w:val="00840CF0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1207"/>
    <w:rsid w:val="00851327"/>
    <w:rsid w:val="00851343"/>
    <w:rsid w:val="008519D3"/>
    <w:rsid w:val="0085297A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BA4"/>
    <w:rsid w:val="008954A5"/>
    <w:rsid w:val="008969A1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A"/>
    <w:rsid w:val="008C182F"/>
    <w:rsid w:val="008C201C"/>
    <w:rsid w:val="008C2AC3"/>
    <w:rsid w:val="008C3A7A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2D26"/>
    <w:rsid w:val="008E3235"/>
    <w:rsid w:val="008E3532"/>
    <w:rsid w:val="008E354B"/>
    <w:rsid w:val="008E3B39"/>
    <w:rsid w:val="008E3CCB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454C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A07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F9E"/>
    <w:rsid w:val="009F70B1"/>
    <w:rsid w:val="00A00155"/>
    <w:rsid w:val="00A00F96"/>
    <w:rsid w:val="00A016AB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923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2EE5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0E58"/>
    <w:rsid w:val="00A712C5"/>
    <w:rsid w:val="00A7133C"/>
    <w:rsid w:val="00A7172A"/>
    <w:rsid w:val="00A729DA"/>
    <w:rsid w:val="00A72A0F"/>
    <w:rsid w:val="00A72E8A"/>
    <w:rsid w:val="00A73170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D00"/>
    <w:rsid w:val="00A83E0B"/>
    <w:rsid w:val="00A84009"/>
    <w:rsid w:val="00A8404F"/>
    <w:rsid w:val="00A843DB"/>
    <w:rsid w:val="00A844A6"/>
    <w:rsid w:val="00A84B98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665"/>
    <w:rsid w:val="00B14E23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9DD"/>
    <w:rsid w:val="00B43B9D"/>
    <w:rsid w:val="00B43C5D"/>
    <w:rsid w:val="00B447B6"/>
    <w:rsid w:val="00B44F5C"/>
    <w:rsid w:val="00B451A5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354"/>
    <w:rsid w:val="00B61E3A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F5A"/>
    <w:rsid w:val="00B90098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30CE"/>
    <w:rsid w:val="00BD3187"/>
    <w:rsid w:val="00BD3A6C"/>
    <w:rsid w:val="00BD3F0C"/>
    <w:rsid w:val="00BD4416"/>
    <w:rsid w:val="00BD4721"/>
    <w:rsid w:val="00BD4B1F"/>
    <w:rsid w:val="00BD5187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411B"/>
    <w:rsid w:val="00BF4371"/>
    <w:rsid w:val="00BF47A5"/>
    <w:rsid w:val="00BF4848"/>
    <w:rsid w:val="00BF4860"/>
    <w:rsid w:val="00BF51D4"/>
    <w:rsid w:val="00BF5418"/>
    <w:rsid w:val="00BF63C7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39AF"/>
    <w:rsid w:val="00C440AD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D32"/>
    <w:rsid w:val="00C63E31"/>
    <w:rsid w:val="00C6419E"/>
    <w:rsid w:val="00C6425A"/>
    <w:rsid w:val="00C6552C"/>
    <w:rsid w:val="00C662A6"/>
    <w:rsid w:val="00C66CCC"/>
    <w:rsid w:val="00C66DA1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19C0"/>
    <w:rsid w:val="00CC2BE1"/>
    <w:rsid w:val="00CC313A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02AC"/>
    <w:rsid w:val="00CE1740"/>
    <w:rsid w:val="00CE1BFD"/>
    <w:rsid w:val="00CE2447"/>
    <w:rsid w:val="00CE2DBA"/>
    <w:rsid w:val="00CE32C7"/>
    <w:rsid w:val="00CE4449"/>
    <w:rsid w:val="00CE470E"/>
    <w:rsid w:val="00CE51D2"/>
    <w:rsid w:val="00CE56F7"/>
    <w:rsid w:val="00CE5DDB"/>
    <w:rsid w:val="00CE6281"/>
    <w:rsid w:val="00CE6675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433"/>
    <w:rsid w:val="00D34818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59FB"/>
    <w:rsid w:val="00D76731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3D0"/>
    <w:rsid w:val="00DF4B89"/>
    <w:rsid w:val="00DF5122"/>
    <w:rsid w:val="00DF54E5"/>
    <w:rsid w:val="00DF5757"/>
    <w:rsid w:val="00DF58D4"/>
    <w:rsid w:val="00DF6948"/>
    <w:rsid w:val="00DF7C46"/>
    <w:rsid w:val="00DF7C72"/>
    <w:rsid w:val="00E001CA"/>
    <w:rsid w:val="00E01021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D8"/>
    <w:rsid w:val="00E0646D"/>
    <w:rsid w:val="00E06956"/>
    <w:rsid w:val="00E06C49"/>
    <w:rsid w:val="00E0794A"/>
    <w:rsid w:val="00E07BB4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38D"/>
    <w:rsid w:val="00E506B6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805"/>
    <w:rsid w:val="00E660DE"/>
    <w:rsid w:val="00E66111"/>
    <w:rsid w:val="00E66E18"/>
    <w:rsid w:val="00E67BDC"/>
    <w:rsid w:val="00E67F36"/>
    <w:rsid w:val="00E70D3C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E2"/>
    <w:rsid w:val="00E7720F"/>
    <w:rsid w:val="00E772B1"/>
    <w:rsid w:val="00E7746D"/>
    <w:rsid w:val="00E77922"/>
    <w:rsid w:val="00E77992"/>
    <w:rsid w:val="00E77A26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2321"/>
    <w:rsid w:val="00E927A4"/>
    <w:rsid w:val="00E92EB2"/>
    <w:rsid w:val="00E9356C"/>
    <w:rsid w:val="00E937B7"/>
    <w:rsid w:val="00E94FC5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CA7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5BD"/>
    <w:rsid w:val="00F04623"/>
    <w:rsid w:val="00F04AA0"/>
    <w:rsid w:val="00F0519A"/>
    <w:rsid w:val="00F0535A"/>
    <w:rsid w:val="00F05378"/>
    <w:rsid w:val="00F05A03"/>
    <w:rsid w:val="00F060C9"/>
    <w:rsid w:val="00F104F7"/>
    <w:rsid w:val="00F107AC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7BF"/>
    <w:rsid w:val="00F24AF1"/>
    <w:rsid w:val="00F2534F"/>
    <w:rsid w:val="00F25666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3EA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527"/>
    <w:rsid w:val="00F66C50"/>
    <w:rsid w:val="00F66CC4"/>
    <w:rsid w:val="00F6798E"/>
    <w:rsid w:val="00F701D7"/>
    <w:rsid w:val="00F710FE"/>
    <w:rsid w:val="00F712EF"/>
    <w:rsid w:val="00F71565"/>
    <w:rsid w:val="00F71822"/>
    <w:rsid w:val="00F720DD"/>
    <w:rsid w:val="00F720EC"/>
    <w:rsid w:val="00F722E1"/>
    <w:rsid w:val="00F73140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0140"/>
    <w:rsid w:val="00FB1E17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4D63"/>
    <w:rsid w:val="00FC5A75"/>
    <w:rsid w:val="00FC5B0B"/>
    <w:rsid w:val="00FC66D9"/>
    <w:rsid w:val="00FC7700"/>
    <w:rsid w:val="00FC7833"/>
    <w:rsid w:val="00FC7979"/>
    <w:rsid w:val="00FC7EA7"/>
    <w:rsid w:val="00FD007F"/>
    <w:rsid w:val="00FD0A8F"/>
    <w:rsid w:val="00FD1141"/>
    <w:rsid w:val="00FD12ED"/>
    <w:rsid w:val="00FD2297"/>
    <w:rsid w:val="00FD2350"/>
    <w:rsid w:val="00FD2598"/>
    <w:rsid w:val="00FD2727"/>
    <w:rsid w:val="00FD2ED4"/>
    <w:rsid w:val="00FD3077"/>
    <w:rsid w:val="00FD3131"/>
    <w:rsid w:val="00FD3A80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283"/>
    <w:rsid w:val="00FE2795"/>
    <w:rsid w:val="00FE2D4F"/>
    <w:rsid w:val="00FE3A9B"/>
    <w:rsid w:val="00FE3E3A"/>
    <w:rsid w:val="00FE458E"/>
    <w:rsid w:val="00FE46D9"/>
    <w:rsid w:val="00FE4A18"/>
    <w:rsid w:val="00FE569E"/>
    <w:rsid w:val="00FE57AC"/>
    <w:rsid w:val="00FE6218"/>
    <w:rsid w:val="00FE6CB5"/>
    <w:rsid w:val="00FE6E42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4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fiwins.com.ua/uk/legislation/kodeks/13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2016-10-11T21:00:00Z</dcterms:created>
  <dcterms:modified xsi:type="dcterms:W3CDTF">2016-10-11T21:01:00Z</dcterms:modified>
</cp:coreProperties>
</file>