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73" w:rsidRPr="004C3C73" w:rsidRDefault="004C3C73" w:rsidP="004C3C7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C3C73">
        <w:rPr>
          <w:rFonts w:ascii="Times New Roman" w:eastAsia="Times New Roman" w:hAnsi="Times New Roman" w:cs="Times New Roman"/>
          <w:b/>
          <w:bCs/>
          <w:sz w:val="36"/>
          <w:szCs w:val="36"/>
          <w:lang w:eastAsia="ru-RU"/>
        </w:rPr>
        <w:t>НАЦІОНАЛЬНЕ АГЕНТСТВО УКРАЇНИ З ПИТАНЬ ДЕРЖАВНОЇ СЛУЖБИ</w:t>
      </w:r>
    </w:p>
    <w:p w:rsidR="004C3C73" w:rsidRPr="004C3C73" w:rsidRDefault="004C3C73" w:rsidP="004C3C7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C3C73">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4C3C73" w:rsidRPr="004C3C73" w:rsidTr="004C3C73">
        <w:trPr>
          <w:tblCellSpacing w:w="22" w:type="dxa"/>
        </w:trPr>
        <w:tc>
          <w:tcPr>
            <w:tcW w:w="1750" w:type="pct"/>
            <w:hideMark/>
          </w:tcPr>
          <w:p w:rsidR="004C3C73" w:rsidRPr="004C3C73" w:rsidRDefault="004C3C73" w:rsidP="004C3C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05.08.2016</w:t>
            </w:r>
          </w:p>
        </w:tc>
        <w:tc>
          <w:tcPr>
            <w:tcW w:w="1500" w:type="pct"/>
            <w:hideMark/>
          </w:tcPr>
          <w:p w:rsidR="004C3C73" w:rsidRPr="004C3C73" w:rsidRDefault="004C3C73" w:rsidP="004C3C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м. Київ</w:t>
            </w:r>
          </w:p>
        </w:tc>
        <w:tc>
          <w:tcPr>
            <w:tcW w:w="1750" w:type="pct"/>
            <w:hideMark/>
          </w:tcPr>
          <w:p w:rsidR="004C3C73" w:rsidRPr="004C3C73" w:rsidRDefault="004C3C73" w:rsidP="004C3C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N 158</w:t>
            </w:r>
          </w:p>
        </w:tc>
      </w:tr>
    </w:tbl>
    <w:p w:rsidR="004C3C73" w:rsidRPr="004C3C73" w:rsidRDefault="004C3C73" w:rsidP="004C3C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Зареєстровано в Міністерстві юстиції України</w:t>
      </w:r>
      <w:r w:rsidRPr="004C3C73">
        <w:rPr>
          <w:rFonts w:ascii="Times New Roman" w:eastAsia="Times New Roman" w:hAnsi="Times New Roman" w:cs="Times New Roman"/>
          <w:b/>
          <w:bCs/>
          <w:sz w:val="24"/>
          <w:szCs w:val="24"/>
          <w:lang w:eastAsia="ru-RU"/>
        </w:rPr>
        <w:br/>
        <w:t>31 серпня 2016 р. за N 1203/29333</w:t>
      </w:r>
    </w:p>
    <w:p w:rsidR="004C3C73" w:rsidRPr="004C3C73" w:rsidRDefault="004C3C73" w:rsidP="004C3C7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C3C73">
        <w:rPr>
          <w:rFonts w:ascii="Times New Roman" w:eastAsia="Times New Roman" w:hAnsi="Times New Roman" w:cs="Times New Roman"/>
          <w:b/>
          <w:bCs/>
          <w:sz w:val="36"/>
          <w:szCs w:val="36"/>
          <w:lang w:eastAsia="ru-RU"/>
        </w:rPr>
        <w:t>Про затвердження Загальних правил етичної поведінки державних службовців та посадових осіб місцевого самоврядування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На виконання абзацу першого </w:t>
      </w:r>
      <w:hyperlink r:id="rId4" w:tgtFrame="_top" w:history="1">
        <w:r w:rsidRPr="004C3C73">
          <w:rPr>
            <w:rFonts w:ascii="Times New Roman" w:eastAsia="Times New Roman" w:hAnsi="Times New Roman" w:cs="Times New Roman"/>
            <w:sz w:val="24"/>
            <w:szCs w:val="24"/>
            <w:lang w:eastAsia="ru-RU"/>
          </w:rPr>
          <w:t>частини другої статті 37 Закону України "Про запобігання корупції"</w:t>
        </w:r>
      </w:hyperlink>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НАКАЗУЮ:</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 Затвердити Загальні правила етичної поведінки державних службовців та посадових осіб місцевого самоврядування, що додаються.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2. Департаменту нормативно-правової роботи та юридичного забезпечення Нацдержслужби у встановленому порядку забезпечити подання цього наказу на державну реєстрацію до Міністерства юстиції України.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3. Визнати таким, що втратив чинність, </w:t>
      </w:r>
      <w:hyperlink r:id="rId5" w:tgtFrame="_top" w:history="1">
        <w:r w:rsidRPr="004C3C73">
          <w:rPr>
            <w:rFonts w:ascii="Times New Roman" w:eastAsia="Times New Roman" w:hAnsi="Times New Roman" w:cs="Times New Roman"/>
            <w:sz w:val="24"/>
            <w:szCs w:val="24"/>
            <w:lang w:eastAsia="ru-RU"/>
          </w:rPr>
          <w:t>наказ Головдержслужби України від 04 серпня 2010 року N 214 "Про затвердження Загальних правил поведінки державного службовця"</w:t>
        </w:r>
      </w:hyperlink>
      <w:r w:rsidRPr="004C3C73">
        <w:rPr>
          <w:rFonts w:ascii="Times New Roman" w:eastAsia="Times New Roman" w:hAnsi="Times New Roman" w:cs="Times New Roman"/>
          <w:sz w:val="24"/>
          <w:szCs w:val="24"/>
          <w:lang w:eastAsia="ru-RU"/>
        </w:rPr>
        <w:t>, зареєстрований у Міністерстві юстиції України 11 листопада 2010 року за N 1089/18384 (із змінами).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4C3C73" w:rsidRPr="004C3C73" w:rsidTr="004C3C73">
        <w:trPr>
          <w:tblCellSpacing w:w="22" w:type="dxa"/>
        </w:trPr>
        <w:tc>
          <w:tcPr>
            <w:tcW w:w="2500" w:type="pct"/>
            <w:vAlign w:val="bottom"/>
            <w:hideMark/>
          </w:tcPr>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Голова</w:t>
            </w:r>
          </w:p>
        </w:tc>
        <w:tc>
          <w:tcPr>
            <w:tcW w:w="2500" w:type="pct"/>
            <w:vAlign w:val="bottom"/>
            <w:hideMark/>
          </w:tcPr>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К. О. Ващенко</w:t>
            </w:r>
          </w:p>
        </w:tc>
      </w:tr>
    </w:tbl>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w:t>
      </w:r>
    </w:p>
    <w:p w:rsidR="004C3C73" w:rsidRPr="004C3C73" w:rsidRDefault="004C3C73" w:rsidP="004C3C7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ЗАТВЕРДЖЕНО</w:t>
      </w:r>
      <w:r w:rsidRPr="004C3C73">
        <w:rPr>
          <w:rFonts w:ascii="Times New Roman" w:eastAsia="Times New Roman" w:hAnsi="Times New Roman" w:cs="Times New Roman"/>
          <w:sz w:val="24"/>
          <w:szCs w:val="24"/>
          <w:lang w:eastAsia="ru-RU"/>
        </w:rPr>
        <w:br/>
        <w:t>Наказ Національного агентства України з питань державної служби</w:t>
      </w:r>
      <w:r w:rsidRPr="004C3C73">
        <w:rPr>
          <w:rFonts w:ascii="Times New Roman" w:eastAsia="Times New Roman" w:hAnsi="Times New Roman" w:cs="Times New Roman"/>
          <w:sz w:val="24"/>
          <w:szCs w:val="24"/>
          <w:lang w:eastAsia="ru-RU"/>
        </w:rPr>
        <w:br/>
        <w:t>05 серпня 2016 року N 158</w:t>
      </w:r>
    </w:p>
    <w:p w:rsidR="004C3C73" w:rsidRPr="004C3C73" w:rsidRDefault="004C3C73" w:rsidP="004C3C7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Зареєстровано</w:t>
      </w:r>
      <w:r w:rsidRPr="004C3C73">
        <w:rPr>
          <w:rFonts w:ascii="Times New Roman" w:eastAsia="Times New Roman" w:hAnsi="Times New Roman" w:cs="Times New Roman"/>
          <w:sz w:val="24"/>
          <w:szCs w:val="24"/>
          <w:lang w:eastAsia="ru-RU"/>
        </w:rPr>
        <w:br/>
        <w:t>в Міністерстві юстиції України</w:t>
      </w:r>
      <w:r w:rsidRPr="004C3C73">
        <w:rPr>
          <w:rFonts w:ascii="Times New Roman" w:eastAsia="Times New Roman" w:hAnsi="Times New Roman" w:cs="Times New Roman"/>
          <w:sz w:val="24"/>
          <w:szCs w:val="24"/>
          <w:lang w:eastAsia="ru-RU"/>
        </w:rPr>
        <w:br/>
        <w:t>31 серпня 2016 р. за N 1203/29333</w:t>
      </w:r>
    </w:p>
    <w:p w:rsidR="004C3C73" w:rsidRPr="004C3C73" w:rsidRDefault="004C3C73" w:rsidP="004C3C7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lastRenderedPageBreak/>
        <w:t>ЗАГАЛЬНІ ПРАВИЛА</w:t>
      </w:r>
      <w:r w:rsidRPr="004C3C73">
        <w:rPr>
          <w:rFonts w:ascii="Times New Roman" w:eastAsia="Times New Roman" w:hAnsi="Times New Roman" w:cs="Times New Roman"/>
          <w:b/>
          <w:bCs/>
          <w:sz w:val="27"/>
          <w:szCs w:val="27"/>
          <w:lang w:eastAsia="ru-RU"/>
        </w:rPr>
        <w:br/>
        <w:t>етичної поведінки державних службовців та посадових осіб місцевого самоврядування</w:t>
      </w:r>
    </w:p>
    <w:p w:rsidR="004C3C73" w:rsidRPr="004C3C73" w:rsidRDefault="004C3C73" w:rsidP="004C3C7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t>I. Загальні положення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 Ці Загальні правила є узагальненням стандартів етичної поведінки державних службовців та посадових осіб місцевого самоврядування, якими вони зобов'язані керуватися під час виконання своїх посадових обов'язків.</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Ці Загальні правила ґрунтуються на положеннях </w:t>
      </w:r>
      <w:hyperlink r:id="rId6" w:tgtFrame="_top" w:history="1">
        <w:r w:rsidRPr="004C3C73">
          <w:rPr>
            <w:rFonts w:ascii="Times New Roman" w:eastAsia="Times New Roman" w:hAnsi="Times New Roman" w:cs="Times New Roman"/>
            <w:sz w:val="24"/>
            <w:szCs w:val="24"/>
            <w:lang w:eastAsia="ru-RU"/>
          </w:rPr>
          <w:t>Конституції України</w:t>
        </w:r>
      </w:hyperlink>
      <w:r w:rsidRPr="004C3C73">
        <w:rPr>
          <w:rFonts w:ascii="Times New Roman" w:eastAsia="Times New Roman" w:hAnsi="Times New Roman" w:cs="Times New Roman"/>
          <w:sz w:val="24"/>
          <w:szCs w:val="24"/>
          <w:lang w:eastAsia="ru-RU"/>
        </w:rPr>
        <w:t>, законодавства про державну службу, службу в органах місцевого самоврядування, у сфері запобігання корупції і спрямовані на зміцнення авторитету державної служби та служби в органах місцевого самоврядування, репутації державних службовців та посадових осіб місцевого самоврядування, а також на забезпечення інформування громадян про норми поведінки державних службовців та посадових осіб місцевого самоврядування стосовно них.</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При прийнятті на державну службу або на службу в органи місцевого самоврядування особа ознайомлюється з цими Загальними правилами. Відмітка про таке ознайомлення додається до особової справи державного службовця чи посадової особи місцевого самоврядування.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2. У цих Загальних правилах терміни вживаються у значеннях, визначених </w:t>
      </w:r>
      <w:hyperlink r:id="rId7" w:tgtFrame="_top" w:history="1">
        <w:r w:rsidRPr="004C3C73">
          <w:rPr>
            <w:rFonts w:ascii="Times New Roman" w:eastAsia="Times New Roman" w:hAnsi="Times New Roman" w:cs="Times New Roman"/>
            <w:sz w:val="24"/>
            <w:szCs w:val="24"/>
            <w:lang w:eastAsia="ru-RU"/>
          </w:rPr>
          <w:t>Законами України "Про державну службу"</w:t>
        </w:r>
      </w:hyperlink>
      <w:r w:rsidRPr="004C3C73">
        <w:rPr>
          <w:rFonts w:ascii="Times New Roman" w:eastAsia="Times New Roman" w:hAnsi="Times New Roman" w:cs="Times New Roman"/>
          <w:sz w:val="24"/>
          <w:szCs w:val="24"/>
          <w:lang w:eastAsia="ru-RU"/>
        </w:rPr>
        <w:t xml:space="preserve">, </w:t>
      </w:r>
      <w:hyperlink r:id="rId8" w:tgtFrame="_top" w:history="1">
        <w:r w:rsidRPr="004C3C73">
          <w:rPr>
            <w:rFonts w:ascii="Times New Roman" w:eastAsia="Times New Roman" w:hAnsi="Times New Roman" w:cs="Times New Roman"/>
            <w:sz w:val="24"/>
            <w:szCs w:val="24"/>
            <w:lang w:eastAsia="ru-RU"/>
          </w:rPr>
          <w:t>"Про службу в органах місцевого самоврядування"</w:t>
        </w:r>
      </w:hyperlink>
      <w:r w:rsidRPr="004C3C73">
        <w:rPr>
          <w:rFonts w:ascii="Times New Roman" w:eastAsia="Times New Roman" w:hAnsi="Times New Roman" w:cs="Times New Roman"/>
          <w:sz w:val="24"/>
          <w:szCs w:val="24"/>
          <w:lang w:eastAsia="ru-RU"/>
        </w:rPr>
        <w:t xml:space="preserve"> та </w:t>
      </w:r>
      <w:hyperlink r:id="rId9" w:tgtFrame="_top" w:history="1">
        <w:r w:rsidRPr="004C3C73">
          <w:rPr>
            <w:rFonts w:ascii="Times New Roman" w:eastAsia="Times New Roman" w:hAnsi="Times New Roman" w:cs="Times New Roman"/>
            <w:sz w:val="24"/>
            <w:szCs w:val="24"/>
            <w:lang w:eastAsia="ru-RU"/>
          </w:rPr>
          <w:t>"Про запобігання корупції"</w:t>
        </w:r>
      </w:hyperlink>
      <w:r w:rsidRPr="004C3C73">
        <w:rPr>
          <w:rFonts w:ascii="Times New Roman" w:eastAsia="Times New Roman" w:hAnsi="Times New Roman" w:cs="Times New Roman"/>
          <w:sz w:val="24"/>
          <w:szCs w:val="24"/>
          <w:lang w:eastAsia="ru-RU"/>
        </w:rPr>
        <w:t>.</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3. Основною метою діяльності державних службовців та посадових осіб місцевого самоврядування є служіння народу України та територіальній громаді, охорона та сприяння реалізації прав, свобод і законних інтересів людини і громадянина.</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4. Поведінка державних службовців та посадових осіб місцевого самоврядування має забезпечувати довіру суспільства до державної служби та служби в органах місцевого самоврядування.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5. Етична поведінка державних службовців та посадових осіб місцевого самоврядування ґрунтується на принципах державної служби та служби в органах місцевого самоврядування, визначених </w:t>
      </w:r>
      <w:hyperlink r:id="rId10" w:tgtFrame="_top" w:history="1">
        <w:r w:rsidRPr="004C3C73">
          <w:rPr>
            <w:rFonts w:ascii="Times New Roman" w:eastAsia="Times New Roman" w:hAnsi="Times New Roman" w:cs="Times New Roman"/>
            <w:sz w:val="24"/>
            <w:szCs w:val="24"/>
            <w:lang w:eastAsia="ru-RU"/>
          </w:rPr>
          <w:t>Законами України "Про державну службу"</w:t>
        </w:r>
      </w:hyperlink>
      <w:r w:rsidRPr="004C3C73">
        <w:rPr>
          <w:rFonts w:ascii="Times New Roman" w:eastAsia="Times New Roman" w:hAnsi="Times New Roman" w:cs="Times New Roman"/>
          <w:sz w:val="24"/>
          <w:szCs w:val="24"/>
          <w:lang w:eastAsia="ru-RU"/>
        </w:rPr>
        <w:t xml:space="preserve"> і </w:t>
      </w:r>
      <w:hyperlink r:id="rId11" w:tgtFrame="_top" w:history="1">
        <w:r w:rsidRPr="004C3C73">
          <w:rPr>
            <w:rFonts w:ascii="Times New Roman" w:eastAsia="Times New Roman" w:hAnsi="Times New Roman" w:cs="Times New Roman"/>
            <w:sz w:val="24"/>
            <w:szCs w:val="24"/>
            <w:lang w:eastAsia="ru-RU"/>
          </w:rPr>
          <w:t>"Про службу в органах місцевого самоврядування"</w:t>
        </w:r>
      </w:hyperlink>
      <w:r w:rsidRPr="004C3C73">
        <w:rPr>
          <w:rFonts w:ascii="Times New Roman" w:eastAsia="Times New Roman" w:hAnsi="Times New Roman" w:cs="Times New Roman"/>
          <w:sz w:val="24"/>
          <w:szCs w:val="24"/>
          <w:lang w:eastAsia="ru-RU"/>
        </w:rPr>
        <w:t xml:space="preserve">, а також загальних вимогах до поведінки цих осіб, визначених </w:t>
      </w:r>
      <w:hyperlink r:id="rId12" w:tgtFrame="_top" w:history="1">
        <w:r w:rsidRPr="004C3C73">
          <w:rPr>
            <w:rFonts w:ascii="Times New Roman" w:eastAsia="Times New Roman" w:hAnsi="Times New Roman" w:cs="Times New Roman"/>
            <w:sz w:val="24"/>
            <w:szCs w:val="24"/>
            <w:lang w:eastAsia="ru-RU"/>
          </w:rPr>
          <w:t>Законом України "Про запобігання корупції"</w:t>
        </w:r>
      </w:hyperlink>
      <w:r w:rsidRPr="004C3C73">
        <w:rPr>
          <w:rFonts w:ascii="Times New Roman" w:eastAsia="Times New Roman" w:hAnsi="Times New Roman" w:cs="Times New Roman"/>
          <w:sz w:val="24"/>
          <w:szCs w:val="24"/>
          <w:lang w:eastAsia="ru-RU"/>
        </w:rPr>
        <w:t>.</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6. Дотримання державними службовцями вимог цих Загальних правил враховується під час проведення щорічного оцінювання їх службової діяльності.</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7. Керівники державних органів, органів місцевого самоврядування чи їх структурних підрозділів у разі виявлення чи отримання повідомлення про порушення цих Загальних правил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rsidR="004C3C73" w:rsidRPr="004C3C73" w:rsidRDefault="004C3C73" w:rsidP="004C3C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lastRenderedPageBreak/>
        <w:t>II. Загальні обов'язки державного службовця та посадової особи місцевого самоврядування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1. Державні службовці та посадові особи місцевого самоврядування при виконанні посадових обов'язків повинні діяти лише на підставі, в межах повноважень та у спосіб, що передбачені </w:t>
      </w:r>
      <w:hyperlink r:id="rId13" w:tgtFrame="_top" w:history="1">
        <w:r w:rsidRPr="004C3C73">
          <w:rPr>
            <w:rFonts w:ascii="Times New Roman" w:eastAsia="Times New Roman" w:hAnsi="Times New Roman" w:cs="Times New Roman"/>
            <w:sz w:val="24"/>
            <w:szCs w:val="24"/>
            <w:lang w:eastAsia="ru-RU"/>
          </w:rPr>
          <w:t>Конституцією</w:t>
        </w:r>
      </w:hyperlink>
      <w:r w:rsidRPr="004C3C73">
        <w:rPr>
          <w:rFonts w:ascii="Times New Roman" w:eastAsia="Times New Roman" w:hAnsi="Times New Roman" w:cs="Times New Roman"/>
          <w:sz w:val="24"/>
          <w:szCs w:val="24"/>
          <w:lang w:eastAsia="ru-RU"/>
        </w:rPr>
        <w:t xml:space="preserve"> та законами України, а також міжнародними договорами, згода на обов'язковість яких надана Верховною Радою України.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Акти місцевих органів виконавчої влади та органів місцевого самоврядування, прийняті або видані у межах їхніх повноважень, є обов'язковими для виконання всіма державними службовцями та посадовими особами місцевого самоврядування на відповідній території.</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2. Державні службовці та посадові особи місцевого самоврядування зобов'язані своєчасно і точно виконувати рішення державних органів, органів місцевого самоврядування, накази (розпорядження), доручення керівників, надані на підставі та у межах повноважень, передбачених </w:t>
      </w:r>
      <w:hyperlink r:id="rId14" w:tgtFrame="_top" w:history="1">
        <w:r w:rsidRPr="004C3C73">
          <w:rPr>
            <w:rFonts w:ascii="Times New Roman" w:eastAsia="Times New Roman" w:hAnsi="Times New Roman" w:cs="Times New Roman"/>
            <w:sz w:val="24"/>
            <w:szCs w:val="24"/>
            <w:lang w:eastAsia="ru-RU"/>
          </w:rPr>
          <w:t>Конституцією</w:t>
        </w:r>
      </w:hyperlink>
      <w:r w:rsidRPr="004C3C73">
        <w:rPr>
          <w:rFonts w:ascii="Times New Roman" w:eastAsia="Times New Roman" w:hAnsi="Times New Roman" w:cs="Times New Roman"/>
          <w:sz w:val="24"/>
          <w:szCs w:val="24"/>
          <w:lang w:eastAsia="ru-RU"/>
        </w:rPr>
        <w:t xml:space="preserve"> та законами України.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3. У разі виникнення у державного службовця сумнівів щодо законності отриманого для виконання наказу (розпорядження), доручення керівника він повинен вимагати його письмового підтвердження, після отримання якого зобов'язаний виконати такий наказ (розпорядження), доручення (крім явно злочинного наказу (розпорядження), доручення). Одночасно з виконанням такого наказу (розпорядження), доручення державний службовець зобов'язаний у письмовій формі повідомити про нього керівника вищого рівня або орган вищого рівня.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У разі отримання для виконання наказу (розпорядження), доручення, які державний службовець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керівника органу, в якому він працює.</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4. Державні службовці повинні сумлінно, компетентно, результативно і відповідально виконувати свої посадові обов'язки, проявляти ініціативу, а також не допускати ухилення від прийняття рішень та відповідальності за свої дії та рішення.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5. Державні службовці та посадові особи місцевого самоврядування під час виконання своїх посадових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(не допускати використання нецензурної лексики, підвищеної інтонації), з повагою ставитись до прав, свобод та законних інтересів людини і громадянина, об'єднань громадян, інших юридичних осіб, не проявляти свавілля або байдужість до їхніх правомірних дій та вимог.</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Державні службовці та посадові особи місцевого самоврядування повинні запобігати виникненню конфліктів у стосунках з громадянами, керівниками, колегами та підлеглими.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6. Державні службовці та посадові особи місцевого самоврядування зобов'язані виконувати свої посадові обов'язки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і релігійних організацій.</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lastRenderedPageBreak/>
        <w:t>7. Державні службовці та посадові особи місцевого самоврядування повинні постійно поліпшувати свої уміння, знання і навички відповідно до функцій та завдань займаної посади, підвищувати свій професійний та культурний рівень, удосконалювати організацію службової діяльності.</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8. Державні службовці та посадові особи місцевого самоврядування мають дбати про авторитет державної служби і служби в органах місцевого самоврядування, а також про позитивну репутацію державних органів та органів місцевого самоврядування, що включає дотримання правил етикету, належного зовнішнього вигляду, забезпечення високої якості роботи, встановленого внутрішнього службового розпорядку.</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9. Державні службовці та посадові особи місцевого самоврядування мають шанувати народні звичаї і національні традиції.</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10. Державні службовці та посадові особи місцевого самоврядування зобов'язані з повагою ставитися до державних символів України, використовувати державну мову під час виконання своїх посадових обов'язків, не допускати дискримінації державної мови.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11. Одяг державних службовців та посадових осіб місцевого самоврядування повинен бути офіційно-ділового стилю і відповідати загальноприйнятим вимогам пристойності.</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12. Державні службовці та посадові особи місцевого самоврядування повинні поважати приватне життя інших осіб.</w:t>
      </w:r>
    </w:p>
    <w:p w:rsidR="004C3C73" w:rsidRPr="004C3C73" w:rsidRDefault="004C3C73" w:rsidP="004C3C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t>III. Використання службового становища</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 Державний службовець та посадова особа місцевого самоврядування повинні використовувати своє службове становище виключно для виконання своїх посадових обов'язків і доручень керівників, наданих на підставі та у межах повноважень, передбачених законами України.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2. Державному службовцю та посадовій особі місцевого самоврядування заборонено у будь-який спосіб використовувати своє службове становище 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3. Державним службовцям та посадовим особам місцевого самоврядування забороняється використовувати свої повноваження або своє службове становище в особистих (приватних) інтересах чи в неправомірних особистих інтересах інших осіб, у тому числі використовувати свій статус та інформацію про місце роботи з метою одержання неправомірної вигоди для себе чи інших осіб.</w:t>
      </w:r>
    </w:p>
    <w:p w:rsidR="004C3C73" w:rsidRPr="004C3C73" w:rsidRDefault="004C3C73" w:rsidP="004C3C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t>IV. Використання ресурсів держави та територіальної громади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 Державні службовці та посадові особи місцевого самоврядування мають право використовувати ресурси держави чи територіальної громади (рухоме та нерухоме майно, кошти, службова інформація, технології, інтелектуальна власність, робочий час, репутація тощо) тільки в межах посадових обов'язків та доручень керівників, наданих на підставі та у межах повноважень, передбачених законами України.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lastRenderedPageBreak/>
        <w:t>2. При виконанні своїх посадових обов'язків державні службовці та посадові особи місцевого самоврядування 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 а також не допускати зловживань та використання державного чи комунального майна або коштів у приватних інтересах.</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3. Робочий час державного службовця та посадової особи місцевого самоврядування має використовуватись для виконання своїх посадових обов'язків.</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4. Державні службовці та посадові особи місцевого самоврядування зобов'язані використовувати надані їм ресурси таким чином, щоб не завдавати шкоди навколишньому середовищу чи здоров'ю людей.</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5. Державні службовці та посадові особи місцевого самоврядування під час виконання функцій держави або місцевого самоврядування зобов'язані діяти відповідно в державних інтересах чи інтересах територіальної громади.</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6. Державні службовці та посадові особи місцевого самоврядування не повинні допускати, у тому числі поза державною службою або службою в органах місцевого самоврядування, дій і вчинків, які можуть зашкодити інтересам держави або місцевого самоврядування чи негативно вплинути на репутацію державного службовця або посадової особи місцевого самоврядування.</w:t>
      </w:r>
    </w:p>
    <w:p w:rsidR="004C3C73" w:rsidRPr="004C3C73" w:rsidRDefault="004C3C73" w:rsidP="004C3C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t>V. Використання інформації</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1. Державним службовцям та посадовим особам місцевого самоврядування забороняється розголошувати персональні дані фізичних осіб, конфіденційну та іншу інформацію з обмеженим доступом, режим якої встановлено </w:t>
      </w:r>
      <w:hyperlink r:id="rId15" w:tgtFrame="_top" w:history="1">
        <w:r w:rsidRPr="004C3C73">
          <w:rPr>
            <w:rFonts w:ascii="Times New Roman" w:eastAsia="Times New Roman" w:hAnsi="Times New Roman" w:cs="Times New Roman"/>
            <w:sz w:val="24"/>
            <w:szCs w:val="24"/>
            <w:lang w:eastAsia="ru-RU"/>
          </w:rPr>
          <w:t>Законами України "Про державну таємницю"</w:t>
        </w:r>
      </w:hyperlink>
      <w:r w:rsidRPr="004C3C73">
        <w:rPr>
          <w:rFonts w:ascii="Times New Roman" w:eastAsia="Times New Roman" w:hAnsi="Times New Roman" w:cs="Times New Roman"/>
          <w:sz w:val="24"/>
          <w:szCs w:val="24"/>
          <w:lang w:eastAsia="ru-RU"/>
        </w:rPr>
        <w:t xml:space="preserve">, </w:t>
      </w:r>
      <w:hyperlink r:id="rId16" w:tgtFrame="_top" w:history="1">
        <w:r w:rsidRPr="004C3C73">
          <w:rPr>
            <w:rFonts w:ascii="Times New Roman" w:eastAsia="Times New Roman" w:hAnsi="Times New Roman" w:cs="Times New Roman"/>
            <w:sz w:val="24"/>
            <w:szCs w:val="24"/>
            <w:lang w:eastAsia="ru-RU"/>
          </w:rPr>
          <w:t>"Про інформацію"</w:t>
        </w:r>
      </w:hyperlink>
      <w:r w:rsidRPr="004C3C73">
        <w:rPr>
          <w:rFonts w:ascii="Times New Roman" w:eastAsia="Times New Roman" w:hAnsi="Times New Roman" w:cs="Times New Roman"/>
          <w:sz w:val="24"/>
          <w:szCs w:val="24"/>
          <w:lang w:eastAsia="ru-RU"/>
        </w:rPr>
        <w:t xml:space="preserve">, </w:t>
      </w:r>
      <w:hyperlink r:id="rId17" w:tgtFrame="_top" w:history="1">
        <w:r w:rsidRPr="004C3C73">
          <w:rPr>
            <w:rFonts w:ascii="Times New Roman" w:eastAsia="Times New Roman" w:hAnsi="Times New Roman" w:cs="Times New Roman"/>
            <w:sz w:val="24"/>
            <w:szCs w:val="24"/>
            <w:lang w:eastAsia="ru-RU"/>
          </w:rPr>
          <w:t>"Про захист персональних даних"</w:t>
        </w:r>
      </w:hyperlink>
      <w:r w:rsidRPr="004C3C73">
        <w:rPr>
          <w:rFonts w:ascii="Times New Roman" w:eastAsia="Times New Roman" w:hAnsi="Times New Roman" w:cs="Times New Roman"/>
          <w:sz w:val="24"/>
          <w:szCs w:val="24"/>
          <w:lang w:eastAsia="ru-RU"/>
        </w:rPr>
        <w:t xml:space="preserve"> та </w:t>
      </w:r>
      <w:hyperlink r:id="rId18" w:tgtFrame="_top" w:history="1">
        <w:r w:rsidRPr="004C3C73">
          <w:rPr>
            <w:rFonts w:ascii="Times New Roman" w:eastAsia="Times New Roman" w:hAnsi="Times New Roman" w:cs="Times New Roman"/>
            <w:sz w:val="24"/>
            <w:szCs w:val="24"/>
            <w:lang w:eastAsia="ru-RU"/>
          </w:rPr>
          <w:t>"Про доступ до публічної інформації"</w:t>
        </w:r>
      </w:hyperlink>
      <w:r w:rsidRPr="004C3C73">
        <w:rPr>
          <w:rFonts w:ascii="Times New Roman" w:eastAsia="Times New Roman" w:hAnsi="Times New Roman" w:cs="Times New Roman"/>
          <w:sz w:val="24"/>
          <w:szCs w:val="24"/>
          <w:lang w:eastAsia="ru-RU"/>
        </w:rPr>
        <w:t>, що стала їм відома у зв'язку з виконанням посадових обов'язків.</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2. Якщо державним службовцям чи посадовим особам місцевого самоврядування стало відомо про загрозу чи факти неправомірного поширення інформації з обмеженим доступом вони повинні негайно повідомити про це безпосереднього керівника.</w:t>
      </w:r>
    </w:p>
    <w:p w:rsidR="004C3C73" w:rsidRPr="004C3C73" w:rsidRDefault="004C3C73" w:rsidP="004C3C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3C73">
        <w:rPr>
          <w:rFonts w:ascii="Times New Roman" w:eastAsia="Times New Roman" w:hAnsi="Times New Roman" w:cs="Times New Roman"/>
          <w:b/>
          <w:bCs/>
          <w:sz w:val="27"/>
          <w:szCs w:val="27"/>
          <w:lang w:eastAsia="ru-RU"/>
        </w:rPr>
        <w:t>VI. Обмін інформацією</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xml:space="preserve">1. Державним службовцям та посадовим особам місцевого самоврядування забороняється обмежувати доступ до публічної інформації, крім випадків, встановлених </w:t>
      </w:r>
      <w:hyperlink r:id="rId19" w:tgtFrame="_top" w:history="1">
        <w:r w:rsidRPr="004C3C73">
          <w:rPr>
            <w:rFonts w:ascii="Times New Roman" w:eastAsia="Times New Roman" w:hAnsi="Times New Roman" w:cs="Times New Roman"/>
            <w:sz w:val="24"/>
            <w:szCs w:val="24"/>
            <w:lang w:eastAsia="ru-RU"/>
          </w:rPr>
          <w:t>Законом України "Про доступ до публічної інформації"</w:t>
        </w:r>
      </w:hyperlink>
      <w:r w:rsidRPr="004C3C73">
        <w:rPr>
          <w:rFonts w:ascii="Times New Roman" w:eastAsia="Times New Roman" w:hAnsi="Times New Roman" w:cs="Times New Roman"/>
          <w:sz w:val="24"/>
          <w:szCs w:val="24"/>
          <w:lang w:eastAsia="ru-RU"/>
        </w:rPr>
        <w:t>.</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2. Державний службовець та посадова особа місцевого самоврядування при спілкуванні під час виконання посадових обов'язків повинні дотримуватися таких правил:</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1) надавати інформацію із зазначенням даних, що її підтверджують;</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2) своєчасно надавати відповідно до законодавства іншим державним службовцям та посадовим особам місцевого самоврядування інформацію, необхідну для виконання ними посадових обов'язків;</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3) викладати інформаційні матеріали та повідомлення чітко, лаконічно та послідовно для однозначного їх сприйняття.</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lastRenderedPageBreak/>
        <w:t>3. Державні службовці та посадові особи місцевого самоврядування 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4C3C73" w:rsidRPr="004C3C73" w:rsidTr="004C3C73">
        <w:trPr>
          <w:tblCellSpacing w:w="22" w:type="dxa"/>
        </w:trPr>
        <w:tc>
          <w:tcPr>
            <w:tcW w:w="2500" w:type="pct"/>
            <w:vAlign w:val="bottom"/>
            <w:hideMark/>
          </w:tcPr>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Заступник директора Департаменту</w:t>
            </w:r>
            <w:r w:rsidRPr="004C3C73">
              <w:rPr>
                <w:rFonts w:ascii="Times New Roman" w:eastAsia="Times New Roman" w:hAnsi="Times New Roman" w:cs="Times New Roman"/>
                <w:b/>
                <w:bCs/>
                <w:sz w:val="24"/>
                <w:szCs w:val="24"/>
                <w:lang w:eastAsia="ru-RU"/>
              </w:rPr>
              <w:br/>
              <w:t>нормативно-правової роботи</w:t>
            </w:r>
            <w:r w:rsidRPr="004C3C73">
              <w:rPr>
                <w:rFonts w:ascii="Times New Roman" w:eastAsia="Times New Roman" w:hAnsi="Times New Roman" w:cs="Times New Roman"/>
                <w:b/>
                <w:bCs/>
                <w:sz w:val="24"/>
                <w:szCs w:val="24"/>
                <w:lang w:eastAsia="ru-RU"/>
              </w:rPr>
              <w:br/>
              <w:t>та юридичного забезпечення Нацдержслужби</w:t>
            </w:r>
          </w:p>
        </w:tc>
        <w:tc>
          <w:tcPr>
            <w:tcW w:w="2500" w:type="pct"/>
            <w:vAlign w:val="bottom"/>
            <w:hideMark/>
          </w:tcPr>
          <w:p w:rsidR="004C3C73" w:rsidRPr="004C3C73" w:rsidRDefault="004C3C73" w:rsidP="004C3C73">
            <w:pPr>
              <w:spacing w:before="100" w:beforeAutospacing="1" w:after="100" w:afterAutospacing="1" w:line="240" w:lineRule="auto"/>
              <w:rPr>
                <w:rFonts w:ascii="Times New Roman" w:eastAsia="Times New Roman" w:hAnsi="Times New Roman" w:cs="Times New Roman"/>
                <w:sz w:val="24"/>
                <w:szCs w:val="24"/>
                <w:lang w:eastAsia="ru-RU"/>
              </w:rPr>
            </w:pPr>
            <w:r w:rsidRPr="004C3C73">
              <w:rPr>
                <w:rFonts w:ascii="Times New Roman" w:eastAsia="Times New Roman" w:hAnsi="Times New Roman" w:cs="Times New Roman"/>
                <w:b/>
                <w:bCs/>
                <w:sz w:val="24"/>
                <w:szCs w:val="24"/>
                <w:lang w:eastAsia="ru-RU"/>
              </w:rPr>
              <w:t>С. М. Кривошия</w:t>
            </w:r>
          </w:p>
        </w:tc>
      </w:tr>
    </w:tbl>
    <w:p w:rsidR="00471F62" w:rsidRPr="004C3C73" w:rsidRDefault="00471F62"/>
    <w:sectPr w:rsidR="00471F62" w:rsidRPr="004C3C73"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C3C73"/>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32FA"/>
    <w:rsid w:val="000C4205"/>
    <w:rsid w:val="000C42C0"/>
    <w:rsid w:val="000C47F1"/>
    <w:rsid w:val="000C5060"/>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71E"/>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396"/>
    <w:rsid w:val="001148AA"/>
    <w:rsid w:val="00115658"/>
    <w:rsid w:val="00116412"/>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5F02"/>
    <w:rsid w:val="001463F6"/>
    <w:rsid w:val="00146DAA"/>
    <w:rsid w:val="00150474"/>
    <w:rsid w:val="0015049E"/>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8D3"/>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423F"/>
    <w:rsid w:val="001B44B6"/>
    <w:rsid w:val="001B485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A06"/>
    <w:rsid w:val="002F1B1B"/>
    <w:rsid w:val="002F221E"/>
    <w:rsid w:val="002F2385"/>
    <w:rsid w:val="002F2539"/>
    <w:rsid w:val="002F256D"/>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5449"/>
    <w:rsid w:val="003957FD"/>
    <w:rsid w:val="00395CBD"/>
    <w:rsid w:val="003970C9"/>
    <w:rsid w:val="00397485"/>
    <w:rsid w:val="00397577"/>
    <w:rsid w:val="00397838"/>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56"/>
    <w:rsid w:val="003C0EBA"/>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F2F"/>
    <w:rsid w:val="003D189A"/>
    <w:rsid w:val="003D1ACF"/>
    <w:rsid w:val="003D1FFB"/>
    <w:rsid w:val="003D2463"/>
    <w:rsid w:val="003D2F0B"/>
    <w:rsid w:val="003D3BBA"/>
    <w:rsid w:val="003D3EE3"/>
    <w:rsid w:val="003D44F0"/>
    <w:rsid w:val="003D4827"/>
    <w:rsid w:val="003D4AB3"/>
    <w:rsid w:val="003D53F5"/>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836"/>
    <w:rsid w:val="003F0F0D"/>
    <w:rsid w:val="003F1192"/>
    <w:rsid w:val="003F1D4A"/>
    <w:rsid w:val="003F25C7"/>
    <w:rsid w:val="003F2F8A"/>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5D1"/>
    <w:rsid w:val="00447D3D"/>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298C"/>
    <w:rsid w:val="004A3048"/>
    <w:rsid w:val="004A38E9"/>
    <w:rsid w:val="004A40EC"/>
    <w:rsid w:val="004A522F"/>
    <w:rsid w:val="004A5BD8"/>
    <w:rsid w:val="004A68E9"/>
    <w:rsid w:val="004A7958"/>
    <w:rsid w:val="004B08D2"/>
    <w:rsid w:val="004B183A"/>
    <w:rsid w:val="004B1A6C"/>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3C73"/>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A6A"/>
    <w:rsid w:val="004D4FFF"/>
    <w:rsid w:val="004D5449"/>
    <w:rsid w:val="004D55AD"/>
    <w:rsid w:val="004D579A"/>
    <w:rsid w:val="004D5CFC"/>
    <w:rsid w:val="004D6333"/>
    <w:rsid w:val="004D6D19"/>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4A1A"/>
    <w:rsid w:val="00505613"/>
    <w:rsid w:val="00505AA2"/>
    <w:rsid w:val="0050631E"/>
    <w:rsid w:val="00507A1D"/>
    <w:rsid w:val="00507A6F"/>
    <w:rsid w:val="005101BD"/>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AF5"/>
    <w:rsid w:val="00553E79"/>
    <w:rsid w:val="00553EBE"/>
    <w:rsid w:val="00554154"/>
    <w:rsid w:val="00554B3D"/>
    <w:rsid w:val="00554E57"/>
    <w:rsid w:val="00555106"/>
    <w:rsid w:val="00556348"/>
    <w:rsid w:val="005569D7"/>
    <w:rsid w:val="00556F18"/>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D6ABB"/>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241D"/>
    <w:rsid w:val="00604032"/>
    <w:rsid w:val="00604F96"/>
    <w:rsid w:val="0060504B"/>
    <w:rsid w:val="00605D69"/>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52D"/>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4F67"/>
    <w:rsid w:val="006254AE"/>
    <w:rsid w:val="00626202"/>
    <w:rsid w:val="006262B7"/>
    <w:rsid w:val="00626822"/>
    <w:rsid w:val="0062751A"/>
    <w:rsid w:val="00630282"/>
    <w:rsid w:val="006313BC"/>
    <w:rsid w:val="0063296A"/>
    <w:rsid w:val="006332C1"/>
    <w:rsid w:val="006335A1"/>
    <w:rsid w:val="00633E65"/>
    <w:rsid w:val="0063465B"/>
    <w:rsid w:val="00634E38"/>
    <w:rsid w:val="006353B7"/>
    <w:rsid w:val="00635414"/>
    <w:rsid w:val="006354FF"/>
    <w:rsid w:val="00635B9D"/>
    <w:rsid w:val="006363AB"/>
    <w:rsid w:val="00636645"/>
    <w:rsid w:val="00636951"/>
    <w:rsid w:val="00636FC5"/>
    <w:rsid w:val="00637209"/>
    <w:rsid w:val="00641CB3"/>
    <w:rsid w:val="00642296"/>
    <w:rsid w:val="00642683"/>
    <w:rsid w:val="006427AA"/>
    <w:rsid w:val="00642832"/>
    <w:rsid w:val="00644803"/>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138"/>
    <w:rsid w:val="006775A8"/>
    <w:rsid w:val="00677CE0"/>
    <w:rsid w:val="00680CFA"/>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53F2"/>
    <w:rsid w:val="006A5685"/>
    <w:rsid w:val="006A58F4"/>
    <w:rsid w:val="006A6108"/>
    <w:rsid w:val="006A630D"/>
    <w:rsid w:val="006A6F1A"/>
    <w:rsid w:val="006A7103"/>
    <w:rsid w:val="006A731F"/>
    <w:rsid w:val="006A7736"/>
    <w:rsid w:val="006A7C16"/>
    <w:rsid w:val="006A7F18"/>
    <w:rsid w:val="006B0A19"/>
    <w:rsid w:val="006B126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3EFD"/>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7985"/>
    <w:rsid w:val="006E016A"/>
    <w:rsid w:val="006E0353"/>
    <w:rsid w:val="006E1AD0"/>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203F"/>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5844"/>
    <w:rsid w:val="00767889"/>
    <w:rsid w:val="007678D0"/>
    <w:rsid w:val="00767A09"/>
    <w:rsid w:val="00767E36"/>
    <w:rsid w:val="00767F41"/>
    <w:rsid w:val="00770455"/>
    <w:rsid w:val="007704AE"/>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E45"/>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54B"/>
    <w:rsid w:val="008E3B39"/>
    <w:rsid w:val="008E3CCB"/>
    <w:rsid w:val="008E4787"/>
    <w:rsid w:val="008E487D"/>
    <w:rsid w:val="008E57FF"/>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5C28"/>
    <w:rsid w:val="008F5D8D"/>
    <w:rsid w:val="008F60D6"/>
    <w:rsid w:val="008F63A3"/>
    <w:rsid w:val="008F7776"/>
    <w:rsid w:val="008F7CF9"/>
    <w:rsid w:val="009001EA"/>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3453"/>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43FD"/>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CA2"/>
    <w:rsid w:val="00A22DC6"/>
    <w:rsid w:val="00A2384A"/>
    <w:rsid w:val="00A23A0E"/>
    <w:rsid w:val="00A2429F"/>
    <w:rsid w:val="00A24BB2"/>
    <w:rsid w:val="00A251BC"/>
    <w:rsid w:val="00A25A33"/>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47E5"/>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902F7"/>
    <w:rsid w:val="00A90B59"/>
    <w:rsid w:val="00A90F4D"/>
    <w:rsid w:val="00A912FB"/>
    <w:rsid w:val="00A91BAD"/>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5122"/>
    <w:rsid w:val="00B056E3"/>
    <w:rsid w:val="00B057AD"/>
    <w:rsid w:val="00B05CC2"/>
    <w:rsid w:val="00B06138"/>
    <w:rsid w:val="00B066F3"/>
    <w:rsid w:val="00B067F2"/>
    <w:rsid w:val="00B06FA1"/>
    <w:rsid w:val="00B07728"/>
    <w:rsid w:val="00B104C0"/>
    <w:rsid w:val="00B10C15"/>
    <w:rsid w:val="00B118F8"/>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342"/>
    <w:rsid w:val="00B4633E"/>
    <w:rsid w:val="00B46B9B"/>
    <w:rsid w:val="00B4758C"/>
    <w:rsid w:val="00B479B3"/>
    <w:rsid w:val="00B47CC8"/>
    <w:rsid w:val="00B47E77"/>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8B5"/>
    <w:rsid w:val="00B64A52"/>
    <w:rsid w:val="00B65562"/>
    <w:rsid w:val="00B65B9A"/>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B2C"/>
    <w:rsid w:val="00B91CE7"/>
    <w:rsid w:val="00B91E66"/>
    <w:rsid w:val="00B92C88"/>
    <w:rsid w:val="00B934D1"/>
    <w:rsid w:val="00B93500"/>
    <w:rsid w:val="00B93877"/>
    <w:rsid w:val="00B94257"/>
    <w:rsid w:val="00B947F0"/>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2B62"/>
    <w:rsid w:val="00BF343C"/>
    <w:rsid w:val="00BF3521"/>
    <w:rsid w:val="00BF3690"/>
    <w:rsid w:val="00BF3837"/>
    <w:rsid w:val="00BF3939"/>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6DA1"/>
    <w:rsid w:val="00C67B91"/>
    <w:rsid w:val="00C703BF"/>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1740"/>
    <w:rsid w:val="00CE1BFD"/>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109E"/>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B02"/>
    <w:rsid w:val="00D326EA"/>
    <w:rsid w:val="00D329B3"/>
    <w:rsid w:val="00D3333A"/>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5FD6"/>
    <w:rsid w:val="00DB6952"/>
    <w:rsid w:val="00DB69D2"/>
    <w:rsid w:val="00DB7867"/>
    <w:rsid w:val="00DB7C10"/>
    <w:rsid w:val="00DC19AF"/>
    <w:rsid w:val="00DC1EDF"/>
    <w:rsid w:val="00DC20BF"/>
    <w:rsid w:val="00DC255A"/>
    <w:rsid w:val="00DC281B"/>
    <w:rsid w:val="00DC2E28"/>
    <w:rsid w:val="00DC434E"/>
    <w:rsid w:val="00DC4895"/>
    <w:rsid w:val="00DC5262"/>
    <w:rsid w:val="00DC5578"/>
    <w:rsid w:val="00DC5BB8"/>
    <w:rsid w:val="00DC5CAF"/>
    <w:rsid w:val="00DC6764"/>
    <w:rsid w:val="00DC7186"/>
    <w:rsid w:val="00DC7E52"/>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3BE9"/>
    <w:rsid w:val="00DE4D77"/>
    <w:rsid w:val="00DE5155"/>
    <w:rsid w:val="00DE5A79"/>
    <w:rsid w:val="00DE6664"/>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6948"/>
    <w:rsid w:val="00DF7C72"/>
    <w:rsid w:val="00E001CA"/>
    <w:rsid w:val="00E01021"/>
    <w:rsid w:val="00E01B7E"/>
    <w:rsid w:val="00E01DE1"/>
    <w:rsid w:val="00E01EE2"/>
    <w:rsid w:val="00E02780"/>
    <w:rsid w:val="00E0364D"/>
    <w:rsid w:val="00E0456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DE8"/>
    <w:rsid w:val="00ED550C"/>
    <w:rsid w:val="00ED6400"/>
    <w:rsid w:val="00ED6784"/>
    <w:rsid w:val="00ED6CA8"/>
    <w:rsid w:val="00ED6CEB"/>
    <w:rsid w:val="00ED70C6"/>
    <w:rsid w:val="00ED7E85"/>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60C9"/>
    <w:rsid w:val="00F104F7"/>
    <w:rsid w:val="00F1113F"/>
    <w:rsid w:val="00F114D3"/>
    <w:rsid w:val="00F11660"/>
    <w:rsid w:val="00F11C8F"/>
    <w:rsid w:val="00F11E1C"/>
    <w:rsid w:val="00F1242D"/>
    <w:rsid w:val="00F12C82"/>
    <w:rsid w:val="00F13A2E"/>
    <w:rsid w:val="00F13D6A"/>
    <w:rsid w:val="00F14EFC"/>
    <w:rsid w:val="00F14FC9"/>
    <w:rsid w:val="00F155EE"/>
    <w:rsid w:val="00F1584F"/>
    <w:rsid w:val="00F16287"/>
    <w:rsid w:val="00F16BCF"/>
    <w:rsid w:val="00F17981"/>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718"/>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70A5"/>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4D63"/>
    <w:rsid w:val="00FC5A75"/>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3E3A"/>
    <w:rsid w:val="00FE458E"/>
    <w:rsid w:val="00FE4A18"/>
    <w:rsid w:val="00FE569E"/>
    <w:rsid w:val="00FE57AC"/>
    <w:rsid w:val="00FE6218"/>
    <w:rsid w:val="00FE6CB5"/>
    <w:rsid w:val="00FF04E9"/>
    <w:rsid w:val="00FF0507"/>
    <w:rsid w:val="00FF0886"/>
    <w:rsid w:val="00FF0D46"/>
    <w:rsid w:val="00FF10DC"/>
    <w:rsid w:val="00FF1AB3"/>
    <w:rsid w:val="00FF29F9"/>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4C3C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3C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3C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3C73"/>
    <w:rPr>
      <w:rFonts w:ascii="Times New Roman" w:eastAsia="Times New Roman" w:hAnsi="Times New Roman" w:cs="Times New Roman"/>
      <w:b/>
      <w:bCs/>
      <w:sz w:val="27"/>
      <w:szCs w:val="27"/>
      <w:lang w:eastAsia="ru-RU"/>
    </w:rPr>
  </w:style>
  <w:style w:type="paragraph" w:customStyle="1" w:styleId="tc">
    <w:name w:val="tc"/>
    <w:basedOn w:val="a"/>
    <w:rsid w:val="004C3C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4C3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3C73"/>
    <w:rPr>
      <w:color w:val="0000FF"/>
      <w:u w:val="single"/>
    </w:rPr>
  </w:style>
  <w:style w:type="paragraph" w:customStyle="1" w:styleId="tl">
    <w:name w:val="tl"/>
    <w:basedOn w:val="a"/>
    <w:rsid w:val="004C3C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93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12493.html" TargetMode="External"/><Relationship Id="rId13" Type="http://schemas.openxmlformats.org/officeDocument/2006/relationships/hyperlink" Target="http://search.ligazakon.ua/l_doc2.nsf/link1/Z960254K.html" TargetMode="External"/><Relationship Id="rId18" Type="http://schemas.openxmlformats.org/officeDocument/2006/relationships/hyperlink" Target="http://search.ligazakon.ua/l_doc2.nsf/link1/T112939.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T150889.html" TargetMode="External"/><Relationship Id="rId12" Type="http://schemas.openxmlformats.org/officeDocument/2006/relationships/hyperlink" Target="http://search.ligazakon.ua/l_doc2.nsf/link1/T14_1700.html" TargetMode="External"/><Relationship Id="rId17" Type="http://schemas.openxmlformats.org/officeDocument/2006/relationships/hyperlink" Target="http://search.ligazakon.ua/l_doc2.nsf/link1/T102297.html" TargetMode="External"/><Relationship Id="rId2" Type="http://schemas.openxmlformats.org/officeDocument/2006/relationships/settings" Target="settings.xml"/><Relationship Id="rId16" Type="http://schemas.openxmlformats.org/officeDocument/2006/relationships/hyperlink" Target="http://search.ligazakon.ua/l_doc2.nsf/link1/T265700.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Z960254K.html" TargetMode="External"/><Relationship Id="rId11" Type="http://schemas.openxmlformats.org/officeDocument/2006/relationships/hyperlink" Target="http://search.ligazakon.ua/l_doc2.nsf/link1/T012493.html" TargetMode="External"/><Relationship Id="rId5" Type="http://schemas.openxmlformats.org/officeDocument/2006/relationships/hyperlink" Target="http://search.ligazakon.ua/l_doc2.nsf/link1/RE18384.html" TargetMode="External"/><Relationship Id="rId15" Type="http://schemas.openxmlformats.org/officeDocument/2006/relationships/hyperlink" Target="http://search.ligazakon.ua/l_doc2.nsf/link1/T385500.html" TargetMode="External"/><Relationship Id="rId10" Type="http://schemas.openxmlformats.org/officeDocument/2006/relationships/hyperlink" Target="http://search.ligazakon.ua/l_doc2.nsf/link1/T150889.html" TargetMode="External"/><Relationship Id="rId19" Type="http://schemas.openxmlformats.org/officeDocument/2006/relationships/hyperlink" Target="http://search.ligazakon.ua/l_doc2.nsf/link1/T112939.html" TargetMode="External"/><Relationship Id="rId4" Type="http://schemas.openxmlformats.org/officeDocument/2006/relationships/hyperlink" Target="http://search.ligazakon.ua/l_doc2.nsf/link1/T14_1700.html" TargetMode="External"/><Relationship Id="rId9" Type="http://schemas.openxmlformats.org/officeDocument/2006/relationships/hyperlink" Target="http://search.ligazakon.ua/l_doc2.nsf/link1/T14_1700.html" TargetMode="External"/><Relationship Id="rId14" Type="http://schemas.openxmlformats.org/officeDocument/2006/relationships/hyperlink" Target="http://search.ligazakon.ua/l_doc2.nsf/link1/Z960254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2134</Words>
  <Characters>12164</Characters>
  <Application>Microsoft Office Word</Application>
  <DocSecurity>0</DocSecurity>
  <Lines>101</Lines>
  <Paragraphs>28</Paragraphs>
  <ScaleCrop>false</ScaleCrop>
  <Company>SPecialiST RePack</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2016-09-19T16:49:00Z</dcterms:created>
  <dcterms:modified xsi:type="dcterms:W3CDTF">2016-09-19T16:51:00Z</dcterms:modified>
</cp:coreProperties>
</file>