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F7941D"/>
          <w:left w:val="single" w:sz="4" w:space="0" w:color="F7941D"/>
          <w:bottom w:val="single" w:sz="4" w:space="0" w:color="F7941D"/>
          <w:right w:val="single" w:sz="4" w:space="0" w:color="F7941D"/>
          <w:insideH w:val="single" w:sz="4" w:space="0" w:color="F7941D"/>
          <w:insideV w:val="single" w:sz="4" w:space="0" w:color="F7941D"/>
        </w:tblBorders>
        <w:tblLook w:val="01E0" w:firstRow="1" w:lastRow="1" w:firstColumn="1" w:lastColumn="1" w:noHBand="0" w:noVBand="0"/>
      </w:tblPr>
      <w:tblGrid>
        <w:gridCol w:w="9345"/>
      </w:tblGrid>
      <w:tr w:rsidR="00487B34" w:rsidTr="00E732CF">
        <w:tc>
          <w:tcPr>
            <w:tcW w:w="9571" w:type="dxa"/>
            <w:tcBorders>
              <w:top w:val="single" w:sz="4" w:space="0" w:color="F7941D"/>
              <w:left w:val="single" w:sz="4" w:space="0" w:color="F7941D"/>
              <w:bottom w:val="single" w:sz="4" w:space="0" w:color="F7941D"/>
              <w:right w:val="single" w:sz="4" w:space="0" w:color="F7941D"/>
            </w:tcBorders>
          </w:tcPr>
          <w:p w:rsidR="00487B34" w:rsidRDefault="00487B34" w:rsidP="00E732CF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Одеський національний університет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(підприємство, установа, організація)</w:t>
            </w:r>
          </w:p>
          <w:p w:rsidR="00487B34" w:rsidRDefault="00487B34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Ідентифікаційний код за ЄДРПОУ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027080</w:t>
            </w:r>
          </w:p>
          <w:p w:rsidR="00487B34" w:rsidRDefault="00487B34" w:rsidP="00E732CF">
            <w:pPr>
              <w:pStyle w:val="a3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uk-UA"/>
              </w:rPr>
              <w:t>Інвентарна картка обліку об’єкта права інтелектуальної власності</w:t>
            </w:r>
            <w:r>
              <w:rPr>
                <w:rFonts w:ascii="Arial" w:hAnsi="Arial" w:cs="Arial"/>
                <w:b/>
                <w:sz w:val="22"/>
                <w:szCs w:val="22"/>
                <w:lang w:val="uk-UA"/>
              </w:rPr>
              <w:br/>
              <w:t xml:space="preserve">у складі нематеріальних активів №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uk-UA"/>
              </w:rPr>
              <w:t>12</w:t>
            </w:r>
          </w:p>
          <w:p w:rsidR="00487B34" w:rsidRDefault="00487B34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Повна назва об’єкта права інтелектуальної власності із зазначенням реквізитів: </w:t>
            </w:r>
          </w:p>
          <w:p w:rsidR="00487B34" w:rsidRDefault="00487B34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 xml:space="preserve">Комп’ютерна програма «Електронний журнал успішності студентів» (свідоцтво про право власності на комп’ютерну програму № КП 498569). </w:t>
            </w:r>
          </w:p>
          <w:tbl>
            <w:tblPr>
              <w:tblW w:w="9210" w:type="dxa"/>
              <w:tblCellSpacing w:w="7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523"/>
              <w:gridCol w:w="2173"/>
              <w:gridCol w:w="2537"/>
              <w:gridCol w:w="1172"/>
              <w:gridCol w:w="989"/>
              <w:gridCol w:w="1816"/>
            </w:tblGrid>
            <w:tr w:rsidR="00487B34" w:rsidTr="00E732CF">
              <w:trPr>
                <w:trHeight w:val="60"/>
                <w:tblCellSpacing w:w="7" w:type="dxa"/>
              </w:trPr>
              <w:tc>
                <w:tcPr>
                  <w:tcW w:w="20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№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br/>
                    <w:t>з/п</w:t>
                  </w:r>
                </w:p>
              </w:tc>
              <w:tc>
                <w:tcPr>
                  <w:tcW w:w="3250" w:type="pct"/>
                  <w:gridSpan w:val="3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Об'єкт права інтелектуальної власності</w:t>
                  </w:r>
                </w:p>
              </w:tc>
              <w:tc>
                <w:tcPr>
                  <w:tcW w:w="55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Первісна вартість, грн</w:t>
                  </w:r>
                </w:p>
              </w:tc>
              <w:tc>
                <w:tcPr>
                  <w:tcW w:w="100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Код 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субрахунка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 бухгалтерського обліку об'єкта права інтелектуальної власності</w:t>
                  </w:r>
                </w:p>
              </w:tc>
            </w:tr>
            <w:tr w:rsidR="00487B34" w:rsidTr="00E732CF">
              <w:trPr>
                <w:trHeight w:val="60"/>
                <w:tblCellSpacing w:w="7" w:type="dxa"/>
              </w:trPr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487B34" w:rsidRDefault="00487B34" w:rsidP="00E732CF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2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Назва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Найменування та номер документа, що підтверджує майнові права на об'єкт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Дата виникнення права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487B34" w:rsidRDefault="00487B34" w:rsidP="00E732CF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487B34" w:rsidRDefault="00487B34" w:rsidP="00E732CF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487B34" w:rsidTr="00E732CF">
              <w:trPr>
                <w:trHeight w:val="60"/>
                <w:tblCellSpacing w:w="7" w:type="dxa"/>
              </w:trPr>
              <w:tc>
                <w:tcPr>
                  <w:tcW w:w="2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12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14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4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5</w:t>
                  </w:r>
                </w:p>
              </w:tc>
              <w:tc>
                <w:tcPr>
                  <w:tcW w:w="10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6</w:t>
                  </w:r>
                </w:p>
              </w:tc>
            </w:tr>
            <w:tr w:rsidR="00487B34" w:rsidTr="00E732CF">
              <w:trPr>
                <w:trHeight w:val="60"/>
                <w:tblCellSpacing w:w="7" w:type="dxa"/>
              </w:trPr>
              <w:tc>
                <w:tcPr>
                  <w:tcW w:w="2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12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Комп’ютерна програма «Електронний журнал успішності студентів»</w:t>
                  </w:r>
                </w:p>
              </w:tc>
              <w:tc>
                <w:tcPr>
                  <w:tcW w:w="140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Свідоцтво про право власності на комп’ютерну програму «Електронний журнал успішності студентів» № КП498569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16.04.17 р.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15 800,00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1211</w:t>
                  </w:r>
                </w:p>
              </w:tc>
            </w:tr>
            <w:tr w:rsidR="00487B34" w:rsidTr="00E732CF">
              <w:trPr>
                <w:trHeight w:val="60"/>
                <w:tblCellSpacing w:w="7" w:type="dxa"/>
              </w:trPr>
              <w:tc>
                <w:tcPr>
                  <w:tcW w:w="2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12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Поліпшення комп’ютерної програми «Електронний журнал успішності студентів»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487B34" w:rsidRDefault="00487B34" w:rsidP="00E732C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27.06.19 р.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10 000,00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1211</w:t>
                  </w:r>
                </w:p>
              </w:tc>
            </w:tr>
          </w:tbl>
          <w:p w:rsidR="00487B34" w:rsidRDefault="00487B34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 </w:t>
            </w:r>
          </w:p>
          <w:tbl>
            <w:tblPr>
              <w:tblW w:w="9195" w:type="dxa"/>
              <w:tblCellSpacing w:w="7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1511"/>
              <w:gridCol w:w="1384"/>
              <w:gridCol w:w="1068"/>
              <w:gridCol w:w="877"/>
              <w:gridCol w:w="1558"/>
              <w:gridCol w:w="760"/>
              <w:gridCol w:w="759"/>
              <w:gridCol w:w="1196"/>
            </w:tblGrid>
            <w:tr w:rsidR="00487B34" w:rsidTr="00E732CF">
              <w:trPr>
                <w:trHeight w:val="60"/>
                <w:tblCellSpacing w:w="7" w:type="dxa"/>
              </w:trPr>
              <w:tc>
                <w:tcPr>
                  <w:tcW w:w="50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Строк корисного використання</w:t>
                  </w:r>
                </w:p>
              </w:tc>
              <w:tc>
                <w:tcPr>
                  <w:tcW w:w="55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Річна сума амортизації, грн</w:t>
                  </w:r>
                </w:p>
              </w:tc>
              <w:tc>
                <w:tcPr>
                  <w:tcW w:w="1300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Акт про введення об'єкта права інтелектуальної власності в господарський оборот </w:t>
                  </w:r>
                </w:p>
              </w:tc>
              <w:tc>
                <w:tcPr>
                  <w:tcW w:w="115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Місце використання, прізвище відповідальної особи</w:t>
                  </w:r>
                </w:p>
              </w:tc>
              <w:tc>
                <w:tcPr>
                  <w:tcW w:w="1000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Акт про вибуття (ліквідацію) об'єкта права інтелектуальної власності </w:t>
                  </w:r>
                </w:p>
              </w:tc>
              <w:tc>
                <w:tcPr>
                  <w:tcW w:w="50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Ліквідаційна вартість, грн</w:t>
                  </w:r>
                </w:p>
              </w:tc>
            </w:tr>
            <w:tr w:rsidR="00487B34" w:rsidTr="00E732CF">
              <w:trPr>
                <w:trHeight w:val="60"/>
                <w:tblCellSpacing w:w="7" w:type="dxa"/>
              </w:trPr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487B34" w:rsidRDefault="00487B34" w:rsidP="00E732CF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487B34" w:rsidRDefault="00487B34" w:rsidP="00E732CF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Дата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vAlign w:val="center"/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№ 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487B34" w:rsidRDefault="00487B34" w:rsidP="00E732CF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Дата</w:t>
                  </w:r>
                </w:p>
              </w:tc>
              <w:tc>
                <w:tcPr>
                  <w:tcW w:w="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№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487B34" w:rsidRDefault="00487B34" w:rsidP="00E732CF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487B34" w:rsidTr="00E732CF">
              <w:trPr>
                <w:trHeight w:val="60"/>
                <w:tblCellSpacing w:w="7" w:type="dxa"/>
              </w:trPr>
              <w:tc>
                <w:tcPr>
                  <w:tcW w:w="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7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8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9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10</w:t>
                  </w:r>
                </w:p>
              </w:tc>
              <w:tc>
                <w:tcPr>
                  <w:tcW w:w="11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11</w:t>
                  </w:r>
                </w:p>
              </w:tc>
              <w:tc>
                <w:tcPr>
                  <w:tcW w:w="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12</w:t>
                  </w:r>
                </w:p>
              </w:tc>
              <w:tc>
                <w:tcPr>
                  <w:tcW w:w="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13</w:t>
                  </w:r>
                </w:p>
              </w:tc>
              <w:tc>
                <w:tcPr>
                  <w:tcW w:w="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14</w:t>
                  </w:r>
                </w:p>
              </w:tc>
            </w:tr>
            <w:tr w:rsidR="00487B34" w:rsidTr="00E732CF">
              <w:trPr>
                <w:trHeight w:val="60"/>
                <w:tblCellSpacing w:w="7" w:type="dxa"/>
              </w:trPr>
              <w:tc>
                <w:tcPr>
                  <w:tcW w:w="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5 років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3160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 xml:space="preserve">16.04.17 р. 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11</w:t>
                  </w:r>
                </w:p>
              </w:tc>
              <w:tc>
                <w:tcPr>
                  <w:tcW w:w="11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Відділ інформаційних систем, Косенко</w:t>
                  </w:r>
                </w:p>
              </w:tc>
              <w:tc>
                <w:tcPr>
                  <w:tcW w:w="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  <w:tc>
                <w:tcPr>
                  <w:tcW w:w="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  <w:tc>
                <w:tcPr>
                  <w:tcW w:w="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0</w:t>
                  </w:r>
                </w:p>
              </w:tc>
            </w:tr>
            <w:tr w:rsidR="00487B34" w:rsidTr="00E732CF">
              <w:trPr>
                <w:trHeight w:val="60"/>
                <w:tblCellSpacing w:w="7" w:type="dxa"/>
              </w:trPr>
              <w:tc>
                <w:tcPr>
                  <w:tcW w:w="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3 роки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3 333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27.06.19 р.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12</w:t>
                  </w:r>
                </w:p>
              </w:tc>
              <w:tc>
                <w:tcPr>
                  <w:tcW w:w="11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Відділ інформацій-них систем, Косенко</w:t>
                  </w:r>
                </w:p>
              </w:tc>
              <w:tc>
                <w:tcPr>
                  <w:tcW w:w="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  <w:tc>
                <w:tcPr>
                  <w:tcW w:w="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  <w:tc>
                <w:tcPr>
                  <w:tcW w:w="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487B34" w:rsidRDefault="00487B34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0</w:t>
                  </w:r>
                </w:p>
              </w:tc>
            </w:tr>
          </w:tbl>
          <w:p w:rsidR="00487B34" w:rsidRDefault="00487B34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Характеристика об'єкта права інтелектуальної власності за призначенням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 xml:space="preserve">Комп’ютерна програма призначена для поточного оцінювання знань студентів. </w:t>
            </w:r>
          </w:p>
          <w:p w:rsidR="00487B34" w:rsidRDefault="00487B34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Відомості про переоцінку об'єкта права інтелектуальної власності    </w:t>
            </w:r>
            <w:r>
              <w:rPr>
                <w:rFonts w:ascii="Arial" w:hAnsi="Arial" w:cs="Arial"/>
                <w:sz w:val="22"/>
                <w:szCs w:val="22"/>
                <w:u w:val="single"/>
                <w:lang w:val="uk-UA"/>
              </w:rPr>
              <w:t xml:space="preserve">          –          .</w:t>
            </w:r>
          </w:p>
          <w:p w:rsidR="00487B34" w:rsidRDefault="00487B34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uk-UA"/>
              </w:rPr>
              <w:lastRenderedPageBreak/>
              <w:t>Внесено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зміни до Інвентарної картки обліку об’єкта права інтелектуальної власності у складі нематеріальних активів №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12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від «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27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»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червня</w:t>
            </w:r>
            <w:r>
              <w:rPr>
                <w:rFonts w:ascii="Arial" w:hAnsi="Arial" w:cs="Arial"/>
                <w:sz w:val="22"/>
                <w:szCs w:val="22"/>
                <w:u w:val="single"/>
                <w:lang w:val="uk-UA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р.</w:t>
            </w:r>
          </w:p>
          <w:p w:rsidR="00487B34" w:rsidRDefault="00487B34" w:rsidP="00E732CF">
            <w:pPr>
              <w:pStyle w:val="a3"/>
              <w:spacing w:before="240" w:beforeAutospacing="0" w:after="240" w:afterAutospacing="0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Бухгалтер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Н. П. Костецька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br/>
              <w:t xml:space="preserve">   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(підпис)</w:t>
            </w:r>
          </w:p>
        </w:tc>
      </w:tr>
    </w:tbl>
    <w:p w:rsidR="005B056C" w:rsidRDefault="005B056C"/>
    <w:sectPr w:rsidR="005B05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5A7" w:rsidRDefault="003D15A7" w:rsidP="00C3587E">
      <w:r>
        <w:separator/>
      </w:r>
    </w:p>
  </w:endnote>
  <w:endnote w:type="continuationSeparator" w:id="0">
    <w:p w:rsidR="003D15A7" w:rsidRDefault="003D15A7" w:rsidP="00C3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87E" w:rsidRDefault="00C3587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87E" w:rsidRDefault="00C3587E" w:rsidP="00C3587E">
    <w:pPr>
      <w:pStyle w:val="a6"/>
      <w:jc w:val="right"/>
    </w:pPr>
    <w:r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87E" w:rsidRDefault="00C3587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5A7" w:rsidRDefault="003D15A7" w:rsidP="00C3587E">
      <w:r>
        <w:separator/>
      </w:r>
    </w:p>
  </w:footnote>
  <w:footnote w:type="continuationSeparator" w:id="0">
    <w:p w:rsidR="003D15A7" w:rsidRDefault="003D15A7" w:rsidP="00C35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87E" w:rsidRDefault="00C3587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87E" w:rsidRDefault="00C3587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87E" w:rsidRDefault="00C358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BD"/>
    <w:rsid w:val="003D15A7"/>
    <w:rsid w:val="00487B34"/>
    <w:rsid w:val="005B056C"/>
    <w:rsid w:val="00C3587E"/>
    <w:rsid w:val="00D7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04927-570E-414E-8D01-026776A9D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7B34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C3587E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C358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3587E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C358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2021-05-26T15:14:00Z</dcterms:created>
  <dcterms:modified xsi:type="dcterms:W3CDTF">2021-05-26T16:09:00Z</dcterms:modified>
</cp:coreProperties>
</file>