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20" w:type="dxa"/>
        <w:tblBorders>
          <w:top w:val="outset" w:sz="6" w:space="0" w:color="F7941D"/>
          <w:left w:val="outset" w:sz="6" w:space="0" w:color="F7941D"/>
          <w:bottom w:val="outset" w:sz="6" w:space="0" w:color="F7941D"/>
          <w:right w:val="outset" w:sz="6" w:space="0" w:color="F7941D"/>
          <w:insideH w:val="outset" w:sz="6" w:space="0" w:color="F7941D"/>
          <w:insideV w:val="outset" w:sz="6" w:space="0" w:color="F7941D"/>
        </w:tblBorders>
        <w:tblLook w:val="01E0" w:firstRow="1" w:lastRow="1" w:firstColumn="1" w:lastColumn="1" w:noHBand="0" w:noVBand="0"/>
      </w:tblPr>
      <w:tblGrid>
        <w:gridCol w:w="9339"/>
      </w:tblGrid>
      <w:tr w:rsidR="00F97FFD" w:rsidTr="00307921">
        <w:trPr>
          <w:tblCellSpacing w:w="20" w:type="dxa"/>
        </w:trPr>
        <w:tc>
          <w:tcPr>
            <w:tcW w:w="9571" w:type="dxa"/>
            <w:tcBorders>
              <w:top w:val="outset" w:sz="6" w:space="0" w:color="F7941D"/>
              <w:left w:val="outset" w:sz="6" w:space="0" w:color="F7941D"/>
              <w:bottom w:val="outset" w:sz="6" w:space="0" w:color="F7941D"/>
              <w:right w:val="outset" w:sz="6" w:space="0" w:color="F7941D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412"/>
              <w:gridCol w:w="3780"/>
            </w:tblGrid>
            <w:tr w:rsidR="00F97FFD" w:rsidTr="00307921">
              <w:tc>
                <w:tcPr>
                  <w:tcW w:w="3412" w:type="dxa"/>
                </w:tcPr>
                <w:p w:rsidR="00F97FFD" w:rsidRDefault="00F97FFD" w:rsidP="00307921">
                  <w:pPr>
                    <w:pStyle w:val="a3"/>
                    <w:spacing w:before="120" w:beforeAutospacing="0" w:after="120" w:afterAutospacing="0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>ЗАТВЕРДЖУЮ:</w:t>
                  </w:r>
                </w:p>
                <w:p w:rsidR="00F97FFD" w:rsidRDefault="00F97FFD" w:rsidP="00307921">
                  <w:pPr>
                    <w:pStyle w:val="a3"/>
                    <w:spacing w:before="120" w:beforeAutospacing="0" w:after="120" w:afterAutospacing="0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>Директор ПП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>Федірко Н. Р. (підпис) Федірко Н. Р.</w:t>
                  </w:r>
                </w:p>
              </w:tc>
              <w:tc>
                <w:tcPr>
                  <w:tcW w:w="3780" w:type="dxa"/>
                </w:tcPr>
                <w:p w:rsidR="00F97FFD" w:rsidRDefault="00F97FFD" w:rsidP="00307921">
                  <w:pPr>
                    <w:pStyle w:val="a3"/>
                    <w:spacing w:before="120" w:beforeAutospacing="0" w:after="120" w:afterAutospacing="0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 xml:space="preserve"> ЗАТВЕРДЖУЮ:</w:t>
                  </w:r>
                </w:p>
                <w:p w:rsidR="00F97FFD" w:rsidRDefault="00F97FFD" w:rsidP="00307921">
                  <w:pPr>
                    <w:pStyle w:val="a3"/>
                    <w:spacing w:before="120" w:beforeAutospacing="0" w:after="120" w:afterAutospacing="0"/>
                    <w:rPr>
                      <w:rFonts w:ascii="Arial" w:hAnsi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t>Ректор Одеського національного університету</w:t>
                  </w:r>
                  <w:r>
                    <w:rPr>
                      <w:rFonts w:ascii="Arial" w:hAnsi="Arial"/>
                      <w:sz w:val="22"/>
                      <w:szCs w:val="22"/>
                      <w:lang w:val="uk-UA"/>
                    </w:rPr>
                    <w:br/>
                    <w:t>(підпис) Голос В. В.</w:t>
                  </w:r>
                </w:p>
              </w:tc>
            </w:tr>
          </w:tbl>
          <w:p w:rsidR="00F97FFD" w:rsidRDefault="00F97FFD" w:rsidP="00307921">
            <w:pPr>
              <w:pStyle w:val="a3"/>
              <w:spacing w:before="240" w:beforeAutospacing="0" w:after="240" w:afterAutospacing="0"/>
              <w:jc w:val="center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/>
              </w:rPr>
              <w:t>Акт</w:t>
            </w:r>
            <w:r>
              <w:rPr>
                <w:rFonts w:ascii="Arial" w:hAnsi="Arial"/>
                <w:b/>
                <w:sz w:val="22"/>
                <w:szCs w:val="22"/>
                <w:lang w:val="uk-UA"/>
              </w:rPr>
              <w:br/>
              <w:t>здавання-приймання робіт (надання послуг)</w:t>
            </w:r>
            <w:r>
              <w:rPr>
                <w:rFonts w:ascii="Arial" w:hAnsi="Arial"/>
                <w:b/>
                <w:sz w:val="22"/>
                <w:szCs w:val="22"/>
                <w:lang w:val="uk-UA"/>
              </w:rPr>
              <w:br/>
              <w:t xml:space="preserve">від </w:t>
            </w:r>
            <w:r>
              <w:rPr>
                <w:rFonts w:ascii="Arial" w:hAnsi="Arial"/>
                <w:b/>
                <w:sz w:val="22"/>
                <w:szCs w:val="22"/>
                <w:u w:val="single"/>
                <w:lang w:val="uk-UA"/>
              </w:rPr>
              <w:t>16.04.19 р.</w:t>
            </w:r>
            <w:r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 № </w:t>
            </w:r>
            <w:r>
              <w:rPr>
                <w:rFonts w:ascii="Arial" w:hAnsi="Arial"/>
                <w:b/>
                <w:sz w:val="22"/>
                <w:szCs w:val="22"/>
                <w:u w:val="single"/>
                <w:lang w:val="uk-UA"/>
              </w:rPr>
              <w:t>117</w:t>
            </w:r>
          </w:p>
          <w:p w:rsidR="00F97FFD" w:rsidRDefault="00F97FFD" w:rsidP="00307921">
            <w:pPr>
              <w:pStyle w:val="a3"/>
              <w:spacing w:before="240" w:beforeAutospacing="0" w:after="240" w:afterAutospacing="0"/>
              <w:jc w:val="center"/>
              <w:rPr>
                <w:rFonts w:ascii="Arial" w:hAnsi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sz w:val="22"/>
                <w:szCs w:val="22"/>
                <w:lang w:val="uk-UA"/>
              </w:rPr>
              <w:t xml:space="preserve">м. Київ </w:t>
            </w:r>
            <w:r>
              <w:rPr>
                <w:rFonts w:ascii="Arial" w:hAnsi="Arial"/>
                <w:b/>
                <w:sz w:val="22"/>
                <w:szCs w:val="22"/>
                <w:lang w:val="uk-UA"/>
              </w:rPr>
              <w:tab/>
            </w:r>
            <w:r>
              <w:rPr>
                <w:rFonts w:ascii="Arial" w:hAnsi="Arial"/>
                <w:b/>
                <w:sz w:val="22"/>
                <w:szCs w:val="22"/>
                <w:lang w:val="uk-UA"/>
              </w:rPr>
              <w:tab/>
            </w:r>
            <w:r>
              <w:rPr>
                <w:rFonts w:ascii="Arial" w:hAnsi="Arial"/>
                <w:b/>
                <w:sz w:val="22"/>
                <w:szCs w:val="22"/>
                <w:lang w:val="uk-UA"/>
              </w:rPr>
              <w:tab/>
              <w:t>16.04.19 р.</w:t>
            </w:r>
          </w:p>
          <w:p w:rsidR="00F97FFD" w:rsidRDefault="00F97FFD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Ми, що нижче підписалися, приватний підприємець Федірко Н. Р. (далі – Виконавець), з од</w:t>
            </w:r>
            <w:r>
              <w:rPr>
                <w:lang w:val="uk-UA"/>
              </w:rPr>
              <w:softHyphen/>
            </w:r>
            <w:r>
              <w:rPr>
                <w:rFonts w:ascii="Arial" w:hAnsi="Arial"/>
                <w:sz w:val="22"/>
                <w:szCs w:val="22"/>
                <w:lang w:val="uk-UA"/>
              </w:rPr>
              <w:t xml:space="preserve">нієї сторони, та Одеський національний університет (далі – Замовник) в особі ректора </w:t>
            </w:r>
            <w:proofErr w:type="spellStart"/>
            <w:r>
              <w:rPr>
                <w:rFonts w:ascii="Arial" w:hAnsi="Arial"/>
                <w:sz w:val="22"/>
                <w:szCs w:val="22"/>
                <w:lang w:val="uk-UA"/>
              </w:rPr>
              <w:t>Го</w:t>
            </w:r>
            <w:r>
              <w:rPr>
                <w:lang w:val="uk-UA"/>
              </w:rPr>
              <w:softHyphen/>
            </w:r>
            <w:r>
              <w:rPr>
                <w:rFonts w:ascii="Arial" w:hAnsi="Arial"/>
                <w:sz w:val="22"/>
                <w:szCs w:val="22"/>
                <w:lang w:val="uk-UA"/>
              </w:rPr>
              <w:t>лоса</w:t>
            </w:r>
            <w:proofErr w:type="spellEnd"/>
            <w:r>
              <w:rPr>
                <w:rFonts w:ascii="Arial" w:hAnsi="Arial"/>
                <w:sz w:val="22"/>
                <w:szCs w:val="22"/>
                <w:lang w:val="uk-UA"/>
              </w:rPr>
              <w:t xml:space="preserve"> В. В., з другої сторони, склали цей акт про те, що згідно з договором про передання (від</w:t>
            </w:r>
            <w:r>
              <w:rPr>
                <w:lang w:val="uk-UA"/>
              </w:rPr>
              <w:softHyphen/>
            </w:r>
            <w:r>
              <w:rPr>
                <w:rFonts w:ascii="Arial" w:hAnsi="Arial"/>
                <w:sz w:val="22"/>
                <w:szCs w:val="22"/>
                <w:lang w:val="uk-UA"/>
              </w:rPr>
              <w:t>чуження) майнових прав від 15.04.19 р. № 7 Виконавцем проведено такі роботи (надано послуги):</w:t>
            </w:r>
          </w:p>
          <w:p w:rsidR="00F97FFD" w:rsidRDefault="00F97FFD" w:rsidP="00307921">
            <w:pPr>
              <w:pStyle w:val="a3"/>
              <w:spacing w:before="240" w:beforeAutospacing="0" w:after="240" w:afterAutospacing="0"/>
              <w:jc w:val="right"/>
              <w:rPr>
                <w:rFonts w:ascii="Arial" w:hAnsi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uk-UA"/>
              </w:rPr>
              <w:t>(грн)</w:t>
            </w:r>
          </w:p>
          <w:tbl>
            <w:tblPr>
              <w:tblW w:w="921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436"/>
              <w:gridCol w:w="4938"/>
              <w:gridCol w:w="884"/>
              <w:gridCol w:w="981"/>
              <w:gridCol w:w="982"/>
              <w:gridCol w:w="989"/>
            </w:tblGrid>
            <w:tr w:rsidR="00F97FFD" w:rsidTr="00307921">
              <w:trPr>
                <w:trHeight w:val="60"/>
                <w:tblCellSpacing w:w="7" w:type="dxa"/>
              </w:trPr>
              <w:tc>
                <w:tcPr>
                  <w:tcW w:w="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№</w:t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br/>
                    <w:t>п/п</w:t>
                  </w:r>
                </w:p>
              </w:tc>
              <w:tc>
                <w:tcPr>
                  <w:tcW w:w="2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Найменування робіт, послуг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Кількість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Вартість, грн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Ціна з ПДВ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Сума з ПДВ</w:t>
                  </w:r>
                </w:p>
              </w:tc>
            </w:tr>
            <w:tr w:rsidR="00F97FFD" w:rsidTr="00307921">
              <w:trPr>
                <w:trHeight w:val="60"/>
                <w:tblCellSpacing w:w="7" w:type="dxa"/>
              </w:trPr>
              <w:tc>
                <w:tcPr>
                  <w:tcW w:w="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2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</w:tr>
            <w:tr w:rsidR="00F97FFD" w:rsidTr="00307921">
              <w:trPr>
                <w:trHeight w:val="60"/>
                <w:tblCellSpacing w:w="7" w:type="dxa"/>
              </w:trPr>
              <w:tc>
                <w:tcPr>
                  <w:tcW w:w="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2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Розроблення та налаштування комп’ютерної про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гра</w:t>
                  </w:r>
                  <w:r>
                    <w:rPr>
                      <w:lang w:val="uk-UA"/>
                    </w:rPr>
                    <w:softHyphen/>
                  </w: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ми «Електронний журнал успішності студентів» (далі – комп’ютерна програма»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25 000,00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30 000,00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30 000,00</w:t>
                  </w:r>
                </w:p>
              </w:tc>
            </w:tr>
            <w:tr w:rsidR="00F97FFD" w:rsidTr="00307921">
              <w:trPr>
                <w:trHeight w:val="60"/>
                <w:tblCellSpacing w:w="7" w:type="dxa"/>
              </w:trPr>
              <w:tc>
                <w:tcPr>
                  <w:tcW w:w="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2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Налаштування сервера для комп’ютерної програми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5 000,00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6 000,00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6 000,00</w:t>
                  </w:r>
                </w:p>
              </w:tc>
            </w:tr>
            <w:tr w:rsidR="00F97FFD" w:rsidTr="00307921">
              <w:trPr>
                <w:trHeight w:val="60"/>
                <w:tblCellSpacing w:w="7" w:type="dxa"/>
              </w:trPr>
              <w:tc>
                <w:tcPr>
                  <w:tcW w:w="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3</w:t>
                  </w:r>
                </w:p>
              </w:tc>
              <w:tc>
                <w:tcPr>
                  <w:tcW w:w="2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Налаштування робочого місця для застосування комп’ютерної програми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4 000,00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4 800,00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4 800,00</w:t>
                  </w:r>
                </w:p>
              </w:tc>
            </w:tr>
            <w:tr w:rsidR="00F97FFD" w:rsidTr="00307921">
              <w:trPr>
                <w:trHeight w:val="60"/>
                <w:tblCellSpacing w:w="7" w:type="dxa"/>
              </w:trPr>
              <w:tc>
                <w:tcPr>
                  <w:tcW w:w="2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27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Оформлення свідоцтва про право власності на комп’ютерну програму</w:t>
                  </w:r>
                </w:p>
              </w:tc>
              <w:tc>
                <w:tcPr>
                  <w:tcW w:w="3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1 500,00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1 800,00</w:t>
                  </w:r>
                </w:p>
              </w:tc>
              <w:tc>
                <w:tcPr>
                  <w:tcW w:w="5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FFD" w:rsidRDefault="00F97FFD" w:rsidP="00307921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uk-UA"/>
                    </w:rPr>
                    <w:t>1 800,00</w:t>
                  </w:r>
                </w:p>
              </w:tc>
            </w:tr>
          </w:tbl>
          <w:p w:rsidR="00F97FFD" w:rsidRDefault="00F97FFD" w:rsidP="00307921">
            <w:pPr>
              <w:pStyle w:val="a3"/>
              <w:spacing w:before="240" w:beforeAutospacing="0" w:after="240" w:afterAutospacing="0"/>
              <w:ind w:left="2832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Разом: 35 500,00 грн.</w:t>
            </w:r>
          </w:p>
          <w:p w:rsidR="00F97FFD" w:rsidRDefault="00F97FFD" w:rsidP="00307921">
            <w:pPr>
              <w:pStyle w:val="a3"/>
              <w:spacing w:before="240" w:beforeAutospacing="0" w:after="240" w:afterAutospacing="0"/>
              <w:ind w:left="2832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Сума ПДВ: 7 100,00 грн.</w:t>
            </w:r>
          </w:p>
          <w:p w:rsidR="00F97FFD" w:rsidRDefault="00F97FFD" w:rsidP="00307921">
            <w:pPr>
              <w:pStyle w:val="a3"/>
              <w:spacing w:before="240" w:beforeAutospacing="0" w:after="240" w:afterAutospacing="0"/>
              <w:ind w:left="2832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val="uk-UA"/>
              </w:rPr>
              <w:t>Усьго</w:t>
            </w:r>
            <w:proofErr w:type="spellEnd"/>
            <w:r>
              <w:rPr>
                <w:rFonts w:ascii="Arial" w:hAnsi="Arial"/>
                <w:sz w:val="22"/>
                <w:szCs w:val="22"/>
                <w:lang w:val="uk-UA"/>
              </w:rPr>
              <w:t xml:space="preserve"> з ПДВ: 42 600,00 грн.</w:t>
            </w:r>
          </w:p>
          <w:p w:rsidR="00F97FFD" w:rsidRDefault="00F97FFD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Усього на загальну суму: 42 600,00 грн (сорок дві тисячі шістсот грн 00 копійок) із ПДВ.</w:t>
            </w:r>
          </w:p>
          <w:p w:rsidR="00F97FFD" w:rsidRDefault="00F97FFD" w:rsidP="00307921">
            <w:pPr>
              <w:pStyle w:val="a3"/>
              <w:spacing w:before="240" w:beforeAutospacing="0" w:after="240" w:afterAutospacing="0"/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Претензії до Виконавця з точки зору якості та оперативності робіт відсутні.</w:t>
            </w:r>
          </w:p>
          <w:p w:rsidR="00F97FFD" w:rsidRDefault="00F97FFD" w:rsidP="00307921">
            <w:pPr>
              <w:pStyle w:val="a3"/>
              <w:spacing w:before="240" w:beforeAutospacing="0" w:after="240" w:afterAutospacing="0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(підпис) Федірко Н. Р.  (підпис) Голос В. В.</w:t>
            </w:r>
            <w:r>
              <w:rPr>
                <w:rFonts w:ascii="Arial" w:hAnsi="Arial"/>
                <w:sz w:val="22"/>
                <w:szCs w:val="22"/>
                <w:lang w:val="uk-UA"/>
              </w:rPr>
              <w:br/>
              <w:t>М. П.                                М. П.</w:t>
            </w:r>
          </w:p>
        </w:tc>
      </w:tr>
    </w:tbl>
    <w:p w:rsidR="00431A17" w:rsidRDefault="00431A17"/>
    <w:sectPr w:rsidR="00431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B6" w:rsidRDefault="00D919B6" w:rsidP="005069B8">
      <w:r>
        <w:separator/>
      </w:r>
    </w:p>
  </w:endnote>
  <w:endnote w:type="continuationSeparator" w:id="0">
    <w:p w:rsidR="00D919B6" w:rsidRDefault="00D919B6" w:rsidP="0050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B8" w:rsidRDefault="005069B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B8" w:rsidRDefault="005069B8" w:rsidP="005069B8">
    <w:pPr>
      <w:pStyle w:val="a6"/>
      <w:jc w:val="right"/>
    </w:pPr>
    <w:r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B8" w:rsidRDefault="005069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B6" w:rsidRDefault="00D919B6" w:rsidP="005069B8">
      <w:r>
        <w:separator/>
      </w:r>
    </w:p>
  </w:footnote>
  <w:footnote w:type="continuationSeparator" w:id="0">
    <w:p w:rsidR="00D919B6" w:rsidRDefault="00D919B6" w:rsidP="00506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B8" w:rsidRDefault="005069B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B8" w:rsidRDefault="005069B8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B8" w:rsidRDefault="005069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6B"/>
    <w:rsid w:val="0012306B"/>
    <w:rsid w:val="00431A17"/>
    <w:rsid w:val="005069B8"/>
    <w:rsid w:val="00D919B6"/>
    <w:rsid w:val="00F9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C463F-76BC-4E20-A826-C5A07D0E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7FF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069B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06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069B8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069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2021-05-26T14:16:00Z</dcterms:created>
  <dcterms:modified xsi:type="dcterms:W3CDTF">2021-05-26T16:07:00Z</dcterms:modified>
</cp:coreProperties>
</file>