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F5" w:rsidRDefault="00DD1FF5" w:rsidP="00DD1FF5">
      <w:pPr>
        <w:pStyle w:val="3"/>
        <w:rPr>
          <w:sz w:val="27"/>
        </w:rPr>
      </w:pP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2914"/>
        <w:gridCol w:w="277"/>
        <w:gridCol w:w="2644"/>
      </w:tblGrid>
      <w:tr w:rsidR="00DD1FF5" w:rsidTr="00DD1FF5">
        <w:trPr>
          <w:tblCellSpacing w:w="15" w:type="dxa"/>
        </w:trPr>
        <w:tc>
          <w:tcPr>
            <w:tcW w:w="3675" w:type="dxa"/>
            <w:vMerge w:val="restart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Групи об’єктів ОЗ</w:t>
            </w:r>
          </w:p>
        </w:tc>
        <w:tc>
          <w:tcPr>
            <w:tcW w:w="5955" w:type="dxa"/>
            <w:gridSpan w:val="3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 xml:space="preserve">Мінімально допустимий строк корисного використання, років </w:t>
            </w:r>
          </w:p>
        </w:tc>
      </w:tr>
      <w:tr w:rsidR="00DD1FF5" w:rsidTr="00DD1F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1FF5" w:rsidRDefault="00DD1FF5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за п. 43</w:t>
            </w:r>
            <w:r>
              <w:rPr>
                <w:rStyle w:val="a4"/>
                <w:rFonts w:eastAsiaTheme="majorEastAsia"/>
                <w:vertAlign w:val="superscript"/>
              </w:rPr>
              <w:t>1</w:t>
            </w:r>
            <w:r>
              <w:rPr>
                <w:rStyle w:val="a4"/>
                <w:rFonts w:eastAsiaTheme="majorEastAsia"/>
              </w:rPr>
              <w:t xml:space="preserve"> підрозд. 4 розд. ХХ ПК</w:t>
            </w:r>
          </w:p>
          <w:p w:rsidR="00DD1FF5" w:rsidRDefault="00DD1FF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(«прискорена» амортизація)</w:t>
            </w:r>
          </w:p>
        </w:tc>
        <w:tc>
          <w:tcPr>
            <w:tcW w:w="2970" w:type="dxa"/>
            <w:gridSpan w:val="2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за пп. 138.3.3 ПК</w:t>
            </w:r>
          </w:p>
        </w:tc>
      </w:tr>
      <w:tr w:rsidR="00DD1FF5" w:rsidTr="00DD1F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D1FF5" w:rsidRDefault="00DD1FF5">
            <w:pPr>
              <w:pStyle w:val="a3"/>
            </w:pPr>
            <w:r>
              <w:t>Група 4 (машини та обладнання)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2</w:t>
            </w:r>
          </w:p>
        </w:tc>
        <w:tc>
          <w:tcPr>
            <w:tcW w:w="2685" w:type="dxa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5</w:t>
            </w:r>
          </w:p>
        </w:tc>
      </w:tr>
      <w:tr w:rsidR="00DD1FF5" w:rsidTr="00DD1F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D1FF5" w:rsidRDefault="00DD1FF5">
            <w:pPr>
              <w:pStyle w:val="a3"/>
            </w:pPr>
            <w:r>
              <w:t>Група 5 (транспортні засоби)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2</w:t>
            </w:r>
          </w:p>
        </w:tc>
        <w:tc>
          <w:tcPr>
            <w:tcW w:w="2685" w:type="dxa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5</w:t>
            </w:r>
          </w:p>
        </w:tc>
      </w:tr>
      <w:tr w:rsidR="00DD1FF5" w:rsidTr="00DD1F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D1FF5" w:rsidRDefault="00DD1FF5">
            <w:pPr>
              <w:pStyle w:val="a3"/>
            </w:pPr>
            <w:r>
              <w:t>Група 3 (передавальні пристрої)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5</w:t>
            </w:r>
          </w:p>
        </w:tc>
        <w:tc>
          <w:tcPr>
            <w:tcW w:w="2685" w:type="dxa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10</w:t>
            </w:r>
          </w:p>
        </w:tc>
      </w:tr>
      <w:tr w:rsidR="00DD1FF5" w:rsidTr="00DD1FF5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D1FF5" w:rsidRDefault="00DD1FF5">
            <w:pPr>
              <w:pStyle w:val="a3"/>
            </w:pPr>
            <w:r>
              <w:t>Група 9 (інші основні засоби)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5</w:t>
            </w:r>
          </w:p>
        </w:tc>
        <w:tc>
          <w:tcPr>
            <w:tcW w:w="2685" w:type="dxa"/>
            <w:vAlign w:val="center"/>
            <w:hideMark/>
          </w:tcPr>
          <w:p w:rsidR="00DD1FF5" w:rsidRDefault="00DD1FF5">
            <w:pPr>
              <w:pStyle w:val="a3"/>
              <w:jc w:val="center"/>
            </w:pPr>
            <w:r>
              <w:t>12</w:t>
            </w:r>
          </w:p>
        </w:tc>
      </w:tr>
    </w:tbl>
    <w:p w:rsidR="00200B02" w:rsidRPr="00DD1FF5" w:rsidRDefault="00200B02" w:rsidP="00DD1FF5"/>
    <w:sectPr w:rsidR="00200B02" w:rsidRPr="00DD1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B6" w:rsidRDefault="00DA14B6" w:rsidP="00AB2CEE">
      <w:r>
        <w:separator/>
      </w:r>
    </w:p>
  </w:endnote>
  <w:endnote w:type="continuationSeparator" w:id="0">
    <w:p w:rsidR="00DA14B6" w:rsidRDefault="00DA14B6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5" name="Рисунок 5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B6" w:rsidRDefault="00DA14B6" w:rsidP="00AB2CEE">
      <w:r>
        <w:separator/>
      </w:r>
    </w:p>
  </w:footnote>
  <w:footnote w:type="continuationSeparator" w:id="0">
    <w:p w:rsidR="00DA14B6" w:rsidRDefault="00DA14B6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0C2EEE"/>
    <w:rsid w:val="001054A2"/>
    <w:rsid w:val="0012143E"/>
    <w:rsid w:val="0019306D"/>
    <w:rsid w:val="001D764D"/>
    <w:rsid w:val="001F4743"/>
    <w:rsid w:val="002003F1"/>
    <w:rsid w:val="00200B02"/>
    <w:rsid w:val="00220300"/>
    <w:rsid w:val="002248E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9024B"/>
    <w:rsid w:val="004971F7"/>
    <w:rsid w:val="004A4692"/>
    <w:rsid w:val="004B70BA"/>
    <w:rsid w:val="004D08E5"/>
    <w:rsid w:val="004E5516"/>
    <w:rsid w:val="004F3E82"/>
    <w:rsid w:val="00511FD8"/>
    <w:rsid w:val="00524290"/>
    <w:rsid w:val="005823E0"/>
    <w:rsid w:val="005C1BC2"/>
    <w:rsid w:val="005C64CF"/>
    <w:rsid w:val="00633722"/>
    <w:rsid w:val="006532E7"/>
    <w:rsid w:val="006B0635"/>
    <w:rsid w:val="007167EA"/>
    <w:rsid w:val="007505FE"/>
    <w:rsid w:val="00752ECB"/>
    <w:rsid w:val="00754E36"/>
    <w:rsid w:val="0080267F"/>
    <w:rsid w:val="008E3C0F"/>
    <w:rsid w:val="008F245D"/>
    <w:rsid w:val="00915131"/>
    <w:rsid w:val="009A4CED"/>
    <w:rsid w:val="00A736E6"/>
    <w:rsid w:val="00AB2CEE"/>
    <w:rsid w:val="00AD25EC"/>
    <w:rsid w:val="00AF2AFA"/>
    <w:rsid w:val="00AF6CE3"/>
    <w:rsid w:val="00BC198D"/>
    <w:rsid w:val="00C52BE5"/>
    <w:rsid w:val="00C569E8"/>
    <w:rsid w:val="00C6269A"/>
    <w:rsid w:val="00C75BFA"/>
    <w:rsid w:val="00C77FB7"/>
    <w:rsid w:val="00CC17E8"/>
    <w:rsid w:val="00CD2208"/>
    <w:rsid w:val="00D15C67"/>
    <w:rsid w:val="00D25C61"/>
    <w:rsid w:val="00D62E3C"/>
    <w:rsid w:val="00DA14B6"/>
    <w:rsid w:val="00DB1DE9"/>
    <w:rsid w:val="00DD1FF5"/>
    <w:rsid w:val="00DF3291"/>
    <w:rsid w:val="00E4086B"/>
    <w:rsid w:val="00E47652"/>
    <w:rsid w:val="00ED63B5"/>
    <w:rsid w:val="00F00C88"/>
    <w:rsid w:val="00F02ADF"/>
    <w:rsid w:val="00F41ACC"/>
    <w:rsid w:val="00F52F2E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0F9C-9AEF-4948-BAD4-9C911025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2021-03-30T08:01:00Z</dcterms:created>
  <dcterms:modified xsi:type="dcterms:W3CDTF">2021-03-30T08:01:00Z</dcterms:modified>
</cp:coreProperties>
</file>