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FAB" w:rsidRPr="001D3FAB" w:rsidRDefault="001D3FAB" w:rsidP="001D3F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1D3FAB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5"/>
        <w:gridCol w:w="7572"/>
      </w:tblGrid>
      <w:tr w:rsidR="001D3FAB" w:rsidRPr="001D3FAB" w:rsidTr="001D3FAB">
        <w:trPr>
          <w:tblCellSpacing w:w="15" w:type="dxa"/>
          <w:jc w:val="center"/>
        </w:trPr>
        <w:tc>
          <w:tcPr>
            <w:tcW w:w="1575" w:type="dxa"/>
            <w:vAlign w:val="center"/>
            <w:hideMark/>
          </w:tcPr>
          <w:p w:rsidR="001D3FAB" w:rsidRPr="001D3FAB" w:rsidRDefault="001D3FAB" w:rsidP="001D3F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3FAB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Наявність рішення</w:t>
            </w:r>
            <w:r w:rsidRPr="001D3FAB">
              <w:rPr>
                <w:rFonts w:eastAsia="Times New Roman" w:cs="Times New Roman"/>
                <w:b/>
                <w:bCs/>
                <w:sz w:val="24"/>
                <w:szCs w:val="24"/>
                <w:vertAlign w:val="superscript"/>
                <w:lang w:val="ru-RU" w:eastAsia="ru-RU"/>
              </w:rPr>
              <w:t>15</w:t>
            </w:r>
          </w:p>
        </w:tc>
        <w:tc>
          <w:tcPr>
            <w:tcW w:w="8055" w:type="dxa"/>
            <w:vAlign w:val="center"/>
            <w:hideMark/>
          </w:tcPr>
          <w:p w:rsidR="001D3FAB" w:rsidRPr="001D3FAB" w:rsidRDefault="001D3FAB" w:rsidP="001D3F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3FAB">
              <w:rPr>
                <w:rFonts w:eastAsia="Times New Roman" w:cs="Times New Roman"/>
                <w:b/>
                <w:bCs/>
                <w:sz w:val="24"/>
                <w:szCs w:val="24"/>
                <w:lang w:val="ru-RU" w:eastAsia="ru-RU"/>
              </w:rPr>
              <w:t>Прийнято рішення про незастосування коригувань фінансового результату до оподаткування на усі різниці</w:t>
            </w:r>
          </w:p>
        </w:tc>
      </w:tr>
      <w:tr w:rsidR="001D3FAB" w:rsidRPr="001D3FAB" w:rsidTr="001D3FAB">
        <w:trPr>
          <w:tblCellSpacing w:w="15" w:type="dxa"/>
          <w:jc w:val="center"/>
        </w:trPr>
        <w:tc>
          <w:tcPr>
            <w:tcW w:w="1575" w:type="dxa"/>
            <w:vAlign w:val="center"/>
            <w:hideMark/>
          </w:tcPr>
          <w:p w:rsidR="001D3FAB" w:rsidRPr="001D3FAB" w:rsidRDefault="001D3FAB" w:rsidP="001D3F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3FAB">
              <w:rPr>
                <w:rFonts w:eastAsia="Times New Roman" w:cs="Times New Roman"/>
                <w:sz w:val="24"/>
                <w:szCs w:val="24"/>
                <w:lang w:val="ru-RU" w:eastAsia="ru-RU"/>
              </w:rPr>
              <w:t>+</w:t>
            </w:r>
          </w:p>
        </w:tc>
        <w:tc>
          <w:tcPr>
            <w:tcW w:w="8055" w:type="dxa"/>
            <w:vAlign w:val="center"/>
            <w:hideMark/>
          </w:tcPr>
          <w:p w:rsidR="001D3FAB" w:rsidRPr="001D3FAB" w:rsidRDefault="001D3FAB" w:rsidP="001D3FAB">
            <w:pPr>
              <w:spacing w:before="100" w:beforeAutospacing="1" w:after="100" w:afterAutospacing="1"/>
              <w:jc w:val="center"/>
              <w:rPr>
                <w:rFonts w:eastAsia="Times New Roman" w:cs="Times New Roman"/>
                <w:sz w:val="24"/>
                <w:szCs w:val="24"/>
                <w:lang w:val="ru-RU" w:eastAsia="ru-RU"/>
              </w:rPr>
            </w:pPr>
            <w:r w:rsidRPr="001D3FAB">
              <w:rPr>
                <w:rFonts w:eastAsia="Times New Roman" w:cs="Times New Roman"/>
                <w:sz w:val="24"/>
                <w:szCs w:val="24"/>
                <w:lang w:val="ru-RU" w:eastAsia="ru-RU"/>
              </w:rPr>
              <w:t xml:space="preserve">Наказ № 5 від 11.01.2021 р. </w:t>
            </w:r>
          </w:p>
        </w:tc>
      </w:tr>
    </w:tbl>
    <w:p w:rsidR="001D3FAB" w:rsidRPr="001D3FAB" w:rsidRDefault="001D3FAB" w:rsidP="001D3FAB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ru-RU" w:eastAsia="ru-RU"/>
        </w:rPr>
      </w:pPr>
      <w:r w:rsidRPr="001D3FAB">
        <w:rPr>
          <w:rFonts w:eastAsia="Times New Roman" w:cs="Times New Roman"/>
          <w:i/>
          <w:iCs/>
          <w:sz w:val="24"/>
          <w:szCs w:val="24"/>
          <w:lang w:val="ru-RU" w:eastAsia="ru-RU"/>
        </w:rPr>
        <w:t>&lt;…&gt;</w:t>
      </w:r>
    </w:p>
    <w:p w:rsidR="00200B02" w:rsidRPr="001D3FAB" w:rsidRDefault="00200B02" w:rsidP="001D3FAB">
      <w:bookmarkStart w:id="0" w:name="_GoBack"/>
      <w:bookmarkEnd w:id="0"/>
    </w:p>
    <w:sectPr w:rsidR="00200B02" w:rsidRPr="001D3F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4A17" w:rsidRDefault="002F4A17" w:rsidP="00AB2CEE">
      <w:r>
        <w:separator/>
      </w:r>
    </w:p>
  </w:endnote>
  <w:endnote w:type="continuationSeparator" w:id="0">
    <w:p w:rsidR="002F4A17" w:rsidRDefault="002F4A17" w:rsidP="00AB2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 w:rsidP="00AB2CEE">
    <w:pPr>
      <w:pStyle w:val="a7"/>
      <w:jc w:val="right"/>
    </w:pPr>
    <w:r w:rsidRPr="00F8539C">
      <w:rPr>
        <w:noProof/>
        <w:lang w:val="ru-RU" w:eastAsia="ru-RU"/>
      </w:rPr>
      <w:drawing>
        <wp:inline distT="0" distB="0" distL="0" distR="0" wp14:anchorId="6E7C8B28" wp14:editId="3AF35F77">
          <wp:extent cx="895350" cy="219075"/>
          <wp:effectExtent l="0" t="0" r="0" b="9525"/>
          <wp:docPr id="1" name="Рисунок 1" descr="лого цветно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 цветное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4A17" w:rsidRDefault="002F4A17" w:rsidP="00AB2CEE">
      <w:r>
        <w:separator/>
      </w:r>
    </w:p>
  </w:footnote>
  <w:footnote w:type="continuationSeparator" w:id="0">
    <w:p w:rsidR="002F4A17" w:rsidRDefault="002F4A17" w:rsidP="00AB2C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2CEE" w:rsidRDefault="00AB2CE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19"/>
    <w:rsid w:val="00081A19"/>
    <w:rsid w:val="001054A2"/>
    <w:rsid w:val="0012143E"/>
    <w:rsid w:val="001D3FAB"/>
    <w:rsid w:val="001D764D"/>
    <w:rsid w:val="002003F1"/>
    <w:rsid w:val="00200B02"/>
    <w:rsid w:val="00220300"/>
    <w:rsid w:val="002C1031"/>
    <w:rsid w:val="002F4A17"/>
    <w:rsid w:val="00363219"/>
    <w:rsid w:val="00377D7C"/>
    <w:rsid w:val="003916DC"/>
    <w:rsid w:val="003F4294"/>
    <w:rsid w:val="004168FC"/>
    <w:rsid w:val="004237BC"/>
    <w:rsid w:val="00435099"/>
    <w:rsid w:val="004A4692"/>
    <w:rsid w:val="004B70BA"/>
    <w:rsid w:val="004E5516"/>
    <w:rsid w:val="004F3E82"/>
    <w:rsid w:val="005C1BC2"/>
    <w:rsid w:val="00633722"/>
    <w:rsid w:val="006B0635"/>
    <w:rsid w:val="007167EA"/>
    <w:rsid w:val="007505FE"/>
    <w:rsid w:val="00752ECB"/>
    <w:rsid w:val="0080267F"/>
    <w:rsid w:val="008E3C0F"/>
    <w:rsid w:val="00915131"/>
    <w:rsid w:val="00A736E6"/>
    <w:rsid w:val="00AB2CEE"/>
    <w:rsid w:val="00AF2AFA"/>
    <w:rsid w:val="00AF6CE3"/>
    <w:rsid w:val="00C77FB7"/>
    <w:rsid w:val="00CD2208"/>
    <w:rsid w:val="00D15C67"/>
    <w:rsid w:val="00D62E3C"/>
    <w:rsid w:val="00DB1DE9"/>
    <w:rsid w:val="00ED63B5"/>
    <w:rsid w:val="00F00C88"/>
    <w:rsid w:val="00F41ACC"/>
    <w:rsid w:val="00F61CF3"/>
    <w:rsid w:val="00F9172D"/>
    <w:rsid w:val="00FE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C45D2D-AA11-4138-B9C6-F75742D80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C6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15C67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7E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15C67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67E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7167EA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styleId="a4">
    <w:name w:val="Strong"/>
    <w:basedOn w:val="a0"/>
    <w:uiPriority w:val="22"/>
    <w:qFormat/>
    <w:rsid w:val="007167EA"/>
    <w:rPr>
      <w:b/>
      <w:bCs/>
    </w:rPr>
  </w:style>
  <w:style w:type="paragraph" w:styleId="a5">
    <w:name w:val="header"/>
    <w:basedOn w:val="a"/>
    <w:link w:val="a6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2CEE"/>
    <w:rPr>
      <w:rFonts w:ascii="Times New Roman" w:hAnsi="Times New Roman"/>
      <w:sz w:val="28"/>
    </w:rPr>
  </w:style>
  <w:style w:type="paragraph" w:styleId="a7">
    <w:name w:val="footer"/>
    <w:basedOn w:val="a"/>
    <w:link w:val="a8"/>
    <w:uiPriority w:val="99"/>
    <w:unhideWhenUsed/>
    <w:rsid w:val="00AB2CE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2CEE"/>
    <w:rPr>
      <w:rFonts w:ascii="Times New Roman" w:hAnsi="Times New Roman"/>
      <w:sz w:val="28"/>
    </w:rPr>
  </w:style>
  <w:style w:type="character" w:styleId="a9">
    <w:name w:val="Emphasis"/>
    <w:basedOn w:val="a0"/>
    <w:uiPriority w:val="20"/>
    <w:qFormat/>
    <w:rsid w:val="001D3F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5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Наталья Н. Шевчук</cp:lastModifiedBy>
  <cp:revision>2</cp:revision>
  <dcterms:created xsi:type="dcterms:W3CDTF">2021-02-08T10:49:00Z</dcterms:created>
  <dcterms:modified xsi:type="dcterms:W3CDTF">2021-02-08T10:49:00Z</dcterms:modified>
</cp:coreProperties>
</file>