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B3" w:rsidRDefault="00C929B3" w:rsidP="00C929B3">
      <w:pPr>
        <w:pStyle w:val="2"/>
        <w:jc w:val="center"/>
        <w:rPr>
          <w:lang w:val="uk-UA"/>
        </w:rPr>
      </w:pPr>
      <w:r>
        <w:rPr>
          <w:lang w:val="uk-UA"/>
        </w:rPr>
        <w:t>МІНІСТЕРСТВО ЮСТИЦІЇ УКРАЇНИ</w:t>
      </w:r>
    </w:p>
    <w:p w:rsidR="00C929B3" w:rsidRDefault="00C929B3" w:rsidP="00C929B3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C929B3" w:rsidTr="00C929B3">
        <w:trPr>
          <w:tblCellSpacing w:w="22" w:type="dxa"/>
        </w:trPr>
        <w:tc>
          <w:tcPr>
            <w:tcW w:w="1750" w:type="pct"/>
            <w:hideMark/>
          </w:tcPr>
          <w:p w:rsidR="00C929B3" w:rsidRDefault="00C929B3">
            <w:pPr>
              <w:pStyle w:val="a3"/>
              <w:jc w:val="center"/>
            </w:pPr>
            <w:r>
              <w:rPr>
                <w:b/>
                <w:bCs/>
              </w:rPr>
              <w:t>03.06.2016</w:t>
            </w:r>
          </w:p>
        </w:tc>
        <w:tc>
          <w:tcPr>
            <w:tcW w:w="1500" w:type="pct"/>
            <w:hideMark/>
          </w:tcPr>
          <w:p w:rsidR="00C929B3" w:rsidRDefault="00C929B3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C929B3" w:rsidRDefault="00C929B3">
            <w:pPr>
              <w:pStyle w:val="a3"/>
              <w:jc w:val="center"/>
            </w:pPr>
            <w:r>
              <w:rPr>
                <w:b/>
                <w:bCs/>
              </w:rPr>
              <w:t>N 1591/5</w:t>
            </w:r>
          </w:p>
        </w:tc>
      </w:tr>
    </w:tbl>
    <w:p w:rsidR="00C929B3" w:rsidRDefault="00C929B3" w:rsidP="00C929B3">
      <w:pPr>
        <w:rPr>
          <w:lang w:val="uk-UA"/>
        </w:rPr>
      </w:pPr>
      <w:r>
        <w:rPr>
          <w:lang w:val="uk-UA"/>
        </w:rPr>
        <w:br w:type="textWrapping" w:clear="all"/>
      </w:r>
    </w:p>
    <w:p w:rsidR="00C929B3" w:rsidRDefault="00C929B3" w:rsidP="00C929B3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03 червня 2016 р. за N 814/28944</w:t>
      </w:r>
    </w:p>
    <w:p w:rsidR="00C929B3" w:rsidRDefault="00C929B3" w:rsidP="00C929B3">
      <w:pPr>
        <w:pStyle w:val="2"/>
        <w:jc w:val="center"/>
        <w:rPr>
          <w:lang w:val="uk-UA"/>
        </w:rPr>
      </w:pPr>
      <w:r>
        <w:rPr>
          <w:lang w:val="uk-UA"/>
        </w:rPr>
        <w:t>Про врегулювання відносин, пов'язаних з контролем за організацією роботи нотаріусів на тимчасово окупованій території України</w:t>
      </w:r>
    </w:p>
    <w:p w:rsidR="00C929B3" w:rsidRDefault="00C929B3" w:rsidP="00C929B3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пункту 4 Положення про Міністерство юстиції України, затвердженого </w:t>
      </w:r>
      <w:r>
        <w:rPr>
          <w:color w:val="0000FF"/>
          <w:lang w:val="uk-UA"/>
        </w:rPr>
        <w:t>постановою Кабінету Міністрів України від 02 липня 2014 року N 228</w:t>
      </w:r>
      <w:r>
        <w:rPr>
          <w:lang w:val="uk-UA"/>
        </w:rPr>
        <w:t xml:space="preserve"> (зі змінами), та з метою забезпечення захисту прав та законних інтересів держави, фізичних та юридичних осіб</w:t>
      </w:r>
    </w:p>
    <w:p w:rsidR="00C929B3" w:rsidRDefault="00C929B3" w:rsidP="00C929B3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C929B3" w:rsidRDefault="00C929B3" w:rsidP="00C929B3">
      <w:pPr>
        <w:pStyle w:val="a3"/>
        <w:jc w:val="both"/>
        <w:rPr>
          <w:lang w:val="uk-UA"/>
        </w:rPr>
      </w:pPr>
      <w:r>
        <w:rPr>
          <w:lang w:val="uk-UA"/>
        </w:rPr>
        <w:t>1. Встановити, що виконання покладених на головні територіальні управління юстиції Міністерства юстиції України в Автономній Республіці Крим та місті Севастополі завдань щодо забезпечення контролю за організацією нотаріату, перевірка організації нотаріальної діяльності нотаріусів здійснюються Головним територіальним управлінням юстиції в Одеській області.</w:t>
      </w:r>
    </w:p>
    <w:p w:rsidR="00C929B3" w:rsidRDefault="00C929B3" w:rsidP="00C929B3">
      <w:pPr>
        <w:pStyle w:val="a3"/>
        <w:jc w:val="both"/>
        <w:rPr>
          <w:lang w:val="uk-UA"/>
        </w:rPr>
      </w:pPr>
      <w:r>
        <w:rPr>
          <w:lang w:val="uk-UA"/>
        </w:rPr>
        <w:t>2. Департаменту приватного права (</w:t>
      </w:r>
      <w:proofErr w:type="spellStart"/>
      <w:r>
        <w:rPr>
          <w:lang w:val="uk-UA"/>
        </w:rPr>
        <w:t>Ференс</w:t>
      </w:r>
      <w:proofErr w:type="spellEnd"/>
      <w:r>
        <w:rPr>
          <w:lang w:val="uk-UA"/>
        </w:rPr>
        <w:t xml:space="preserve"> О. М.) подати цей наказ на державну реєстрацію відповідно до </w:t>
      </w:r>
      <w:r>
        <w:rPr>
          <w:color w:val="0000FF"/>
          <w:lang w:val="uk-UA"/>
        </w:rPr>
        <w:t>Указу Президента України від 03 жовтня 1992 року N 493 "Про державну реєстрацію нормативно-правових актів міністерств та інших органів виконавчої влади"</w:t>
      </w:r>
      <w:r>
        <w:rPr>
          <w:lang w:val="uk-UA"/>
        </w:rPr>
        <w:t>.</w:t>
      </w:r>
    </w:p>
    <w:p w:rsidR="00C929B3" w:rsidRDefault="00C929B3" w:rsidP="00C929B3">
      <w:pPr>
        <w:pStyle w:val="a3"/>
        <w:jc w:val="both"/>
        <w:rPr>
          <w:lang w:val="uk-UA"/>
        </w:rPr>
      </w:pPr>
      <w:r>
        <w:rPr>
          <w:lang w:val="uk-UA"/>
        </w:rPr>
        <w:t>3. Головному територіальному управлінню юстиції в Одеській області (</w:t>
      </w:r>
      <w:proofErr w:type="spellStart"/>
      <w:r>
        <w:rPr>
          <w:lang w:val="uk-UA"/>
        </w:rPr>
        <w:t>Пономарчук</w:t>
      </w:r>
      <w:proofErr w:type="spellEnd"/>
      <w:r>
        <w:rPr>
          <w:lang w:val="uk-UA"/>
        </w:rPr>
        <w:t xml:space="preserve"> О. О.) забезпечити належне виконання цього наказу.</w:t>
      </w:r>
    </w:p>
    <w:p w:rsidR="00C929B3" w:rsidRDefault="00C929B3" w:rsidP="00C929B3">
      <w:pPr>
        <w:pStyle w:val="a3"/>
        <w:jc w:val="both"/>
        <w:rPr>
          <w:lang w:val="uk-UA"/>
        </w:rPr>
      </w:pPr>
      <w:r>
        <w:rPr>
          <w:lang w:val="uk-UA"/>
        </w:rPr>
        <w:t>4. Цей наказ набирає чинності з дня його офіційного опублікування.</w:t>
      </w:r>
    </w:p>
    <w:p w:rsidR="00C929B3" w:rsidRDefault="00C929B3" w:rsidP="00C929B3">
      <w:pPr>
        <w:pStyle w:val="a3"/>
        <w:jc w:val="both"/>
        <w:rPr>
          <w:lang w:val="uk-UA"/>
        </w:rPr>
      </w:pPr>
      <w:r>
        <w:rPr>
          <w:lang w:val="uk-UA"/>
        </w:rPr>
        <w:t xml:space="preserve">5. Контроль за виконанням цього наказу покласти на першого заступника Міністра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Н. І.</w:t>
      </w:r>
    </w:p>
    <w:p w:rsidR="00C929B3" w:rsidRDefault="00C929B3" w:rsidP="00C929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C929B3" w:rsidTr="00C929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C929B3" w:rsidRDefault="00C929B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929B3" w:rsidRDefault="00C929B3">
            <w:pPr>
              <w:pStyle w:val="a3"/>
              <w:jc w:val="center"/>
            </w:pPr>
            <w:r>
              <w:rPr>
                <w:b/>
                <w:bCs/>
              </w:rPr>
              <w:t>П. Петренко</w:t>
            </w:r>
          </w:p>
        </w:tc>
      </w:tr>
    </w:tbl>
    <w:p w:rsidR="00C929B3" w:rsidRDefault="00C929B3" w:rsidP="00C929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C929B3" w:rsidRDefault="00C929B3" w:rsidP="00C929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929B3"/>
    <w:rsid w:val="00000305"/>
    <w:rsid w:val="00000A33"/>
    <w:rsid w:val="000014F0"/>
    <w:rsid w:val="0000171A"/>
    <w:rsid w:val="00001B61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40A3"/>
    <w:rsid w:val="00046458"/>
    <w:rsid w:val="00047B8D"/>
    <w:rsid w:val="00050749"/>
    <w:rsid w:val="000507FC"/>
    <w:rsid w:val="000521F3"/>
    <w:rsid w:val="00053578"/>
    <w:rsid w:val="0005677E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3A28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1400"/>
    <w:rsid w:val="000F17AC"/>
    <w:rsid w:val="000F3680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4FCB"/>
    <w:rsid w:val="001354EA"/>
    <w:rsid w:val="001358AB"/>
    <w:rsid w:val="00137A06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12FA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04BC"/>
    <w:rsid w:val="001A2741"/>
    <w:rsid w:val="001A2FB9"/>
    <w:rsid w:val="001A3821"/>
    <w:rsid w:val="001A4676"/>
    <w:rsid w:val="001A7F97"/>
    <w:rsid w:val="001B03A4"/>
    <w:rsid w:val="001B12C8"/>
    <w:rsid w:val="001B1534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1092"/>
    <w:rsid w:val="001C2C48"/>
    <w:rsid w:val="001C6788"/>
    <w:rsid w:val="001C6866"/>
    <w:rsid w:val="001C6DBC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1DB2"/>
    <w:rsid w:val="00212154"/>
    <w:rsid w:val="00212E24"/>
    <w:rsid w:val="00213BFC"/>
    <w:rsid w:val="00215B27"/>
    <w:rsid w:val="00215F6A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B96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988"/>
    <w:rsid w:val="00262DCB"/>
    <w:rsid w:val="00263AA4"/>
    <w:rsid w:val="00263E2D"/>
    <w:rsid w:val="002645B6"/>
    <w:rsid w:val="002650F8"/>
    <w:rsid w:val="00265EB5"/>
    <w:rsid w:val="002667A4"/>
    <w:rsid w:val="00266C48"/>
    <w:rsid w:val="0026761F"/>
    <w:rsid w:val="00267669"/>
    <w:rsid w:val="00270DD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297"/>
    <w:rsid w:val="00280DE2"/>
    <w:rsid w:val="00280F8F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067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789E"/>
    <w:rsid w:val="002B08FE"/>
    <w:rsid w:val="002B1339"/>
    <w:rsid w:val="002B1A14"/>
    <w:rsid w:val="002B2C3F"/>
    <w:rsid w:val="002B55C8"/>
    <w:rsid w:val="002B62EC"/>
    <w:rsid w:val="002C0CFA"/>
    <w:rsid w:val="002C3099"/>
    <w:rsid w:val="002C472D"/>
    <w:rsid w:val="002C65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50EE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534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40D"/>
    <w:rsid w:val="00335830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3052"/>
    <w:rsid w:val="00374C98"/>
    <w:rsid w:val="00374D29"/>
    <w:rsid w:val="003756DC"/>
    <w:rsid w:val="0037676A"/>
    <w:rsid w:val="00376F3E"/>
    <w:rsid w:val="00377838"/>
    <w:rsid w:val="00380E52"/>
    <w:rsid w:val="0038130F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0F2F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F29"/>
    <w:rsid w:val="00463BDD"/>
    <w:rsid w:val="00464872"/>
    <w:rsid w:val="00464C75"/>
    <w:rsid w:val="00466912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DCB"/>
    <w:rsid w:val="00497CF0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7B0"/>
    <w:rsid w:val="00544EDC"/>
    <w:rsid w:val="0054740B"/>
    <w:rsid w:val="0055060D"/>
    <w:rsid w:val="00550896"/>
    <w:rsid w:val="00550FBE"/>
    <w:rsid w:val="00552F94"/>
    <w:rsid w:val="00553AF5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6919"/>
    <w:rsid w:val="005C00C7"/>
    <w:rsid w:val="005C1BB8"/>
    <w:rsid w:val="005C1F4F"/>
    <w:rsid w:val="005C29B8"/>
    <w:rsid w:val="005C5EB6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5B1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E5D"/>
    <w:rsid w:val="006254AE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2D7C"/>
    <w:rsid w:val="0065368C"/>
    <w:rsid w:val="00653D3B"/>
    <w:rsid w:val="006542DF"/>
    <w:rsid w:val="00654BB6"/>
    <w:rsid w:val="00655A99"/>
    <w:rsid w:val="00657000"/>
    <w:rsid w:val="006573C4"/>
    <w:rsid w:val="00657D21"/>
    <w:rsid w:val="00663AFA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7BE"/>
    <w:rsid w:val="00693CF6"/>
    <w:rsid w:val="006947DE"/>
    <w:rsid w:val="00694CD9"/>
    <w:rsid w:val="006953F7"/>
    <w:rsid w:val="00697DC7"/>
    <w:rsid w:val="00697E58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534D"/>
    <w:rsid w:val="006B73B4"/>
    <w:rsid w:val="006B7FA5"/>
    <w:rsid w:val="006C0634"/>
    <w:rsid w:val="006C3CE3"/>
    <w:rsid w:val="006C42A1"/>
    <w:rsid w:val="006C54F3"/>
    <w:rsid w:val="006C71D0"/>
    <w:rsid w:val="006C780D"/>
    <w:rsid w:val="006D02E9"/>
    <w:rsid w:val="006D0DAF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6F55"/>
    <w:rsid w:val="006F754B"/>
    <w:rsid w:val="006F77D1"/>
    <w:rsid w:val="006F797F"/>
    <w:rsid w:val="007012A6"/>
    <w:rsid w:val="00701E11"/>
    <w:rsid w:val="00701E6D"/>
    <w:rsid w:val="00705309"/>
    <w:rsid w:val="00705E66"/>
    <w:rsid w:val="0070630C"/>
    <w:rsid w:val="007064D1"/>
    <w:rsid w:val="0070662D"/>
    <w:rsid w:val="00706F4A"/>
    <w:rsid w:val="007073F6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344B3"/>
    <w:rsid w:val="007367C7"/>
    <w:rsid w:val="00740EAB"/>
    <w:rsid w:val="00741D3F"/>
    <w:rsid w:val="00742FC5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97CA4"/>
    <w:rsid w:val="007A1E4E"/>
    <w:rsid w:val="007A20A6"/>
    <w:rsid w:val="007A35B4"/>
    <w:rsid w:val="007A3880"/>
    <w:rsid w:val="007A3E52"/>
    <w:rsid w:val="007A5B73"/>
    <w:rsid w:val="007A712F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C97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C7968"/>
    <w:rsid w:val="007D21DA"/>
    <w:rsid w:val="007D250A"/>
    <w:rsid w:val="007D40ED"/>
    <w:rsid w:val="007D5C71"/>
    <w:rsid w:val="007D7103"/>
    <w:rsid w:val="007E08CA"/>
    <w:rsid w:val="007E1415"/>
    <w:rsid w:val="007E223C"/>
    <w:rsid w:val="007E3844"/>
    <w:rsid w:val="007E398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0D88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1E6"/>
    <w:rsid w:val="008C1584"/>
    <w:rsid w:val="008C3DA0"/>
    <w:rsid w:val="008C3FE4"/>
    <w:rsid w:val="008C49D3"/>
    <w:rsid w:val="008C4D90"/>
    <w:rsid w:val="008C4FC7"/>
    <w:rsid w:val="008C5ABB"/>
    <w:rsid w:val="008C6642"/>
    <w:rsid w:val="008C6AFD"/>
    <w:rsid w:val="008C73E5"/>
    <w:rsid w:val="008D053B"/>
    <w:rsid w:val="008D167D"/>
    <w:rsid w:val="008D2B41"/>
    <w:rsid w:val="008D3072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13E5"/>
    <w:rsid w:val="008E3532"/>
    <w:rsid w:val="008E3B39"/>
    <w:rsid w:val="008E4787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0E6B"/>
    <w:rsid w:val="00913453"/>
    <w:rsid w:val="00913F50"/>
    <w:rsid w:val="00915AF5"/>
    <w:rsid w:val="0091631E"/>
    <w:rsid w:val="00916E39"/>
    <w:rsid w:val="009172F8"/>
    <w:rsid w:val="009201CD"/>
    <w:rsid w:val="0092624B"/>
    <w:rsid w:val="009266CD"/>
    <w:rsid w:val="00926C4A"/>
    <w:rsid w:val="00927189"/>
    <w:rsid w:val="00931E92"/>
    <w:rsid w:val="00931FF7"/>
    <w:rsid w:val="009324FE"/>
    <w:rsid w:val="009325DF"/>
    <w:rsid w:val="009329AC"/>
    <w:rsid w:val="00932E9B"/>
    <w:rsid w:val="00933AE4"/>
    <w:rsid w:val="00933F9F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5D4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185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7E7"/>
    <w:rsid w:val="009D2EAF"/>
    <w:rsid w:val="009D3A77"/>
    <w:rsid w:val="009D4410"/>
    <w:rsid w:val="009D48F2"/>
    <w:rsid w:val="009D5B30"/>
    <w:rsid w:val="009D6A24"/>
    <w:rsid w:val="009D7A34"/>
    <w:rsid w:val="009E0DB3"/>
    <w:rsid w:val="009E10AF"/>
    <w:rsid w:val="009E1B5E"/>
    <w:rsid w:val="009E380A"/>
    <w:rsid w:val="009E4E08"/>
    <w:rsid w:val="009E4EF1"/>
    <w:rsid w:val="009E569B"/>
    <w:rsid w:val="009E7B85"/>
    <w:rsid w:val="009F0A54"/>
    <w:rsid w:val="009F24A6"/>
    <w:rsid w:val="009F3953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4B98"/>
    <w:rsid w:val="00A85FCF"/>
    <w:rsid w:val="00A87B8A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508E"/>
    <w:rsid w:val="00BC5DCC"/>
    <w:rsid w:val="00BC6708"/>
    <w:rsid w:val="00BD04B6"/>
    <w:rsid w:val="00BD08EF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63C7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C0C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1DB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062D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29B3"/>
    <w:rsid w:val="00C93E32"/>
    <w:rsid w:val="00C947CD"/>
    <w:rsid w:val="00C949AA"/>
    <w:rsid w:val="00C94E63"/>
    <w:rsid w:val="00C964D3"/>
    <w:rsid w:val="00C97E7E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32C7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504"/>
    <w:rsid w:val="00CF6662"/>
    <w:rsid w:val="00CF68AF"/>
    <w:rsid w:val="00CF720B"/>
    <w:rsid w:val="00CF7E70"/>
    <w:rsid w:val="00D00ED5"/>
    <w:rsid w:val="00D01D62"/>
    <w:rsid w:val="00D01DE1"/>
    <w:rsid w:val="00D022B8"/>
    <w:rsid w:val="00D02E26"/>
    <w:rsid w:val="00D0390C"/>
    <w:rsid w:val="00D04A80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45A"/>
    <w:rsid w:val="00D82872"/>
    <w:rsid w:val="00D82A5C"/>
    <w:rsid w:val="00D83BE5"/>
    <w:rsid w:val="00D85B4C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DF54E5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1FA0"/>
    <w:rsid w:val="00E13038"/>
    <w:rsid w:val="00E13BB2"/>
    <w:rsid w:val="00E1536C"/>
    <w:rsid w:val="00E154E5"/>
    <w:rsid w:val="00E15C18"/>
    <w:rsid w:val="00E171E0"/>
    <w:rsid w:val="00E1796C"/>
    <w:rsid w:val="00E20740"/>
    <w:rsid w:val="00E2191C"/>
    <w:rsid w:val="00E2287F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7AB"/>
    <w:rsid w:val="00E43E8F"/>
    <w:rsid w:val="00E43F6B"/>
    <w:rsid w:val="00E44D2A"/>
    <w:rsid w:val="00E45DB2"/>
    <w:rsid w:val="00E4657D"/>
    <w:rsid w:val="00E506B6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3F39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910"/>
    <w:rsid w:val="00EC3F48"/>
    <w:rsid w:val="00EC589E"/>
    <w:rsid w:val="00EC5D7E"/>
    <w:rsid w:val="00EC5F4E"/>
    <w:rsid w:val="00ED06BA"/>
    <w:rsid w:val="00ED08A5"/>
    <w:rsid w:val="00ED12BE"/>
    <w:rsid w:val="00ED1EF1"/>
    <w:rsid w:val="00ED1FAF"/>
    <w:rsid w:val="00ED2953"/>
    <w:rsid w:val="00ED3A16"/>
    <w:rsid w:val="00ED4DE8"/>
    <w:rsid w:val="00ED6400"/>
    <w:rsid w:val="00EE0247"/>
    <w:rsid w:val="00EE079C"/>
    <w:rsid w:val="00EE1553"/>
    <w:rsid w:val="00EE1703"/>
    <w:rsid w:val="00EE19E8"/>
    <w:rsid w:val="00EE258B"/>
    <w:rsid w:val="00EE271F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05378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5666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61A"/>
    <w:rsid w:val="00F8183F"/>
    <w:rsid w:val="00F82A3B"/>
    <w:rsid w:val="00F831AD"/>
    <w:rsid w:val="00F83255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6E9"/>
    <w:rsid w:val="00FC09EA"/>
    <w:rsid w:val="00FC1FBD"/>
    <w:rsid w:val="00FC2416"/>
    <w:rsid w:val="00FC2FDB"/>
    <w:rsid w:val="00FC3EB4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C1D"/>
    <w:rsid w:val="00FE4A18"/>
    <w:rsid w:val="00FF0D46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929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9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929B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29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2016-06-08T05:42:00Z</dcterms:created>
  <dcterms:modified xsi:type="dcterms:W3CDTF">2016-06-08T05:42:00Z</dcterms:modified>
</cp:coreProperties>
</file>