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F3A" w:rsidRDefault="00C41F3A" w:rsidP="00C41F3A">
      <w:pPr>
        <w:pStyle w:val="3"/>
      </w:pPr>
      <w:r>
        <w:t xml:space="preserve">Таблиця 1. </w:t>
      </w:r>
      <w:bookmarkStart w:id="0" w:name="_GoBack"/>
      <w:r>
        <w:t>Звітні періоди з податку на прибуток для сільгоспвиробників</w:t>
      </w:r>
      <w:bookmarkEnd w:id="0"/>
    </w:p>
    <w:p w:rsidR="00C41F3A" w:rsidRDefault="00C41F3A" w:rsidP="00C41F3A">
      <w:pPr>
        <w:pStyle w:val="a5"/>
      </w:pPr>
      <w:r>
        <w:rPr>
          <w:i/>
          <w:iCs/>
        </w:rPr>
        <w:t>(за підходом контролерів до 23.05.20 р.)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1"/>
        <w:gridCol w:w="6560"/>
      </w:tblGrid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  <w:jc w:val="center"/>
            </w:pPr>
            <w:r>
              <w:rPr>
                <w:rStyle w:val="a6"/>
              </w:rPr>
              <w:t>Календарні квартал, півріччя, три квартали, рік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  <w:jc w:val="center"/>
            </w:pPr>
            <w:r>
              <w:rPr>
                <w:rStyle w:val="a6"/>
              </w:rPr>
              <w:t>Календарний рік</w:t>
            </w:r>
          </w:p>
        </w:tc>
      </w:tr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 xml:space="preserve">Якщо дохід за попередній рік </w:t>
            </w:r>
            <w:r>
              <w:rPr>
                <w:b/>
                <w:bCs/>
              </w:rPr>
              <w:t>&gt;</w:t>
            </w:r>
            <w:r>
              <w:t xml:space="preserve"> 20 млн грн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 xml:space="preserve">Якщо дохід за попередній рік </w:t>
            </w:r>
            <w:r>
              <w:rPr>
                <w:b/>
                <w:bCs/>
              </w:rPr>
              <w:t xml:space="preserve">≤ </w:t>
            </w:r>
            <w:r>
              <w:t>20 млн грн</w:t>
            </w:r>
          </w:p>
        </w:tc>
      </w:tr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>Якщо сільгоспвиробник новостворений (зареєстрований у поточному році) – звітний період з дати реєстрації по останній календарний день року (пп. «а» п. 137.5 ПК)</w:t>
            </w:r>
          </w:p>
        </w:tc>
      </w:tr>
    </w:tbl>
    <w:p w:rsidR="00C41F3A" w:rsidRDefault="00C41F3A" w:rsidP="00C41F3A">
      <w:pPr>
        <w:pStyle w:val="3"/>
      </w:pPr>
    </w:p>
    <w:p w:rsidR="00C41F3A" w:rsidRDefault="00C41F3A" w:rsidP="00C41F3A">
      <w:pPr>
        <w:pStyle w:val="3"/>
      </w:pPr>
    </w:p>
    <w:p w:rsidR="00C41F3A" w:rsidRDefault="00C41F3A" w:rsidP="00C41F3A">
      <w:pPr>
        <w:pStyle w:val="3"/>
      </w:pPr>
      <w:r>
        <w:t>Таблиця 2. Звітні періоди з податку на прибуток для сільгоспвиробників</w:t>
      </w:r>
    </w:p>
    <w:p w:rsidR="00C41F3A" w:rsidRDefault="00C41F3A" w:rsidP="00C41F3A">
      <w:pPr>
        <w:pStyle w:val="a5"/>
      </w:pPr>
      <w:r>
        <w:rPr>
          <w:i/>
          <w:iCs/>
        </w:rPr>
        <w:t>(з 23.05.20 р.)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1"/>
        <w:gridCol w:w="5580"/>
      </w:tblGrid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  <w:jc w:val="center"/>
            </w:pPr>
            <w:r>
              <w:rPr>
                <w:rStyle w:val="a6"/>
              </w:rPr>
              <w:t>Особливий сільгоспрік – з 1 липня по 30 червня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  <w:jc w:val="center"/>
            </w:pPr>
            <w:r>
              <w:rPr>
                <w:rStyle w:val="a6"/>
              </w:rPr>
              <w:t>Календарний рік – з 1 січня по 31 грудня</w:t>
            </w:r>
          </w:p>
        </w:tc>
      </w:tr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 xml:space="preserve">Якщо скористаєтеся </w:t>
            </w:r>
            <w:r>
              <w:rPr>
                <w:b/>
                <w:bCs/>
              </w:rPr>
              <w:t>правом</w:t>
            </w:r>
            <w:r>
              <w:t xml:space="preserve"> з пп. 137.4.1 ПК. Використання такого періоду – право, а не обов’язок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>Загальний період для сільгоспвиробників за пп. «б» п. 137.5 ПК</w:t>
            </w:r>
          </w:p>
        </w:tc>
      </w:tr>
      <w:tr w:rsidR="00C41F3A" w:rsidTr="00C41F3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1F3A" w:rsidRDefault="00C41F3A">
            <w:pPr>
              <w:pStyle w:val="a5"/>
            </w:pPr>
            <w:r>
              <w:t>Якщо сільгоспвиробник новостворений (зареєстрований у поточному році) – звітний період з дати реєстрації по останній календарний день року (пп. «а» п. 137.5 ПК)</w:t>
            </w:r>
          </w:p>
        </w:tc>
      </w:tr>
    </w:tbl>
    <w:p w:rsidR="008C04DF" w:rsidRPr="00C41F3A" w:rsidRDefault="008C04DF" w:rsidP="00C41F3A"/>
    <w:sectPr w:rsidR="008C04DF" w:rsidRPr="00C41F3A" w:rsidSect="00C22F63">
      <w:footerReference w:type="default" r:id="rId7"/>
      <w:pgSz w:w="11906" w:h="16838"/>
      <w:pgMar w:top="567" w:right="851" w:bottom="567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83A" w:rsidRDefault="00F0183A">
      <w:r>
        <w:separator/>
      </w:r>
    </w:p>
  </w:endnote>
  <w:endnote w:type="continuationSeparator" w:id="0">
    <w:p w:rsidR="00F0183A" w:rsidRDefault="00F0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725FE3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83A" w:rsidRDefault="00F0183A">
      <w:r>
        <w:separator/>
      </w:r>
    </w:p>
  </w:footnote>
  <w:footnote w:type="continuationSeparator" w:id="0">
    <w:p w:rsidR="00F0183A" w:rsidRDefault="00F01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4DF8"/>
    <w:multiLevelType w:val="multilevel"/>
    <w:tmpl w:val="E0BC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6162D"/>
    <w:multiLevelType w:val="multilevel"/>
    <w:tmpl w:val="CF5E0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075FD"/>
    <w:multiLevelType w:val="multilevel"/>
    <w:tmpl w:val="797C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C3BD1"/>
    <w:multiLevelType w:val="multilevel"/>
    <w:tmpl w:val="DD802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B846FF"/>
    <w:multiLevelType w:val="multilevel"/>
    <w:tmpl w:val="E3968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D2925"/>
    <w:multiLevelType w:val="multilevel"/>
    <w:tmpl w:val="36C0D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A56615"/>
    <w:multiLevelType w:val="multilevel"/>
    <w:tmpl w:val="F49C8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E478EF"/>
    <w:multiLevelType w:val="multilevel"/>
    <w:tmpl w:val="516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6F64E1"/>
    <w:multiLevelType w:val="multilevel"/>
    <w:tmpl w:val="AC66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87685"/>
    <w:multiLevelType w:val="multilevel"/>
    <w:tmpl w:val="5EEAB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813AF9"/>
    <w:multiLevelType w:val="hybridMultilevel"/>
    <w:tmpl w:val="24461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B3A57"/>
    <w:multiLevelType w:val="multilevel"/>
    <w:tmpl w:val="916E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33D81"/>
    <w:multiLevelType w:val="multilevel"/>
    <w:tmpl w:val="724A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995AE9"/>
    <w:multiLevelType w:val="multilevel"/>
    <w:tmpl w:val="B7EA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F3E29"/>
    <w:multiLevelType w:val="multilevel"/>
    <w:tmpl w:val="E582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81BAD"/>
    <w:multiLevelType w:val="multilevel"/>
    <w:tmpl w:val="C64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E80265"/>
    <w:multiLevelType w:val="multilevel"/>
    <w:tmpl w:val="0D2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A959E5"/>
    <w:multiLevelType w:val="multilevel"/>
    <w:tmpl w:val="E3D4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18"/>
  </w:num>
  <w:num w:numId="4">
    <w:abstractNumId w:val="2"/>
  </w:num>
  <w:num w:numId="5">
    <w:abstractNumId w:val="22"/>
  </w:num>
  <w:num w:numId="6">
    <w:abstractNumId w:val="14"/>
  </w:num>
  <w:num w:numId="7">
    <w:abstractNumId w:val="8"/>
  </w:num>
  <w:num w:numId="8">
    <w:abstractNumId w:val="16"/>
  </w:num>
  <w:num w:numId="9">
    <w:abstractNumId w:val="1"/>
  </w:num>
  <w:num w:numId="10">
    <w:abstractNumId w:val="6"/>
  </w:num>
  <w:num w:numId="11">
    <w:abstractNumId w:val="3"/>
  </w:num>
  <w:num w:numId="12">
    <w:abstractNumId w:val="15"/>
  </w:num>
  <w:num w:numId="13">
    <w:abstractNumId w:val="20"/>
  </w:num>
  <w:num w:numId="14">
    <w:abstractNumId w:val="11"/>
  </w:num>
  <w:num w:numId="15">
    <w:abstractNumId w:val="7"/>
  </w:num>
  <w:num w:numId="16">
    <w:abstractNumId w:val="23"/>
  </w:num>
  <w:num w:numId="17">
    <w:abstractNumId w:val="4"/>
  </w:num>
  <w:num w:numId="18">
    <w:abstractNumId w:val="19"/>
  </w:num>
  <w:num w:numId="19">
    <w:abstractNumId w:val="10"/>
  </w:num>
  <w:num w:numId="20">
    <w:abstractNumId w:val="0"/>
  </w:num>
  <w:num w:numId="21">
    <w:abstractNumId w:val="21"/>
  </w:num>
  <w:num w:numId="22">
    <w:abstractNumId w:val="13"/>
  </w:num>
  <w:num w:numId="23">
    <w:abstractNumId w:val="5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14546"/>
    <w:rsid w:val="0004635D"/>
    <w:rsid w:val="000722AA"/>
    <w:rsid w:val="00084262"/>
    <w:rsid w:val="00087CD6"/>
    <w:rsid w:val="000B6804"/>
    <w:rsid w:val="000D57D0"/>
    <w:rsid w:val="001044C4"/>
    <w:rsid w:val="00152194"/>
    <w:rsid w:val="001566CE"/>
    <w:rsid w:val="001E32A2"/>
    <w:rsid w:val="002047A6"/>
    <w:rsid w:val="002372FB"/>
    <w:rsid w:val="002904C8"/>
    <w:rsid w:val="002B2945"/>
    <w:rsid w:val="002D75DA"/>
    <w:rsid w:val="00333BFA"/>
    <w:rsid w:val="00387926"/>
    <w:rsid w:val="003938B6"/>
    <w:rsid w:val="003A58C8"/>
    <w:rsid w:val="003E0394"/>
    <w:rsid w:val="003F1FB7"/>
    <w:rsid w:val="00406844"/>
    <w:rsid w:val="004511B6"/>
    <w:rsid w:val="004759AD"/>
    <w:rsid w:val="004A1DE0"/>
    <w:rsid w:val="004B05A7"/>
    <w:rsid w:val="004B1576"/>
    <w:rsid w:val="004C33CD"/>
    <w:rsid w:val="004D5ED6"/>
    <w:rsid w:val="00505C4C"/>
    <w:rsid w:val="005549F3"/>
    <w:rsid w:val="0057089D"/>
    <w:rsid w:val="00572570"/>
    <w:rsid w:val="00583817"/>
    <w:rsid w:val="0059318D"/>
    <w:rsid w:val="00593D49"/>
    <w:rsid w:val="005C36BE"/>
    <w:rsid w:val="00611702"/>
    <w:rsid w:val="006539A2"/>
    <w:rsid w:val="006759C2"/>
    <w:rsid w:val="00696FE8"/>
    <w:rsid w:val="006A3306"/>
    <w:rsid w:val="00725FE3"/>
    <w:rsid w:val="0073211C"/>
    <w:rsid w:val="00753856"/>
    <w:rsid w:val="00790EC2"/>
    <w:rsid w:val="007B1F46"/>
    <w:rsid w:val="008A117F"/>
    <w:rsid w:val="008A321E"/>
    <w:rsid w:val="008A5C1C"/>
    <w:rsid w:val="008C04DF"/>
    <w:rsid w:val="008C1986"/>
    <w:rsid w:val="008C51CE"/>
    <w:rsid w:val="008E057D"/>
    <w:rsid w:val="00901FDA"/>
    <w:rsid w:val="00934D44"/>
    <w:rsid w:val="00942046"/>
    <w:rsid w:val="00963ED4"/>
    <w:rsid w:val="00964B7B"/>
    <w:rsid w:val="009A01A9"/>
    <w:rsid w:val="009A4E44"/>
    <w:rsid w:val="009C3679"/>
    <w:rsid w:val="009F01FE"/>
    <w:rsid w:val="00A022E3"/>
    <w:rsid w:val="00A61FFE"/>
    <w:rsid w:val="00A7338D"/>
    <w:rsid w:val="00A90843"/>
    <w:rsid w:val="00AA38D1"/>
    <w:rsid w:val="00AA4C4D"/>
    <w:rsid w:val="00AC2E6C"/>
    <w:rsid w:val="00AD5CB9"/>
    <w:rsid w:val="00AE45EF"/>
    <w:rsid w:val="00B36649"/>
    <w:rsid w:val="00B44AE7"/>
    <w:rsid w:val="00B65D30"/>
    <w:rsid w:val="00B66237"/>
    <w:rsid w:val="00B73E2F"/>
    <w:rsid w:val="00BA65C0"/>
    <w:rsid w:val="00BB2F30"/>
    <w:rsid w:val="00BB4B69"/>
    <w:rsid w:val="00BD6AD8"/>
    <w:rsid w:val="00C004D1"/>
    <w:rsid w:val="00C22F63"/>
    <w:rsid w:val="00C41F3A"/>
    <w:rsid w:val="00CB49AA"/>
    <w:rsid w:val="00CD07AC"/>
    <w:rsid w:val="00CF6BD9"/>
    <w:rsid w:val="00D37DED"/>
    <w:rsid w:val="00D41509"/>
    <w:rsid w:val="00D55822"/>
    <w:rsid w:val="00D63032"/>
    <w:rsid w:val="00D86316"/>
    <w:rsid w:val="00D96FFA"/>
    <w:rsid w:val="00DD0B1E"/>
    <w:rsid w:val="00DD354B"/>
    <w:rsid w:val="00DE1267"/>
    <w:rsid w:val="00DF194E"/>
    <w:rsid w:val="00E00B94"/>
    <w:rsid w:val="00E35CBD"/>
    <w:rsid w:val="00EA112F"/>
    <w:rsid w:val="00EC00D7"/>
    <w:rsid w:val="00EF372A"/>
    <w:rsid w:val="00F0183A"/>
    <w:rsid w:val="00F504C0"/>
    <w:rsid w:val="00F5719E"/>
    <w:rsid w:val="00F65C7B"/>
    <w:rsid w:val="00F72510"/>
    <w:rsid w:val="00FA2459"/>
    <w:rsid w:val="00FA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35D418-D606-40B2-8D41-5188E2F13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rsid w:val="00DD0B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BB2F3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8">
    <w:name w:val="Hyperlink"/>
    <w:basedOn w:val="a0"/>
    <w:uiPriority w:val="99"/>
    <w:unhideWhenUsed/>
    <w:rsid w:val="00505C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cp:lastPrinted>2020-06-22T12:01:00Z</cp:lastPrinted>
  <dcterms:created xsi:type="dcterms:W3CDTF">2020-06-24T07:40:00Z</dcterms:created>
  <dcterms:modified xsi:type="dcterms:W3CDTF">2020-06-24T07:40:00Z</dcterms:modified>
</cp:coreProperties>
</file>