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9B" w:rsidRDefault="00A3359B" w:rsidP="00A3359B">
      <w:pPr>
        <w:pStyle w:val="3"/>
      </w:pPr>
      <w:r>
        <w:t>Таблица 1. Нормы опыления сельскохозяйственных культур*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2647"/>
        <w:gridCol w:w="2925"/>
      </w:tblGrid>
      <w:tr w:rsidR="00A3359B" w:rsidTr="00A3359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Количество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пчелосемей на 1 га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оптимальная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максимальная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Плодовые деревья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Ягодники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Гречиха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Подсолнечник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1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Бахчевые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0,5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Огурцы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1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Другие овощные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0,5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Огурцы в теплицах</w:t>
            </w:r>
            <w:r>
              <w:br/>
              <w:t>площадью:</w:t>
            </w:r>
          </w:p>
          <w:p w:rsidR="00A3359B" w:rsidRDefault="00A3359B">
            <w:pPr>
              <w:pStyle w:val="a5"/>
            </w:pPr>
            <w:r>
              <w:t>– 500–1 000 м</w:t>
            </w:r>
            <w:r w:rsidRPr="00453FD6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2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– 2 000–3 000 м</w:t>
            </w:r>
            <w:bookmarkStart w:id="0" w:name="_GoBack"/>
            <w:r w:rsidRPr="00453FD6">
              <w:rPr>
                <w:vertAlign w:val="superscript"/>
              </w:rPr>
              <w:t>2</w:t>
            </w:r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Клевер красный</w:t>
            </w:r>
            <w:r>
              <w:br/>
              <w:t>(семенник)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5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Горчица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1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Люцерна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4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Эспарцет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4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</w:pPr>
            <w:r>
              <w:t>Донник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a5"/>
              <w:jc w:val="center"/>
            </w:pPr>
            <w:r>
              <w:t>4</w:t>
            </w:r>
          </w:p>
        </w:tc>
      </w:tr>
      <w:tr w:rsidR="00A3359B" w:rsidTr="00A3359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59B" w:rsidRDefault="00A3359B">
            <w:pPr>
              <w:pStyle w:val="5"/>
            </w:pPr>
            <w:r>
              <w:t>* Справочник зоотехника. – К.: Урожай, 1977. – 314 с.</w:t>
            </w:r>
          </w:p>
        </w:tc>
      </w:tr>
    </w:tbl>
    <w:p w:rsidR="00696FE8" w:rsidRPr="00A3359B" w:rsidRDefault="00696FE8" w:rsidP="00A3359B"/>
    <w:sectPr w:rsidR="00696FE8" w:rsidRPr="00A3359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9FF" w:rsidRDefault="002509FF">
      <w:r>
        <w:separator/>
      </w:r>
    </w:p>
  </w:endnote>
  <w:endnote w:type="continuationSeparator" w:id="0">
    <w:p w:rsidR="002509FF" w:rsidRDefault="0025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9FF" w:rsidRDefault="002509FF">
      <w:r>
        <w:separator/>
      </w:r>
    </w:p>
  </w:footnote>
  <w:footnote w:type="continuationSeparator" w:id="0">
    <w:p w:rsidR="002509FF" w:rsidRDefault="0025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52194"/>
    <w:rsid w:val="002509FF"/>
    <w:rsid w:val="002B2945"/>
    <w:rsid w:val="003F1FB7"/>
    <w:rsid w:val="00453FD6"/>
    <w:rsid w:val="004B05A7"/>
    <w:rsid w:val="00514218"/>
    <w:rsid w:val="005C36BE"/>
    <w:rsid w:val="00646AA9"/>
    <w:rsid w:val="00696FE8"/>
    <w:rsid w:val="007D181A"/>
    <w:rsid w:val="008A5C1C"/>
    <w:rsid w:val="00942046"/>
    <w:rsid w:val="00A3359B"/>
    <w:rsid w:val="00CB49AA"/>
    <w:rsid w:val="00D55822"/>
    <w:rsid w:val="00DE1267"/>
    <w:rsid w:val="00EA112F"/>
    <w:rsid w:val="00F57BE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4</cp:revision>
  <dcterms:created xsi:type="dcterms:W3CDTF">2020-06-12T11:30:00Z</dcterms:created>
  <dcterms:modified xsi:type="dcterms:W3CDTF">2020-06-12T12:22:00Z</dcterms:modified>
</cp:coreProperties>
</file>