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B0" w:rsidRDefault="00A72EB0" w:rsidP="00A72EB0">
      <w:pPr>
        <w:pStyle w:val="a5"/>
        <w:jc w:val="right"/>
      </w:pPr>
      <w:bookmarkStart w:id="0" w:name="_GoBack"/>
      <w:bookmarkEnd w:id="0"/>
      <w:r>
        <w:rPr>
          <w:b/>
          <w:bCs/>
        </w:rPr>
        <w:t>грн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2593"/>
        <w:gridCol w:w="3917"/>
        <w:gridCol w:w="681"/>
        <w:gridCol w:w="440"/>
        <w:gridCol w:w="1030"/>
      </w:tblGrid>
      <w:tr w:rsidR="00A72EB0" w:rsidTr="00A72E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Бухгалтерский учет</w:t>
            </w:r>
          </w:p>
        </w:tc>
      </w:tr>
      <w:tr w:rsidR="00A72EB0" w:rsidTr="00A72E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2EB0" w:rsidRDefault="00A72EB0"/>
        </w:tc>
        <w:tc>
          <w:tcPr>
            <w:tcW w:w="0" w:type="auto"/>
            <w:vMerge/>
            <w:vAlign w:val="center"/>
            <w:hideMark/>
          </w:tcPr>
          <w:p w:rsidR="00A72EB0" w:rsidRDefault="00A72EB0"/>
        </w:tc>
        <w:tc>
          <w:tcPr>
            <w:tcW w:w="0" w:type="auto"/>
            <w:vMerge/>
            <w:vAlign w:val="center"/>
            <w:hideMark/>
          </w:tcPr>
          <w:p w:rsidR="00A72EB0" w:rsidRDefault="00A72EB0"/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Сумма</w:t>
            </w:r>
          </w:p>
        </w:tc>
      </w:tr>
      <w:tr w:rsidR="00A72EB0" w:rsidTr="00A72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A72EB0" w:rsidTr="00A72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</w:pPr>
            <w:r>
              <w:t>Списана сумма износа бесплатно передаваемого объекта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Письмо-ходатайство; копия решения о внесении в Реестр неприбыльных организаций и учреждений, акт типовой формы № ОЗ-1*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131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104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10 866,72</w:t>
            </w:r>
          </w:p>
        </w:tc>
      </w:tr>
      <w:tr w:rsidR="00A72EB0" w:rsidTr="00A72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</w:pPr>
            <w:r>
              <w:t>Списана остаточная стоимость бесплатно передаваемого объекта</w:t>
            </w:r>
          </w:p>
        </w:tc>
        <w:tc>
          <w:tcPr>
            <w:tcW w:w="0" w:type="auto"/>
            <w:vMerge/>
            <w:vAlign w:val="center"/>
            <w:hideMark/>
          </w:tcPr>
          <w:p w:rsidR="00A72EB0" w:rsidRDefault="00A72EB0"/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976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104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5 433,28**</w:t>
            </w:r>
          </w:p>
        </w:tc>
      </w:tr>
      <w:tr w:rsidR="00A72EB0" w:rsidTr="00A72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</w:pPr>
            <w:r>
              <w:t>Начислены налоговые обязательства по НДС (6 112,45 х 20 %)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Налоговая накладная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976 (949)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641</w:t>
            </w:r>
          </w:p>
        </w:tc>
        <w:tc>
          <w:tcPr>
            <w:tcW w:w="0" w:type="auto"/>
            <w:vAlign w:val="center"/>
            <w:hideMark/>
          </w:tcPr>
          <w:p w:rsidR="00A72EB0" w:rsidRDefault="00A72EB0">
            <w:pPr>
              <w:pStyle w:val="a5"/>
              <w:jc w:val="center"/>
            </w:pPr>
            <w:r>
              <w:t>1 222,49</w:t>
            </w:r>
          </w:p>
        </w:tc>
      </w:tr>
      <w:tr w:rsidR="00A72EB0" w:rsidTr="00A72EB0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A72EB0" w:rsidRDefault="00A72EB0">
            <w:pPr>
              <w:pStyle w:val="5"/>
            </w:pPr>
            <w:r>
              <w:t>* Утверждена Приказом № 352.</w:t>
            </w:r>
          </w:p>
          <w:p w:rsidR="00A72EB0" w:rsidRDefault="00A72EB0">
            <w:pPr>
              <w:pStyle w:val="5"/>
            </w:pPr>
            <w:r>
              <w:t>** Поскольку сумма 5 433,28 грн не превышает 4%-ный порог (39 600 грн), разницы, предусмотренные пп. 140.5.9 НК, не применяются.</w:t>
            </w:r>
          </w:p>
        </w:tc>
      </w:tr>
    </w:tbl>
    <w:p w:rsidR="00696FE8" w:rsidRPr="00A72EB0" w:rsidRDefault="00696FE8" w:rsidP="00A72EB0"/>
    <w:sectPr w:rsidR="00696FE8" w:rsidRPr="00A72EB0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D4D" w:rsidRDefault="00274D4D">
      <w:r>
        <w:separator/>
      </w:r>
    </w:p>
  </w:endnote>
  <w:endnote w:type="continuationSeparator" w:id="0">
    <w:p w:rsidR="00274D4D" w:rsidRDefault="0027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D4D" w:rsidRDefault="00274D4D">
      <w:r>
        <w:separator/>
      </w:r>
    </w:p>
  </w:footnote>
  <w:footnote w:type="continuationSeparator" w:id="0">
    <w:p w:rsidR="00274D4D" w:rsidRDefault="00274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1E32A2"/>
    <w:rsid w:val="002372FB"/>
    <w:rsid w:val="00274D4D"/>
    <w:rsid w:val="002B2945"/>
    <w:rsid w:val="002D75DA"/>
    <w:rsid w:val="003F1FB7"/>
    <w:rsid w:val="004759AD"/>
    <w:rsid w:val="004B05A7"/>
    <w:rsid w:val="004B1576"/>
    <w:rsid w:val="005C36BE"/>
    <w:rsid w:val="006539A2"/>
    <w:rsid w:val="00696FE8"/>
    <w:rsid w:val="008A5C1C"/>
    <w:rsid w:val="008C51CE"/>
    <w:rsid w:val="008F7F82"/>
    <w:rsid w:val="00942046"/>
    <w:rsid w:val="00A61FFE"/>
    <w:rsid w:val="00A72EB0"/>
    <w:rsid w:val="00A7338D"/>
    <w:rsid w:val="00AA38D1"/>
    <w:rsid w:val="00AE45EF"/>
    <w:rsid w:val="00CB49AA"/>
    <w:rsid w:val="00CF6BD9"/>
    <w:rsid w:val="00D41509"/>
    <w:rsid w:val="00D55822"/>
    <w:rsid w:val="00DD354B"/>
    <w:rsid w:val="00DE1267"/>
    <w:rsid w:val="00DF194E"/>
    <w:rsid w:val="00E45A45"/>
    <w:rsid w:val="00EA112F"/>
    <w:rsid w:val="00EF372A"/>
    <w:rsid w:val="00F5719E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2020-05-28T13:00:00Z</dcterms:created>
  <dcterms:modified xsi:type="dcterms:W3CDTF">2020-05-28T13:00:00Z</dcterms:modified>
</cp:coreProperties>
</file>