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B6" w:rsidRPr="00976BB6" w:rsidRDefault="00976BB6" w:rsidP="00976BB6">
      <w:pPr>
        <w:pStyle w:val="2"/>
        <w:jc w:val="center"/>
        <w:rPr>
          <w:lang w:val="uk-UA"/>
        </w:rPr>
      </w:pPr>
      <w:r w:rsidRPr="00976BB6">
        <w:rPr>
          <w:lang w:val="uk-UA"/>
        </w:rPr>
        <w:t>МІНІСТЕРСТВО ФІНАНСІВ УКРАЇНИ</w:t>
      </w:r>
    </w:p>
    <w:p w:rsidR="00976BB6" w:rsidRPr="00976BB6" w:rsidRDefault="00976BB6" w:rsidP="00976BB6">
      <w:pPr>
        <w:pStyle w:val="2"/>
        <w:jc w:val="center"/>
        <w:rPr>
          <w:lang w:val="uk-UA"/>
        </w:rPr>
      </w:pPr>
      <w:r w:rsidRPr="00976BB6">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976BB6" w:rsidRPr="00976BB6" w:rsidTr="00976BB6">
        <w:trPr>
          <w:tblCellSpacing w:w="22" w:type="dxa"/>
        </w:trPr>
        <w:tc>
          <w:tcPr>
            <w:tcW w:w="1750" w:type="pct"/>
            <w:hideMark/>
          </w:tcPr>
          <w:p w:rsidR="00976BB6" w:rsidRPr="00976BB6" w:rsidRDefault="00976BB6">
            <w:pPr>
              <w:pStyle w:val="a3"/>
              <w:jc w:val="center"/>
            </w:pPr>
            <w:r w:rsidRPr="00976BB6">
              <w:rPr>
                <w:b/>
                <w:bCs/>
              </w:rPr>
              <w:t>25.03.2016</w:t>
            </w:r>
          </w:p>
        </w:tc>
        <w:tc>
          <w:tcPr>
            <w:tcW w:w="1500" w:type="pct"/>
            <w:hideMark/>
          </w:tcPr>
          <w:p w:rsidR="00976BB6" w:rsidRPr="00976BB6" w:rsidRDefault="00976BB6">
            <w:pPr>
              <w:pStyle w:val="a3"/>
              <w:jc w:val="center"/>
            </w:pPr>
            <w:r w:rsidRPr="00976BB6">
              <w:rPr>
                <w:b/>
                <w:bCs/>
              </w:rPr>
              <w:t xml:space="preserve">м. </w:t>
            </w:r>
            <w:proofErr w:type="spellStart"/>
            <w:r w:rsidRPr="00976BB6">
              <w:rPr>
                <w:b/>
                <w:bCs/>
              </w:rPr>
              <w:t>Київ</w:t>
            </w:r>
            <w:proofErr w:type="spellEnd"/>
          </w:p>
        </w:tc>
        <w:tc>
          <w:tcPr>
            <w:tcW w:w="1750" w:type="pct"/>
            <w:hideMark/>
          </w:tcPr>
          <w:p w:rsidR="00976BB6" w:rsidRPr="00976BB6" w:rsidRDefault="00976BB6">
            <w:pPr>
              <w:pStyle w:val="a3"/>
              <w:jc w:val="center"/>
            </w:pPr>
            <w:r w:rsidRPr="00976BB6">
              <w:rPr>
                <w:b/>
                <w:bCs/>
              </w:rPr>
              <w:t>N 387</w:t>
            </w:r>
          </w:p>
        </w:tc>
      </w:tr>
    </w:tbl>
    <w:p w:rsidR="00976BB6" w:rsidRPr="00976BB6" w:rsidRDefault="00976BB6" w:rsidP="00976BB6">
      <w:pPr>
        <w:rPr>
          <w:lang w:val="uk-UA"/>
        </w:rPr>
      </w:pPr>
      <w:r w:rsidRPr="00976BB6">
        <w:rPr>
          <w:lang w:val="uk-UA"/>
        </w:rPr>
        <w:br w:type="textWrapping" w:clear="all"/>
      </w:r>
    </w:p>
    <w:p w:rsidR="00976BB6" w:rsidRPr="00976BB6" w:rsidRDefault="00976BB6" w:rsidP="00976BB6">
      <w:pPr>
        <w:pStyle w:val="a3"/>
        <w:jc w:val="center"/>
        <w:rPr>
          <w:lang w:val="uk-UA"/>
        </w:rPr>
      </w:pPr>
      <w:r w:rsidRPr="00976BB6">
        <w:rPr>
          <w:b/>
          <w:bCs/>
          <w:lang w:val="uk-UA"/>
        </w:rPr>
        <w:t>Зареєстровано в Міністерстві юстиції України</w:t>
      </w:r>
      <w:r w:rsidRPr="00976BB6">
        <w:rPr>
          <w:lang w:val="uk-UA"/>
        </w:rPr>
        <w:br/>
      </w:r>
      <w:r w:rsidRPr="00976BB6">
        <w:rPr>
          <w:b/>
          <w:bCs/>
          <w:lang w:val="uk-UA"/>
        </w:rPr>
        <w:t>08 квітня 2016 р. за N 530/28660</w:t>
      </w:r>
    </w:p>
    <w:p w:rsidR="00976BB6" w:rsidRPr="00976BB6" w:rsidRDefault="00976BB6" w:rsidP="00976BB6">
      <w:pPr>
        <w:pStyle w:val="2"/>
        <w:jc w:val="center"/>
        <w:rPr>
          <w:lang w:val="uk-UA"/>
        </w:rPr>
      </w:pPr>
      <w:r w:rsidRPr="00976BB6">
        <w:rPr>
          <w:lang w:val="uk-UA"/>
        </w:rPr>
        <w:t>Про внесення змін до деяких нормативно-правових актів Міністерства фінансів України</w:t>
      </w:r>
    </w:p>
    <w:p w:rsidR="00976BB6" w:rsidRPr="00976BB6" w:rsidRDefault="00976BB6" w:rsidP="00976BB6">
      <w:pPr>
        <w:pStyle w:val="a3"/>
        <w:jc w:val="both"/>
        <w:rPr>
          <w:lang w:val="uk-UA"/>
        </w:rPr>
      </w:pPr>
      <w:r w:rsidRPr="00976BB6">
        <w:rPr>
          <w:lang w:val="uk-UA"/>
        </w:rPr>
        <w:t>Відповідно до Бюджетного кодексу України, Положення про Міністерство фінансів України, затвердженого постановою Кабінету Міністрів України від 20 серпня 2014 року N 375, а також з метою удосконалення казначейського обслуговування бюджетних коштів</w:t>
      </w:r>
    </w:p>
    <w:p w:rsidR="00976BB6" w:rsidRPr="00976BB6" w:rsidRDefault="00976BB6" w:rsidP="00976BB6">
      <w:pPr>
        <w:pStyle w:val="a3"/>
        <w:jc w:val="both"/>
        <w:rPr>
          <w:lang w:val="uk-UA"/>
        </w:rPr>
      </w:pPr>
      <w:r w:rsidRPr="00976BB6">
        <w:rPr>
          <w:b/>
          <w:bCs/>
          <w:lang w:val="uk-UA"/>
        </w:rPr>
        <w:t>НАКАЗУЮ:</w:t>
      </w:r>
    </w:p>
    <w:p w:rsidR="00976BB6" w:rsidRPr="00976BB6" w:rsidRDefault="00976BB6" w:rsidP="00976BB6">
      <w:pPr>
        <w:pStyle w:val="a3"/>
        <w:jc w:val="both"/>
        <w:rPr>
          <w:lang w:val="uk-UA"/>
        </w:rPr>
      </w:pPr>
      <w:r w:rsidRPr="00976BB6">
        <w:rPr>
          <w:lang w:val="uk-UA"/>
        </w:rPr>
        <w:t>1. Унести до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затвердженого наказом Міністерства фінансів України від 02 березня 2012 року N 309, зареєстрованого в Міністерстві юстиції України 20 березня 2012 року за N 419/20732 (зі змінами), такі зміни:</w:t>
      </w:r>
    </w:p>
    <w:p w:rsidR="00976BB6" w:rsidRPr="00976BB6" w:rsidRDefault="00976BB6" w:rsidP="00976BB6">
      <w:pPr>
        <w:pStyle w:val="a3"/>
        <w:jc w:val="both"/>
        <w:rPr>
          <w:lang w:val="uk-UA"/>
        </w:rPr>
      </w:pPr>
      <w:r w:rsidRPr="00976BB6">
        <w:rPr>
          <w:lang w:val="uk-UA"/>
        </w:rPr>
        <w:t>1) у главі 2:</w:t>
      </w:r>
    </w:p>
    <w:p w:rsidR="00976BB6" w:rsidRPr="00976BB6" w:rsidRDefault="00976BB6" w:rsidP="00976BB6">
      <w:pPr>
        <w:pStyle w:val="a3"/>
        <w:jc w:val="both"/>
        <w:rPr>
          <w:lang w:val="uk-UA"/>
        </w:rPr>
      </w:pPr>
      <w:r w:rsidRPr="00976BB6">
        <w:rPr>
          <w:lang w:val="uk-UA"/>
        </w:rPr>
        <w:t>в абзаці другому пункту 2.2:</w:t>
      </w:r>
    </w:p>
    <w:p w:rsidR="00976BB6" w:rsidRPr="00976BB6" w:rsidRDefault="00976BB6" w:rsidP="00976BB6">
      <w:pPr>
        <w:pStyle w:val="a3"/>
        <w:jc w:val="both"/>
        <w:rPr>
          <w:lang w:val="uk-UA"/>
        </w:rPr>
      </w:pPr>
      <w:r w:rsidRPr="00976BB6">
        <w:rPr>
          <w:lang w:val="uk-UA"/>
        </w:rPr>
        <w:t>слова "проведення процедури закупівель" замінити словами "проведення процедури закупівлі";</w:t>
      </w:r>
    </w:p>
    <w:p w:rsidR="00976BB6" w:rsidRPr="00976BB6" w:rsidRDefault="00976BB6" w:rsidP="00976BB6">
      <w:pPr>
        <w:pStyle w:val="a3"/>
        <w:jc w:val="both"/>
        <w:rPr>
          <w:lang w:val="uk-UA"/>
        </w:rPr>
      </w:pPr>
      <w:r w:rsidRPr="00976BB6">
        <w:rPr>
          <w:lang w:val="uk-UA"/>
        </w:rPr>
        <w:t>доповнити абзац словами ", з урахуванням законодавства у сфері закупівель";</w:t>
      </w:r>
    </w:p>
    <w:p w:rsidR="00976BB6" w:rsidRPr="00976BB6" w:rsidRDefault="00976BB6" w:rsidP="00976BB6">
      <w:pPr>
        <w:pStyle w:val="a3"/>
        <w:jc w:val="both"/>
        <w:rPr>
          <w:lang w:val="uk-UA"/>
        </w:rPr>
      </w:pPr>
      <w:r w:rsidRPr="00976BB6">
        <w:rPr>
          <w:lang w:val="uk-UA"/>
        </w:rPr>
        <w:t>2) у пункті 2.6 слова "та перерахування коштів на вкладні рахунки" виключити;</w:t>
      </w:r>
    </w:p>
    <w:p w:rsidR="00976BB6" w:rsidRPr="00976BB6" w:rsidRDefault="00976BB6" w:rsidP="00976BB6">
      <w:pPr>
        <w:pStyle w:val="a3"/>
        <w:jc w:val="both"/>
        <w:rPr>
          <w:lang w:val="uk-UA"/>
        </w:rPr>
      </w:pPr>
      <w:r w:rsidRPr="00976BB6">
        <w:rPr>
          <w:lang w:val="uk-UA"/>
        </w:rPr>
        <w:t>3) абзац сьомий пункту 2.9 викласти в такій редакції:</w:t>
      </w:r>
    </w:p>
    <w:p w:rsidR="00976BB6" w:rsidRPr="00976BB6" w:rsidRDefault="00976BB6" w:rsidP="00976BB6">
      <w:pPr>
        <w:pStyle w:val="a3"/>
        <w:jc w:val="both"/>
        <w:rPr>
          <w:lang w:val="uk-UA"/>
        </w:rPr>
      </w:pPr>
      <w:r w:rsidRPr="00976BB6">
        <w:rPr>
          <w:lang w:val="uk-UA"/>
        </w:rPr>
        <w:t>"відсутності документів щодо закупівлі товарів, робіт і послуг відповідно до законодавства у сфері закупівель;";</w:t>
      </w:r>
    </w:p>
    <w:p w:rsidR="00976BB6" w:rsidRPr="00976BB6" w:rsidRDefault="00976BB6" w:rsidP="00976BB6">
      <w:pPr>
        <w:pStyle w:val="a3"/>
        <w:jc w:val="both"/>
        <w:rPr>
          <w:lang w:val="uk-UA"/>
        </w:rPr>
      </w:pPr>
      <w:r w:rsidRPr="00976BB6">
        <w:rPr>
          <w:lang w:val="uk-UA"/>
        </w:rPr>
        <w:t>4) у Порядку заповнення Реєстру бюджетних фінансових зобов'язань розпорядників (одержувачів) бюджетних коштів додатка 2:</w:t>
      </w:r>
    </w:p>
    <w:p w:rsidR="00976BB6" w:rsidRPr="00976BB6" w:rsidRDefault="00976BB6" w:rsidP="00976BB6">
      <w:pPr>
        <w:pStyle w:val="a3"/>
        <w:jc w:val="both"/>
        <w:rPr>
          <w:lang w:val="uk-UA"/>
        </w:rPr>
      </w:pPr>
      <w:r w:rsidRPr="00976BB6">
        <w:rPr>
          <w:lang w:val="uk-UA"/>
        </w:rPr>
        <w:t>в абзаці сімнадцятому:</w:t>
      </w:r>
    </w:p>
    <w:p w:rsidR="00976BB6" w:rsidRPr="00976BB6" w:rsidRDefault="00976BB6" w:rsidP="00976BB6">
      <w:pPr>
        <w:pStyle w:val="a3"/>
        <w:jc w:val="both"/>
        <w:rPr>
          <w:lang w:val="uk-UA"/>
        </w:rPr>
      </w:pPr>
      <w:r w:rsidRPr="00976BB6">
        <w:rPr>
          <w:lang w:val="uk-UA"/>
        </w:rPr>
        <w:t>слово "Заявки" замінити словом "заявки";</w:t>
      </w:r>
    </w:p>
    <w:p w:rsidR="00976BB6" w:rsidRPr="00976BB6" w:rsidRDefault="00976BB6" w:rsidP="00976BB6">
      <w:pPr>
        <w:pStyle w:val="a3"/>
        <w:jc w:val="both"/>
        <w:rPr>
          <w:lang w:val="uk-UA"/>
        </w:rPr>
      </w:pPr>
      <w:r w:rsidRPr="00976BB6">
        <w:rPr>
          <w:lang w:val="uk-UA"/>
        </w:rPr>
        <w:lastRenderedPageBreak/>
        <w:t>слова "та перерахування коштів на вкладні рахунки" виключити;</w:t>
      </w:r>
    </w:p>
    <w:p w:rsidR="00976BB6" w:rsidRPr="00976BB6" w:rsidRDefault="00976BB6" w:rsidP="00976BB6">
      <w:pPr>
        <w:pStyle w:val="a3"/>
        <w:jc w:val="both"/>
        <w:rPr>
          <w:lang w:val="uk-UA"/>
        </w:rPr>
      </w:pPr>
      <w:r w:rsidRPr="00976BB6">
        <w:rPr>
          <w:lang w:val="uk-UA"/>
        </w:rPr>
        <w:t>доповнити абзац новим реченням такого змісту: "За бюджетними фінансовими зобов'язаннями за окремими напрямами видатків, за якими не подаються документи, що підтверджують узяття бюджетного фінансового зобов'язання, проставляється дата Реєстру фінансових зобов'язань.";</w:t>
      </w:r>
    </w:p>
    <w:p w:rsidR="00976BB6" w:rsidRPr="00976BB6" w:rsidRDefault="00976BB6" w:rsidP="00976BB6">
      <w:pPr>
        <w:pStyle w:val="a3"/>
        <w:jc w:val="both"/>
        <w:rPr>
          <w:lang w:val="uk-UA"/>
        </w:rPr>
      </w:pPr>
      <w:r w:rsidRPr="00976BB6">
        <w:rPr>
          <w:lang w:val="uk-UA"/>
        </w:rPr>
        <w:t>в абзаці вісімнадцятому:</w:t>
      </w:r>
    </w:p>
    <w:p w:rsidR="00976BB6" w:rsidRPr="00976BB6" w:rsidRDefault="00976BB6" w:rsidP="00976BB6">
      <w:pPr>
        <w:pStyle w:val="a3"/>
        <w:jc w:val="both"/>
        <w:rPr>
          <w:lang w:val="uk-UA"/>
        </w:rPr>
      </w:pPr>
      <w:r w:rsidRPr="00976BB6">
        <w:rPr>
          <w:lang w:val="uk-UA"/>
        </w:rPr>
        <w:t>слова "та перерахуванні коштів на вкладні рахунки" виключити;</w:t>
      </w:r>
    </w:p>
    <w:p w:rsidR="00976BB6" w:rsidRPr="00976BB6" w:rsidRDefault="00976BB6" w:rsidP="00976BB6">
      <w:pPr>
        <w:pStyle w:val="a3"/>
        <w:jc w:val="both"/>
        <w:rPr>
          <w:lang w:val="uk-UA"/>
        </w:rPr>
      </w:pPr>
      <w:r w:rsidRPr="00976BB6">
        <w:rPr>
          <w:lang w:val="uk-UA"/>
        </w:rPr>
        <w:t>доповнити абзац новим реченням такого змісту: "За бюджетними фінансовими зобов'язаннями за окремими напрямами видатків, за якими не подаються документи, що підтверджують узяття бюджетного фінансового зобов'язання, проставляється номер Реєстру фінансових зобов'язань.".</w:t>
      </w:r>
    </w:p>
    <w:p w:rsidR="00976BB6" w:rsidRPr="00976BB6" w:rsidRDefault="00976BB6" w:rsidP="00976BB6">
      <w:pPr>
        <w:pStyle w:val="a3"/>
        <w:jc w:val="both"/>
        <w:rPr>
          <w:lang w:val="uk-UA"/>
        </w:rPr>
      </w:pPr>
      <w:r w:rsidRPr="00976BB6">
        <w:rPr>
          <w:lang w:val="uk-UA"/>
        </w:rPr>
        <w:t>2. Затвердити Зміни до Порядку казначейського обслуговування державного бюджету за витратами, затвердженого наказом Міністерства фінансів України від 24 грудня 2012 року N 1407, зареєстрованого в Міністерстві юстиції України 17 січня 2013 року за N 130/22662, що додаються.</w:t>
      </w:r>
    </w:p>
    <w:p w:rsidR="00976BB6" w:rsidRPr="00976BB6" w:rsidRDefault="00976BB6" w:rsidP="00976BB6">
      <w:pPr>
        <w:pStyle w:val="a3"/>
        <w:jc w:val="both"/>
        <w:rPr>
          <w:lang w:val="uk-UA"/>
        </w:rPr>
      </w:pPr>
      <w:r w:rsidRPr="00976BB6">
        <w:rPr>
          <w:lang w:val="uk-UA"/>
        </w:rPr>
        <w:t>3. Департаменту державного бюджету Міністерства фінансів України (</w:t>
      </w:r>
      <w:proofErr w:type="spellStart"/>
      <w:r w:rsidRPr="00976BB6">
        <w:rPr>
          <w:lang w:val="uk-UA"/>
        </w:rPr>
        <w:t>Лозицький</w:t>
      </w:r>
      <w:proofErr w:type="spellEnd"/>
      <w:r w:rsidRPr="00976BB6">
        <w:rPr>
          <w:lang w:val="uk-UA"/>
        </w:rPr>
        <w:t xml:space="preserve"> В. П.) та Департаменту методології з обслуговування бюджетів, бухгалтерського обліку, звітності та розвитку Державної казначейської служби України (Литвиненко Л. І.) забезпечити подання цього наказу в установленому порядку на державну реєстрацію до Міністерства юстиції України.</w:t>
      </w:r>
    </w:p>
    <w:p w:rsidR="00976BB6" w:rsidRPr="00976BB6" w:rsidRDefault="00976BB6" w:rsidP="00976BB6">
      <w:pPr>
        <w:pStyle w:val="a3"/>
        <w:jc w:val="both"/>
        <w:rPr>
          <w:lang w:val="uk-UA"/>
        </w:rPr>
      </w:pPr>
      <w:r w:rsidRPr="00976BB6">
        <w:rPr>
          <w:lang w:val="uk-UA"/>
        </w:rPr>
        <w:t xml:space="preserve">4. Департаменту забезпечення діяльності Міністра (патронатна служба) Міністерства фінансів України (Юрик І. І.) у десятиденний строк з дня державної реєстрації цього наказу в Міністерстві юстиції України забезпечити його оприлюднення на офіційному </w:t>
      </w:r>
      <w:proofErr w:type="spellStart"/>
      <w:r w:rsidRPr="00976BB6">
        <w:rPr>
          <w:lang w:val="uk-UA"/>
        </w:rPr>
        <w:t>веб-сайті</w:t>
      </w:r>
      <w:proofErr w:type="spellEnd"/>
      <w:r w:rsidRPr="00976BB6">
        <w:rPr>
          <w:lang w:val="uk-UA"/>
        </w:rPr>
        <w:t xml:space="preserve"> Міністерства фінансів України в мережі Інтернет.</w:t>
      </w:r>
    </w:p>
    <w:p w:rsidR="00976BB6" w:rsidRPr="00976BB6" w:rsidRDefault="00976BB6" w:rsidP="00976BB6">
      <w:pPr>
        <w:pStyle w:val="a3"/>
        <w:jc w:val="both"/>
        <w:rPr>
          <w:lang w:val="uk-UA"/>
        </w:rPr>
      </w:pPr>
      <w:r w:rsidRPr="00976BB6">
        <w:rPr>
          <w:lang w:val="uk-UA"/>
        </w:rPr>
        <w:t>5. Цей наказ набирає чинності з дня його офіційного опублікування.</w:t>
      </w:r>
    </w:p>
    <w:p w:rsidR="00976BB6" w:rsidRPr="00976BB6" w:rsidRDefault="00976BB6" w:rsidP="00976BB6">
      <w:pPr>
        <w:pStyle w:val="a3"/>
        <w:jc w:val="both"/>
        <w:rPr>
          <w:lang w:val="uk-UA"/>
        </w:rPr>
      </w:pPr>
      <w:r w:rsidRPr="00976BB6">
        <w:rPr>
          <w:lang w:val="uk-UA"/>
        </w:rPr>
        <w:t>6. Контроль за виконанням цього наказу покласти на першого заступника Міністра фінансів України та Голову Державної казначейської служби України.</w:t>
      </w:r>
    </w:p>
    <w:p w:rsidR="00976BB6" w:rsidRPr="00976BB6" w:rsidRDefault="00976BB6" w:rsidP="00976BB6">
      <w:pPr>
        <w:pStyle w:val="a3"/>
        <w:jc w:val="both"/>
        <w:rPr>
          <w:lang w:val="uk-UA"/>
        </w:rPr>
      </w:pPr>
      <w:r w:rsidRPr="00976BB6">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976BB6" w:rsidRPr="00976BB6" w:rsidTr="00976BB6">
        <w:trPr>
          <w:tblCellSpacing w:w="22" w:type="dxa"/>
        </w:trPr>
        <w:tc>
          <w:tcPr>
            <w:tcW w:w="2500" w:type="pct"/>
            <w:hideMark/>
          </w:tcPr>
          <w:p w:rsidR="00976BB6" w:rsidRPr="00976BB6" w:rsidRDefault="00976BB6">
            <w:pPr>
              <w:pStyle w:val="a3"/>
              <w:jc w:val="center"/>
            </w:pPr>
            <w:proofErr w:type="spellStart"/>
            <w:r w:rsidRPr="00976BB6">
              <w:rPr>
                <w:b/>
                <w:bCs/>
              </w:rPr>
              <w:t>Міністр</w:t>
            </w:r>
            <w:proofErr w:type="spellEnd"/>
          </w:p>
        </w:tc>
        <w:tc>
          <w:tcPr>
            <w:tcW w:w="2500" w:type="pct"/>
            <w:vAlign w:val="bottom"/>
            <w:hideMark/>
          </w:tcPr>
          <w:p w:rsidR="00976BB6" w:rsidRPr="00976BB6" w:rsidRDefault="00976BB6">
            <w:pPr>
              <w:pStyle w:val="a3"/>
              <w:jc w:val="center"/>
            </w:pPr>
            <w:r w:rsidRPr="00976BB6">
              <w:rPr>
                <w:b/>
                <w:bCs/>
              </w:rPr>
              <w:t xml:space="preserve">Н. </w:t>
            </w:r>
            <w:proofErr w:type="spellStart"/>
            <w:r w:rsidRPr="00976BB6">
              <w:rPr>
                <w:b/>
                <w:bCs/>
              </w:rPr>
              <w:t>Яресько</w:t>
            </w:r>
            <w:proofErr w:type="spellEnd"/>
          </w:p>
        </w:tc>
      </w:tr>
      <w:tr w:rsidR="00976BB6" w:rsidRPr="00976BB6" w:rsidTr="00976BB6">
        <w:trPr>
          <w:tblCellSpacing w:w="22" w:type="dxa"/>
        </w:trPr>
        <w:tc>
          <w:tcPr>
            <w:tcW w:w="2500" w:type="pct"/>
            <w:hideMark/>
          </w:tcPr>
          <w:p w:rsidR="00976BB6" w:rsidRPr="00976BB6" w:rsidRDefault="00976BB6">
            <w:pPr>
              <w:pStyle w:val="a3"/>
              <w:jc w:val="center"/>
            </w:pPr>
            <w:r w:rsidRPr="00976BB6">
              <w:rPr>
                <w:b/>
                <w:bCs/>
              </w:rPr>
              <w:t>ПОГОДЖЕНО:</w:t>
            </w:r>
          </w:p>
        </w:tc>
        <w:tc>
          <w:tcPr>
            <w:tcW w:w="2500" w:type="pct"/>
            <w:vAlign w:val="bottom"/>
            <w:hideMark/>
          </w:tcPr>
          <w:p w:rsidR="00976BB6" w:rsidRPr="00976BB6" w:rsidRDefault="00976BB6">
            <w:pPr>
              <w:pStyle w:val="a3"/>
              <w:jc w:val="center"/>
            </w:pPr>
            <w:r w:rsidRPr="00976BB6">
              <w:t> </w:t>
            </w:r>
          </w:p>
        </w:tc>
      </w:tr>
      <w:tr w:rsidR="00976BB6" w:rsidRPr="00976BB6" w:rsidTr="00976BB6">
        <w:trPr>
          <w:tblCellSpacing w:w="22" w:type="dxa"/>
        </w:trPr>
        <w:tc>
          <w:tcPr>
            <w:tcW w:w="2500" w:type="pct"/>
            <w:hideMark/>
          </w:tcPr>
          <w:p w:rsidR="00976BB6" w:rsidRPr="00976BB6" w:rsidRDefault="00976BB6">
            <w:pPr>
              <w:pStyle w:val="a3"/>
              <w:jc w:val="center"/>
            </w:pPr>
            <w:r w:rsidRPr="00976BB6">
              <w:rPr>
                <w:b/>
                <w:bCs/>
              </w:rPr>
              <w:t xml:space="preserve">В. о. </w:t>
            </w:r>
            <w:proofErr w:type="spellStart"/>
            <w:r w:rsidRPr="00976BB6">
              <w:rPr>
                <w:b/>
                <w:bCs/>
              </w:rPr>
              <w:t>Голови</w:t>
            </w:r>
            <w:proofErr w:type="spellEnd"/>
            <w:r w:rsidRPr="00976BB6">
              <w:rPr>
                <w:b/>
                <w:bCs/>
              </w:rPr>
              <w:t xml:space="preserve"> </w:t>
            </w:r>
            <w:proofErr w:type="spellStart"/>
            <w:r w:rsidRPr="00976BB6">
              <w:rPr>
                <w:b/>
                <w:bCs/>
              </w:rPr>
              <w:t>Державної</w:t>
            </w:r>
            <w:proofErr w:type="spellEnd"/>
            <w:r w:rsidRPr="00976BB6">
              <w:br/>
            </w:r>
            <w:proofErr w:type="spellStart"/>
            <w:r w:rsidRPr="00976BB6">
              <w:rPr>
                <w:b/>
                <w:bCs/>
              </w:rPr>
              <w:t>казначейської</w:t>
            </w:r>
            <w:proofErr w:type="spellEnd"/>
            <w:r w:rsidRPr="00976BB6">
              <w:rPr>
                <w:b/>
                <w:bCs/>
              </w:rPr>
              <w:t xml:space="preserve"> </w:t>
            </w:r>
            <w:proofErr w:type="spellStart"/>
            <w:r w:rsidRPr="00976BB6">
              <w:rPr>
                <w:b/>
                <w:bCs/>
              </w:rPr>
              <w:t>служби</w:t>
            </w:r>
            <w:proofErr w:type="spellEnd"/>
            <w:r w:rsidRPr="00976BB6">
              <w:rPr>
                <w:b/>
                <w:bCs/>
              </w:rPr>
              <w:t xml:space="preserve"> України</w:t>
            </w:r>
          </w:p>
        </w:tc>
        <w:tc>
          <w:tcPr>
            <w:tcW w:w="2500" w:type="pct"/>
            <w:vAlign w:val="bottom"/>
            <w:hideMark/>
          </w:tcPr>
          <w:p w:rsidR="00976BB6" w:rsidRPr="00976BB6" w:rsidRDefault="00976BB6">
            <w:pPr>
              <w:pStyle w:val="a3"/>
              <w:jc w:val="center"/>
            </w:pPr>
            <w:r w:rsidRPr="00976BB6">
              <w:rPr>
                <w:b/>
                <w:bCs/>
              </w:rPr>
              <w:t>В. П. Дуда</w:t>
            </w:r>
          </w:p>
        </w:tc>
      </w:tr>
    </w:tbl>
    <w:p w:rsidR="00976BB6" w:rsidRPr="00976BB6" w:rsidRDefault="00976BB6" w:rsidP="00976BB6">
      <w:pPr>
        <w:pStyle w:val="a3"/>
        <w:jc w:val="both"/>
        <w:rPr>
          <w:lang w:val="uk-UA"/>
        </w:rPr>
      </w:pPr>
      <w:r w:rsidRPr="00976BB6">
        <w:rPr>
          <w:lang w:val="uk-UA"/>
        </w:rPr>
        <w:br w:type="textWrapping" w:clear="all"/>
      </w:r>
    </w:p>
    <w:p w:rsidR="00976BB6" w:rsidRPr="00976BB6" w:rsidRDefault="00976BB6" w:rsidP="00976BB6">
      <w:pPr>
        <w:pStyle w:val="a3"/>
        <w:jc w:val="both"/>
        <w:rPr>
          <w:lang w:val="uk-UA"/>
        </w:rPr>
      </w:pPr>
      <w:r w:rsidRPr="00976BB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76BB6" w:rsidRPr="00976BB6" w:rsidTr="00976BB6">
        <w:trPr>
          <w:tblCellSpacing w:w="22" w:type="dxa"/>
        </w:trPr>
        <w:tc>
          <w:tcPr>
            <w:tcW w:w="5000" w:type="pct"/>
            <w:hideMark/>
          </w:tcPr>
          <w:p w:rsidR="00976BB6" w:rsidRPr="00976BB6" w:rsidRDefault="00976BB6">
            <w:pPr>
              <w:pStyle w:val="a3"/>
            </w:pPr>
            <w:r w:rsidRPr="00976BB6">
              <w:t>ЗАТВЕРДЖЕНО</w:t>
            </w:r>
            <w:r w:rsidRPr="00976BB6">
              <w:br/>
            </w:r>
            <w:r w:rsidRPr="00976BB6">
              <w:lastRenderedPageBreak/>
              <w:t xml:space="preserve">Наказ </w:t>
            </w:r>
            <w:proofErr w:type="spellStart"/>
            <w:r w:rsidRPr="00976BB6">
              <w:t>Міністерства</w:t>
            </w:r>
            <w:proofErr w:type="spellEnd"/>
            <w:r w:rsidRPr="00976BB6">
              <w:t xml:space="preserve"> </w:t>
            </w:r>
            <w:proofErr w:type="spellStart"/>
            <w:r w:rsidRPr="00976BB6">
              <w:t>фінансів</w:t>
            </w:r>
            <w:proofErr w:type="spellEnd"/>
            <w:r w:rsidRPr="00976BB6">
              <w:t xml:space="preserve"> України</w:t>
            </w:r>
            <w:r w:rsidRPr="00976BB6">
              <w:br/>
              <w:t xml:space="preserve">25 </w:t>
            </w:r>
            <w:proofErr w:type="spellStart"/>
            <w:r w:rsidRPr="00976BB6">
              <w:t>березня</w:t>
            </w:r>
            <w:proofErr w:type="spellEnd"/>
            <w:r w:rsidRPr="00976BB6">
              <w:t xml:space="preserve"> 2016 року N 387</w:t>
            </w:r>
          </w:p>
          <w:p w:rsidR="00976BB6" w:rsidRPr="00976BB6" w:rsidRDefault="00976BB6">
            <w:pPr>
              <w:pStyle w:val="a3"/>
            </w:pPr>
            <w:proofErr w:type="spellStart"/>
            <w:r w:rsidRPr="00976BB6">
              <w:t>Зареєстровано</w:t>
            </w:r>
            <w:proofErr w:type="spellEnd"/>
            <w:r w:rsidRPr="00976BB6">
              <w:br/>
              <w:t xml:space="preserve">в </w:t>
            </w:r>
            <w:proofErr w:type="spellStart"/>
            <w:r w:rsidRPr="00976BB6">
              <w:t>Міністерстві</w:t>
            </w:r>
            <w:proofErr w:type="spellEnd"/>
            <w:r w:rsidRPr="00976BB6">
              <w:t xml:space="preserve"> </w:t>
            </w:r>
            <w:proofErr w:type="spellStart"/>
            <w:r w:rsidRPr="00976BB6">
              <w:t>юстиції</w:t>
            </w:r>
            <w:proofErr w:type="spellEnd"/>
            <w:r w:rsidRPr="00976BB6">
              <w:t xml:space="preserve"> України</w:t>
            </w:r>
            <w:r w:rsidRPr="00976BB6">
              <w:br/>
              <w:t xml:space="preserve">08 </w:t>
            </w:r>
            <w:proofErr w:type="spellStart"/>
            <w:r w:rsidRPr="00976BB6">
              <w:t>квітня</w:t>
            </w:r>
            <w:proofErr w:type="spellEnd"/>
            <w:r w:rsidRPr="00976BB6">
              <w:t xml:space="preserve"> 2016 р. за N 530/28660</w:t>
            </w:r>
          </w:p>
        </w:tc>
      </w:tr>
    </w:tbl>
    <w:p w:rsidR="00976BB6" w:rsidRPr="00976BB6" w:rsidRDefault="00976BB6" w:rsidP="00976BB6">
      <w:pPr>
        <w:pStyle w:val="a3"/>
        <w:jc w:val="both"/>
        <w:rPr>
          <w:lang w:val="uk-UA"/>
        </w:rPr>
      </w:pPr>
      <w:r w:rsidRPr="00976BB6">
        <w:rPr>
          <w:lang w:val="uk-UA"/>
        </w:rPr>
        <w:lastRenderedPageBreak/>
        <w:br w:type="textWrapping" w:clear="all"/>
      </w:r>
    </w:p>
    <w:p w:rsidR="00976BB6" w:rsidRPr="00976BB6" w:rsidRDefault="00976BB6" w:rsidP="00976BB6">
      <w:pPr>
        <w:pStyle w:val="3"/>
        <w:jc w:val="center"/>
        <w:rPr>
          <w:lang w:val="uk-UA"/>
        </w:rPr>
      </w:pPr>
      <w:r w:rsidRPr="00976BB6">
        <w:rPr>
          <w:lang w:val="uk-UA"/>
        </w:rPr>
        <w:t>Зміни</w:t>
      </w:r>
      <w:r w:rsidRPr="00976BB6">
        <w:rPr>
          <w:lang w:val="uk-UA"/>
        </w:rPr>
        <w:br/>
        <w:t>до Порядку казначейського обслуговування державного бюджету за витратами</w:t>
      </w:r>
    </w:p>
    <w:p w:rsidR="00976BB6" w:rsidRPr="00976BB6" w:rsidRDefault="00976BB6" w:rsidP="00976BB6">
      <w:pPr>
        <w:pStyle w:val="a3"/>
        <w:jc w:val="both"/>
        <w:rPr>
          <w:lang w:val="uk-UA"/>
        </w:rPr>
      </w:pPr>
      <w:r w:rsidRPr="00976BB6">
        <w:rPr>
          <w:lang w:val="uk-UA"/>
        </w:rPr>
        <w:t>1. У розділі I:</w:t>
      </w:r>
    </w:p>
    <w:p w:rsidR="00976BB6" w:rsidRPr="00976BB6" w:rsidRDefault="00976BB6" w:rsidP="00976BB6">
      <w:pPr>
        <w:pStyle w:val="a3"/>
        <w:jc w:val="both"/>
        <w:rPr>
          <w:lang w:val="uk-UA"/>
        </w:rPr>
      </w:pPr>
      <w:r w:rsidRPr="00976BB6">
        <w:rPr>
          <w:lang w:val="uk-UA"/>
        </w:rPr>
        <w:t>1) абзац перший пункту 1.2 після слів "Бюджетним кодексом України" доповнити словами ", Законами України "Про електронні документи та електронний документообіг" і "Про електронний цифровий підпис";</w:t>
      </w:r>
    </w:p>
    <w:p w:rsidR="00976BB6" w:rsidRPr="00976BB6" w:rsidRDefault="00976BB6" w:rsidP="00976BB6">
      <w:pPr>
        <w:pStyle w:val="a3"/>
        <w:jc w:val="both"/>
        <w:rPr>
          <w:lang w:val="uk-UA"/>
        </w:rPr>
      </w:pPr>
      <w:r w:rsidRPr="00976BB6">
        <w:rPr>
          <w:lang w:val="uk-UA"/>
        </w:rPr>
        <w:t>2) у пункті 1.3:</w:t>
      </w:r>
    </w:p>
    <w:p w:rsidR="00976BB6" w:rsidRPr="00976BB6" w:rsidRDefault="00976BB6" w:rsidP="00976BB6">
      <w:pPr>
        <w:pStyle w:val="a3"/>
        <w:jc w:val="both"/>
        <w:rPr>
          <w:lang w:val="uk-UA"/>
        </w:rPr>
      </w:pPr>
      <w:r w:rsidRPr="00976BB6">
        <w:rPr>
          <w:lang w:val="uk-UA"/>
        </w:rPr>
        <w:t>абзац перший після слів "Клієнт казначейства - Казначейство" доповнити словами "(далі - система Казначейства)";</w:t>
      </w:r>
    </w:p>
    <w:p w:rsidR="00976BB6" w:rsidRPr="00976BB6" w:rsidRDefault="00976BB6" w:rsidP="00976BB6">
      <w:pPr>
        <w:pStyle w:val="a3"/>
        <w:jc w:val="both"/>
        <w:rPr>
          <w:lang w:val="uk-UA"/>
        </w:rPr>
      </w:pPr>
      <w:r w:rsidRPr="00976BB6">
        <w:rPr>
          <w:lang w:val="uk-UA"/>
        </w:rPr>
        <w:t>в абзаці другому слова "системи дистанційного обслуговування "Клієнт казначейства - Казначейство" замінити словами "системи Казначейства";</w:t>
      </w:r>
    </w:p>
    <w:p w:rsidR="00976BB6" w:rsidRPr="00976BB6" w:rsidRDefault="00976BB6" w:rsidP="00976BB6">
      <w:pPr>
        <w:pStyle w:val="a3"/>
        <w:jc w:val="both"/>
        <w:rPr>
          <w:lang w:val="uk-UA"/>
        </w:rPr>
      </w:pPr>
      <w:r w:rsidRPr="00976BB6">
        <w:rPr>
          <w:lang w:val="uk-UA"/>
        </w:rPr>
        <w:t>абзац третій виключити;</w:t>
      </w:r>
    </w:p>
    <w:p w:rsidR="00976BB6" w:rsidRPr="00976BB6" w:rsidRDefault="00976BB6" w:rsidP="00976BB6">
      <w:pPr>
        <w:pStyle w:val="a3"/>
        <w:jc w:val="both"/>
        <w:rPr>
          <w:lang w:val="uk-UA"/>
        </w:rPr>
      </w:pPr>
      <w:r w:rsidRPr="00976BB6">
        <w:rPr>
          <w:lang w:val="uk-UA"/>
        </w:rPr>
        <w:t>3) доповнити розділ новими пунктами такого змісту:</w:t>
      </w:r>
    </w:p>
    <w:p w:rsidR="00976BB6" w:rsidRPr="00976BB6" w:rsidRDefault="00976BB6" w:rsidP="00976BB6">
      <w:pPr>
        <w:pStyle w:val="a3"/>
        <w:jc w:val="both"/>
        <w:rPr>
          <w:lang w:val="uk-UA"/>
        </w:rPr>
      </w:pPr>
      <w:r w:rsidRPr="00976BB6">
        <w:rPr>
          <w:lang w:val="uk-UA"/>
        </w:rPr>
        <w:t>"1.4. Розпорядник бюджетних коштів (одержувач бюджетних коштів) здійснює формування та подання документів до системи Казначейства в електронному вигляді протягом операційного дня в межах операційного часу, визначеного органом Казначейства. Документи, що надійшли після операційного часу, опрацьовуються наступного операційного дня.</w:t>
      </w:r>
    </w:p>
    <w:p w:rsidR="00976BB6" w:rsidRPr="00976BB6" w:rsidRDefault="00976BB6" w:rsidP="00976BB6">
      <w:pPr>
        <w:pStyle w:val="a3"/>
        <w:jc w:val="both"/>
        <w:rPr>
          <w:lang w:val="uk-UA"/>
        </w:rPr>
      </w:pPr>
      <w:r w:rsidRPr="00976BB6">
        <w:rPr>
          <w:lang w:val="uk-UA"/>
        </w:rPr>
        <w:t>Підтвердженням для розпорядників бюджетних коштів (одержувачів бюджетних коштів) успішного передавання їх електронних документів до системи Казначейства є відповідне сповіщення системи Казначейства.</w:t>
      </w:r>
    </w:p>
    <w:p w:rsidR="00976BB6" w:rsidRPr="00976BB6" w:rsidRDefault="00976BB6" w:rsidP="00976BB6">
      <w:pPr>
        <w:pStyle w:val="a3"/>
        <w:jc w:val="both"/>
        <w:rPr>
          <w:lang w:val="uk-UA"/>
        </w:rPr>
      </w:pPr>
      <w:r w:rsidRPr="00976BB6">
        <w:rPr>
          <w:lang w:val="uk-UA"/>
        </w:rPr>
        <w:t>У разі невдалої спроби передавання документів в електронному вигляді до системи Казначейства розпорядником бюджетних коштів (одержувачем бюджетних коштів) здійснюються заходи щодо повторного їх передавання.</w:t>
      </w:r>
    </w:p>
    <w:p w:rsidR="00976BB6" w:rsidRPr="00976BB6" w:rsidRDefault="00976BB6" w:rsidP="00976BB6">
      <w:pPr>
        <w:pStyle w:val="a3"/>
        <w:jc w:val="both"/>
        <w:rPr>
          <w:lang w:val="uk-UA"/>
        </w:rPr>
      </w:pPr>
      <w:r w:rsidRPr="00976BB6">
        <w:rPr>
          <w:lang w:val="uk-UA"/>
        </w:rPr>
        <w:t>У разі неможливості передавання документів в електронному вигляді до системи Казначейства з технічних причин або в інших випадках, визначених законодавством, до органу Казначейства подаються документи на паперових та електронних носіях.</w:t>
      </w:r>
    </w:p>
    <w:p w:rsidR="00976BB6" w:rsidRPr="00976BB6" w:rsidRDefault="00976BB6" w:rsidP="00976BB6">
      <w:pPr>
        <w:pStyle w:val="a3"/>
        <w:jc w:val="both"/>
        <w:rPr>
          <w:lang w:val="uk-UA"/>
        </w:rPr>
      </w:pPr>
      <w:r w:rsidRPr="00976BB6">
        <w:rPr>
          <w:lang w:val="uk-UA"/>
        </w:rPr>
        <w:t>Датою та часом отримання документів в електронному вигляді органом Казначейства є дата та час, зафіксовані у повідомленні системи Казначейства про отримання цих документів.</w:t>
      </w:r>
    </w:p>
    <w:p w:rsidR="00976BB6" w:rsidRPr="00976BB6" w:rsidRDefault="00976BB6" w:rsidP="00976BB6">
      <w:pPr>
        <w:pStyle w:val="a3"/>
        <w:jc w:val="both"/>
        <w:rPr>
          <w:lang w:val="uk-UA"/>
        </w:rPr>
      </w:pPr>
      <w:r w:rsidRPr="00976BB6">
        <w:rPr>
          <w:lang w:val="uk-UA"/>
        </w:rPr>
        <w:lastRenderedPageBreak/>
        <w:t>1.5. Орган Казначейства перевіряє документи в електронному вигляді, передані розпорядником бюджетних коштів (одержувачем бюджетних коштів), на відповідність вимогам законодавства, в тому числі цього Порядку.</w:t>
      </w:r>
    </w:p>
    <w:p w:rsidR="00976BB6" w:rsidRPr="00976BB6" w:rsidRDefault="00976BB6" w:rsidP="00976BB6">
      <w:pPr>
        <w:pStyle w:val="a3"/>
        <w:jc w:val="both"/>
        <w:rPr>
          <w:lang w:val="uk-UA"/>
        </w:rPr>
      </w:pPr>
      <w:r w:rsidRPr="00976BB6">
        <w:rPr>
          <w:lang w:val="uk-UA"/>
        </w:rPr>
        <w:t xml:space="preserve">Якщо надіслані в електронному вигляді документи сформовано з порушенням вимог законодавства, в тому числі цього Порядку, то орган Казначейства інформує розпорядника бюджетних коштів (одержувача бюджетних коштів) засобами системи Казначейства про їх </w:t>
      </w:r>
      <w:proofErr w:type="spellStart"/>
      <w:r w:rsidRPr="00976BB6">
        <w:rPr>
          <w:lang w:val="uk-UA"/>
        </w:rPr>
        <w:t>непроведення</w:t>
      </w:r>
      <w:proofErr w:type="spellEnd"/>
      <w:r w:rsidRPr="00976BB6">
        <w:rPr>
          <w:lang w:val="uk-UA"/>
        </w:rPr>
        <w:t xml:space="preserve"> із зазначенням причин.".</w:t>
      </w:r>
    </w:p>
    <w:p w:rsidR="00976BB6" w:rsidRPr="00976BB6" w:rsidRDefault="00976BB6" w:rsidP="00976BB6">
      <w:pPr>
        <w:pStyle w:val="a3"/>
        <w:jc w:val="both"/>
        <w:rPr>
          <w:lang w:val="uk-UA"/>
        </w:rPr>
      </w:pPr>
      <w:r w:rsidRPr="00976BB6">
        <w:rPr>
          <w:lang w:val="uk-UA"/>
        </w:rPr>
        <w:t>2. У розділі III:</w:t>
      </w:r>
    </w:p>
    <w:p w:rsidR="00976BB6" w:rsidRPr="00976BB6" w:rsidRDefault="00976BB6" w:rsidP="00976BB6">
      <w:pPr>
        <w:pStyle w:val="a3"/>
        <w:jc w:val="both"/>
        <w:rPr>
          <w:lang w:val="uk-UA"/>
        </w:rPr>
      </w:pPr>
      <w:r w:rsidRPr="00976BB6">
        <w:rPr>
          <w:lang w:val="uk-UA"/>
        </w:rPr>
        <w:t>1) пункт 3.1 після слів "до головних розпорядників" доповнити словами "(крім державних адміністрацій)";</w:t>
      </w:r>
    </w:p>
    <w:p w:rsidR="00976BB6" w:rsidRPr="00976BB6" w:rsidRDefault="00976BB6" w:rsidP="00976BB6">
      <w:pPr>
        <w:pStyle w:val="a3"/>
        <w:jc w:val="both"/>
        <w:rPr>
          <w:lang w:val="uk-UA"/>
        </w:rPr>
      </w:pPr>
      <w:r w:rsidRPr="00976BB6">
        <w:rPr>
          <w:lang w:val="uk-UA"/>
        </w:rPr>
        <w:t>2) пункт 3.3 після слів "управління (відділення) Казначейства" доповнити словами "протягом трьох робочих днів", після слів "розпису державного бюджету до" доповнити словами "державних адміністрацій,".</w:t>
      </w:r>
    </w:p>
    <w:p w:rsidR="00976BB6" w:rsidRPr="00976BB6" w:rsidRDefault="00976BB6" w:rsidP="00976BB6">
      <w:pPr>
        <w:pStyle w:val="a3"/>
        <w:jc w:val="both"/>
        <w:rPr>
          <w:lang w:val="uk-UA"/>
        </w:rPr>
      </w:pPr>
      <w:r w:rsidRPr="00976BB6">
        <w:rPr>
          <w:lang w:val="uk-UA"/>
        </w:rPr>
        <w:t>3. У розділі IV:</w:t>
      </w:r>
    </w:p>
    <w:p w:rsidR="00976BB6" w:rsidRPr="00976BB6" w:rsidRDefault="00976BB6" w:rsidP="00976BB6">
      <w:pPr>
        <w:pStyle w:val="a3"/>
        <w:jc w:val="both"/>
        <w:rPr>
          <w:lang w:val="uk-UA"/>
        </w:rPr>
      </w:pPr>
      <w:r w:rsidRPr="00976BB6">
        <w:rPr>
          <w:lang w:val="uk-UA"/>
        </w:rPr>
        <w:t>1) пункт 4.3 після слів "головному розпоряднику" доповнити словами "(крім державних адміністрацій)";</w:t>
      </w:r>
    </w:p>
    <w:p w:rsidR="00976BB6" w:rsidRPr="00976BB6" w:rsidRDefault="00976BB6" w:rsidP="00976BB6">
      <w:pPr>
        <w:pStyle w:val="a3"/>
        <w:jc w:val="both"/>
        <w:rPr>
          <w:lang w:val="uk-UA"/>
        </w:rPr>
      </w:pPr>
      <w:r w:rsidRPr="00976BB6">
        <w:rPr>
          <w:lang w:val="uk-UA"/>
        </w:rPr>
        <w:t>2) у пункті 4.4:</w:t>
      </w:r>
    </w:p>
    <w:p w:rsidR="00976BB6" w:rsidRPr="00976BB6" w:rsidRDefault="00976BB6" w:rsidP="00976BB6">
      <w:pPr>
        <w:pStyle w:val="a3"/>
        <w:jc w:val="both"/>
        <w:rPr>
          <w:lang w:val="uk-UA"/>
        </w:rPr>
      </w:pPr>
      <w:r w:rsidRPr="00976BB6">
        <w:rPr>
          <w:lang w:val="uk-UA"/>
        </w:rPr>
        <w:t>абзац перший після слів "головні розпорядники" доповнити словами "(крім державних адміністрацій)";</w:t>
      </w:r>
    </w:p>
    <w:p w:rsidR="00976BB6" w:rsidRPr="00976BB6" w:rsidRDefault="00976BB6" w:rsidP="00976BB6">
      <w:pPr>
        <w:pStyle w:val="a3"/>
        <w:jc w:val="both"/>
        <w:rPr>
          <w:lang w:val="uk-UA"/>
        </w:rPr>
      </w:pPr>
      <w:r w:rsidRPr="00976BB6">
        <w:rPr>
          <w:lang w:val="uk-UA"/>
        </w:rPr>
        <w:t>в абзацах третьому, четвертому слова "в межах однієї адміністративно-територіальної одиниці" виключити;</w:t>
      </w:r>
    </w:p>
    <w:p w:rsidR="00976BB6" w:rsidRPr="00976BB6" w:rsidRDefault="00976BB6" w:rsidP="00976BB6">
      <w:pPr>
        <w:pStyle w:val="a3"/>
        <w:jc w:val="both"/>
        <w:rPr>
          <w:lang w:val="uk-UA"/>
        </w:rPr>
      </w:pPr>
      <w:r w:rsidRPr="00976BB6">
        <w:rPr>
          <w:lang w:val="uk-UA"/>
        </w:rPr>
        <w:t>3) у пункті 4.5:</w:t>
      </w:r>
    </w:p>
    <w:p w:rsidR="00976BB6" w:rsidRPr="00976BB6" w:rsidRDefault="00976BB6" w:rsidP="00976BB6">
      <w:pPr>
        <w:pStyle w:val="a3"/>
        <w:jc w:val="both"/>
        <w:rPr>
          <w:lang w:val="uk-UA"/>
        </w:rPr>
      </w:pPr>
      <w:r w:rsidRPr="00976BB6">
        <w:rPr>
          <w:lang w:val="uk-UA"/>
        </w:rPr>
        <w:t>абзац перший викласти в такій редакції:</w:t>
      </w:r>
    </w:p>
    <w:p w:rsidR="00976BB6" w:rsidRPr="00976BB6" w:rsidRDefault="00976BB6" w:rsidP="00976BB6">
      <w:pPr>
        <w:pStyle w:val="a3"/>
        <w:jc w:val="both"/>
        <w:rPr>
          <w:lang w:val="uk-UA"/>
        </w:rPr>
      </w:pPr>
      <w:r w:rsidRPr="00976BB6">
        <w:rPr>
          <w:lang w:val="uk-UA"/>
        </w:rPr>
        <w:t>"4.5. Органи Казначейства протягом одного робочого дня після внесення змін до розписів доводять витяги із зазначених документів до державних адміністрацій, розпорядників бюджетних коштів та одержувачів бюджетних коштів, які в них обслуговуються.";</w:t>
      </w:r>
    </w:p>
    <w:p w:rsidR="00976BB6" w:rsidRPr="00976BB6" w:rsidRDefault="00976BB6" w:rsidP="00976BB6">
      <w:pPr>
        <w:pStyle w:val="a3"/>
        <w:jc w:val="both"/>
        <w:rPr>
          <w:lang w:val="uk-UA"/>
        </w:rPr>
      </w:pPr>
      <w:r w:rsidRPr="00976BB6">
        <w:rPr>
          <w:lang w:val="uk-UA"/>
        </w:rPr>
        <w:t>в абзаці третьому слова "отримання витягу з повідомлення про зміни до розписів" замінити словами "отримання витягу із змін до розписів";</w:t>
      </w:r>
    </w:p>
    <w:p w:rsidR="00976BB6" w:rsidRPr="00976BB6" w:rsidRDefault="00976BB6" w:rsidP="00976BB6">
      <w:pPr>
        <w:pStyle w:val="a3"/>
        <w:jc w:val="both"/>
        <w:rPr>
          <w:lang w:val="uk-UA"/>
        </w:rPr>
      </w:pPr>
      <w:r w:rsidRPr="00976BB6">
        <w:rPr>
          <w:lang w:val="uk-UA"/>
        </w:rPr>
        <w:t>в абзаці шостому слова "повідомлення про зміни до розпису" замінити словами "змін до розпису".</w:t>
      </w:r>
    </w:p>
    <w:p w:rsidR="00976BB6" w:rsidRPr="00976BB6" w:rsidRDefault="00976BB6" w:rsidP="00976BB6">
      <w:pPr>
        <w:pStyle w:val="a3"/>
        <w:jc w:val="both"/>
        <w:rPr>
          <w:lang w:val="uk-UA"/>
        </w:rPr>
      </w:pPr>
      <w:r w:rsidRPr="00976BB6">
        <w:rPr>
          <w:lang w:val="uk-UA"/>
        </w:rPr>
        <w:t>4. У пункті 5.3 розділу V:</w:t>
      </w:r>
    </w:p>
    <w:p w:rsidR="00976BB6" w:rsidRPr="00976BB6" w:rsidRDefault="00976BB6" w:rsidP="00976BB6">
      <w:pPr>
        <w:pStyle w:val="a3"/>
        <w:jc w:val="both"/>
        <w:rPr>
          <w:lang w:val="uk-UA"/>
        </w:rPr>
      </w:pPr>
      <w:r w:rsidRPr="00976BB6">
        <w:rPr>
          <w:lang w:val="uk-UA"/>
        </w:rPr>
        <w:t xml:space="preserve">перше речення абзацу третього викласти в такій редакції: "У разі внесення змін до мережі та/або розпису державного бюджету при реорганізації (злитті, приєднанні, поділі, перетворенні, виділенні) розпорядників бюджетних коштів (одержувачів бюджетних коштів) (крім зміни найменування установи без зміни коду за ЄДРПОУ та зміни коду органу Казначейства у зв'язку з переходом на обслуговування до іншого органу </w:t>
      </w:r>
      <w:r w:rsidRPr="00976BB6">
        <w:rPr>
          <w:lang w:val="uk-UA"/>
        </w:rPr>
        <w:lastRenderedPageBreak/>
        <w:t>Казначейства) відповідні головні розпорядники приймають рішення про коригування відкритих з початку року асигнувань.";</w:t>
      </w:r>
    </w:p>
    <w:p w:rsidR="00976BB6" w:rsidRPr="00976BB6" w:rsidRDefault="00976BB6" w:rsidP="00976BB6">
      <w:pPr>
        <w:pStyle w:val="a3"/>
        <w:jc w:val="both"/>
        <w:rPr>
          <w:lang w:val="uk-UA"/>
        </w:rPr>
      </w:pPr>
      <w:r w:rsidRPr="00976BB6">
        <w:rPr>
          <w:lang w:val="uk-UA"/>
        </w:rPr>
        <w:t>в абзаці четвертому слова "в межах однієї адміністративно-територіальної одиниці" виключити.</w:t>
      </w:r>
    </w:p>
    <w:p w:rsidR="00976BB6" w:rsidRPr="00976BB6" w:rsidRDefault="00976BB6" w:rsidP="00976BB6">
      <w:pPr>
        <w:pStyle w:val="a3"/>
        <w:jc w:val="both"/>
        <w:rPr>
          <w:lang w:val="uk-UA"/>
        </w:rPr>
      </w:pPr>
      <w:r w:rsidRPr="00976BB6">
        <w:rPr>
          <w:lang w:val="uk-UA"/>
        </w:rPr>
        <w:t>5. У пункті 9.3 розділу IX слова "; документів стосовно державних закупівель" виключити.</w:t>
      </w:r>
    </w:p>
    <w:p w:rsidR="00976BB6" w:rsidRPr="00976BB6" w:rsidRDefault="00976BB6" w:rsidP="00976BB6">
      <w:pPr>
        <w:pStyle w:val="a3"/>
        <w:jc w:val="both"/>
        <w:rPr>
          <w:lang w:val="uk-UA"/>
        </w:rPr>
      </w:pPr>
      <w:r w:rsidRPr="00976BB6">
        <w:rPr>
          <w:lang w:val="uk-UA"/>
        </w:rPr>
        <w:t>6. У розділі X:</w:t>
      </w:r>
    </w:p>
    <w:p w:rsidR="00976BB6" w:rsidRPr="00976BB6" w:rsidRDefault="00976BB6" w:rsidP="00976BB6">
      <w:pPr>
        <w:pStyle w:val="a3"/>
        <w:jc w:val="both"/>
        <w:rPr>
          <w:lang w:val="uk-UA"/>
        </w:rPr>
      </w:pPr>
      <w:r w:rsidRPr="00976BB6">
        <w:rPr>
          <w:lang w:val="uk-UA"/>
        </w:rPr>
        <w:t>1) пункт 10.1 доповнити новим абзацом такого змісту:</w:t>
      </w:r>
    </w:p>
    <w:p w:rsidR="00976BB6" w:rsidRPr="00976BB6" w:rsidRDefault="00976BB6" w:rsidP="00976BB6">
      <w:pPr>
        <w:pStyle w:val="a3"/>
        <w:jc w:val="both"/>
        <w:rPr>
          <w:lang w:val="uk-UA"/>
        </w:rPr>
      </w:pPr>
      <w:r w:rsidRPr="00976BB6">
        <w:rPr>
          <w:lang w:val="uk-UA"/>
        </w:rPr>
        <w:t>"Операції за рахунок власних надходжень розпорядників бюджетних коштів здійснюються із спеціальних реєстраційних рахунків, відкритих в органах Казначейства, або з поточних рахунків, відкритих у банках державного сектору, у випадках, визначених законодавством.";</w:t>
      </w:r>
    </w:p>
    <w:p w:rsidR="00976BB6" w:rsidRPr="00976BB6" w:rsidRDefault="00976BB6" w:rsidP="00976BB6">
      <w:pPr>
        <w:pStyle w:val="a3"/>
        <w:jc w:val="both"/>
        <w:rPr>
          <w:lang w:val="uk-UA"/>
        </w:rPr>
      </w:pPr>
      <w:r w:rsidRPr="00976BB6">
        <w:rPr>
          <w:lang w:val="uk-UA"/>
        </w:rPr>
        <w:t>2) пункт 10.2 після слів "в органах Казначейства," доповнити словами "або на поточні рахунки, відкриті в банках державного сектору,", після слів "касових видатків" доповнити словами ", проведених у поточному бюджетному періоді";</w:t>
      </w:r>
    </w:p>
    <w:p w:rsidR="00976BB6" w:rsidRPr="00976BB6" w:rsidRDefault="00976BB6" w:rsidP="00976BB6">
      <w:pPr>
        <w:pStyle w:val="a3"/>
        <w:jc w:val="both"/>
        <w:rPr>
          <w:lang w:val="uk-UA"/>
        </w:rPr>
      </w:pPr>
      <w:r w:rsidRPr="00976BB6">
        <w:rPr>
          <w:lang w:val="uk-UA"/>
        </w:rPr>
        <w:t>3) пункт 10.3 викласти в такій редакції:</w:t>
      </w:r>
    </w:p>
    <w:p w:rsidR="00976BB6" w:rsidRPr="00976BB6" w:rsidRDefault="00976BB6" w:rsidP="00976BB6">
      <w:pPr>
        <w:pStyle w:val="a3"/>
        <w:jc w:val="both"/>
        <w:rPr>
          <w:lang w:val="uk-UA"/>
        </w:rPr>
      </w:pPr>
      <w:r w:rsidRPr="00976BB6">
        <w:rPr>
          <w:lang w:val="uk-UA"/>
        </w:rPr>
        <w:t>"10.3. Суми коштів власних надходжень, що надходять готівкою в каси бюджетних установ, зараховуються на рахунки, призначені для зарахування до спеціального фонду державного бюджету власних надходжень бюджетних установ. Кошти, сплачені в касу як відновлення касових видатків, проведених у поточному бюджетному періоді, зараховуються на спеціальні реєстраційні рахунки, відкриті в органах Казначейства, або на поточні рахунки, відкриті в банках державного сектору.";</w:t>
      </w:r>
    </w:p>
    <w:p w:rsidR="00976BB6" w:rsidRPr="00976BB6" w:rsidRDefault="00976BB6" w:rsidP="00976BB6">
      <w:pPr>
        <w:pStyle w:val="a3"/>
        <w:jc w:val="both"/>
        <w:rPr>
          <w:lang w:val="uk-UA"/>
        </w:rPr>
      </w:pPr>
      <w:r w:rsidRPr="00976BB6">
        <w:rPr>
          <w:lang w:val="uk-UA"/>
        </w:rPr>
        <w:t>4) пункт 10.4 після слів "реєстраційні рахунки" доповнити словами "або поточні рахунки в банках державного сектору";</w:t>
      </w:r>
    </w:p>
    <w:p w:rsidR="00976BB6" w:rsidRPr="00976BB6" w:rsidRDefault="00976BB6" w:rsidP="00976BB6">
      <w:pPr>
        <w:pStyle w:val="a3"/>
        <w:jc w:val="both"/>
        <w:rPr>
          <w:lang w:val="uk-UA"/>
        </w:rPr>
      </w:pPr>
      <w:r w:rsidRPr="00976BB6">
        <w:rPr>
          <w:lang w:val="uk-UA"/>
        </w:rPr>
        <w:t>5) після пункту 10.4 доповнити новим пунктом 10.5 такого змісту:</w:t>
      </w:r>
    </w:p>
    <w:p w:rsidR="00976BB6" w:rsidRPr="00976BB6" w:rsidRDefault="00976BB6" w:rsidP="00976BB6">
      <w:pPr>
        <w:pStyle w:val="a3"/>
        <w:jc w:val="both"/>
        <w:rPr>
          <w:lang w:val="uk-UA"/>
        </w:rPr>
      </w:pPr>
      <w:r w:rsidRPr="00976BB6">
        <w:rPr>
          <w:lang w:val="uk-UA"/>
        </w:rPr>
        <w:t>"10.5. У разі розміщення розпорядниками бюджетних коштів на поточних рахунках у банках державного сектору власних надходжень у випадках, визначених законодавством, для відображення в бухгалтерському обліку виконання державного бюджету операцій із надходження та використання зазначених коштів розпорядники бюджетних коштів протягом трьох робочих днів місяця, що настає за звітним, подають до органів Казначейства довідку про операції в національній валюті (додаток 31 до цього Порядку) на паперових та електронних носіях. Довідка про операції в національній валюті складається окремо за кожною групою власних надходжень.".</w:t>
      </w:r>
    </w:p>
    <w:p w:rsidR="00976BB6" w:rsidRPr="00976BB6" w:rsidRDefault="00976BB6" w:rsidP="00976BB6">
      <w:pPr>
        <w:pStyle w:val="a3"/>
        <w:jc w:val="both"/>
        <w:rPr>
          <w:lang w:val="uk-UA"/>
        </w:rPr>
      </w:pPr>
      <w:r w:rsidRPr="00976BB6">
        <w:rPr>
          <w:lang w:val="uk-UA"/>
        </w:rPr>
        <w:t>У зв'язку з цим пункт 10.5 вважати пунктом 10.6.</w:t>
      </w:r>
    </w:p>
    <w:p w:rsidR="00976BB6" w:rsidRPr="00976BB6" w:rsidRDefault="00976BB6" w:rsidP="00976BB6">
      <w:pPr>
        <w:pStyle w:val="a3"/>
        <w:jc w:val="both"/>
        <w:rPr>
          <w:lang w:val="uk-UA"/>
        </w:rPr>
      </w:pPr>
      <w:r w:rsidRPr="00976BB6">
        <w:rPr>
          <w:lang w:val="uk-UA"/>
        </w:rPr>
        <w:t>7. У розділі XI:</w:t>
      </w:r>
    </w:p>
    <w:p w:rsidR="00976BB6" w:rsidRPr="00976BB6" w:rsidRDefault="00976BB6" w:rsidP="00976BB6">
      <w:pPr>
        <w:pStyle w:val="a3"/>
        <w:jc w:val="both"/>
        <w:rPr>
          <w:lang w:val="uk-UA"/>
        </w:rPr>
      </w:pPr>
      <w:r w:rsidRPr="00976BB6">
        <w:rPr>
          <w:lang w:val="uk-UA"/>
        </w:rPr>
        <w:t>1) у пункті 11.8:</w:t>
      </w:r>
    </w:p>
    <w:p w:rsidR="00976BB6" w:rsidRPr="00976BB6" w:rsidRDefault="00976BB6" w:rsidP="00976BB6">
      <w:pPr>
        <w:pStyle w:val="a3"/>
        <w:jc w:val="both"/>
        <w:rPr>
          <w:lang w:val="uk-UA"/>
        </w:rPr>
      </w:pPr>
      <w:r w:rsidRPr="00976BB6">
        <w:rPr>
          <w:lang w:val="uk-UA"/>
        </w:rPr>
        <w:t>у підпункті "ж" слово "державних" виключити;</w:t>
      </w:r>
    </w:p>
    <w:p w:rsidR="00976BB6" w:rsidRPr="00976BB6" w:rsidRDefault="00976BB6" w:rsidP="00976BB6">
      <w:pPr>
        <w:pStyle w:val="a3"/>
        <w:jc w:val="both"/>
        <w:rPr>
          <w:lang w:val="uk-UA"/>
        </w:rPr>
      </w:pPr>
      <w:r w:rsidRPr="00976BB6">
        <w:rPr>
          <w:lang w:val="uk-UA"/>
        </w:rPr>
        <w:lastRenderedPageBreak/>
        <w:t>після абзацу п'ятнадцятого доповнити новим абзацом шістнадцятим такого змісту:</w:t>
      </w:r>
    </w:p>
    <w:p w:rsidR="00976BB6" w:rsidRPr="00976BB6" w:rsidRDefault="00976BB6" w:rsidP="00976BB6">
      <w:pPr>
        <w:pStyle w:val="a3"/>
        <w:jc w:val="both"/>
        <w:rPr>
          <w:lang w:val="uk-UA"/>
        </w:rPr>
      </w:pPr>
      <w:r w:rsidRPr="00976BB6">
        <w:rPr>
          <w:lang w:val="uk-UA"/>
        </w:rPr>
        <w:t>"Платіжне доручення, яке подано в електронному вигляді та не прийнято до виконання, повертається засобами системи Казначейства з накладанням електронного цифрового підпису (далі - ЕЦП) із зазначенням причини його повернення без виконання.".</w:t>
      </w:r>
    </w:p>
    <w:p w:rsidR="00976BB6" w:rsidRPr="00976BB6" w:rsidRDefault="00976BB6" w:rsidP="00976BB6">
      <w:pPr>
        <w:pStyle w:val="a3"/>
        <w:jc w:val="both"/>
        <w:rPr>
          <w:lang w:val="uk-UA"/>
        </w:rPr>
      </w:pPr>
      <w:r w:rsidRPr="00976BB6">
        <w:rPr>
          <w:lang w:val="uk-UA"/>
        </w:rPr>
        <w:t>У зв'язку з цим абзац шістнадцятий вважати абзацом сімнадцятим;</w:t>
      </w:r>
    </w:p>
    <w:p w:rsidR="00976BB6" w:rsidRPr="00976BB6" w:rsidRDefault="00976BB6" w:rsidP="00976BB6">
      <w:pPr>
        <w:pStyle w:val="a3"/>
        <w:jc w:val="both"/>
        <w:rPr>
          <w:lang w:val="uk-UA"/>
        </w:rPr>
      </w:pPr>
      <w:r w:rsidRPr="00976BB6">
        <w:rPr>
          <w:lang w:val="uk-UA"/>
        </w:rPr>
        <w:t>2) у пункті 11.13 слова "обов'язкових платежів" замінити словами "єдиного внеску на загальнообов'язкове державне соціальне страхування";</w:t>
      </w:r>
    </w:p>
    <w:p w:rsidR="00976BB6" w:rsidRPr="00976BB6" w:rsidRDefault="00976BB6" w:rsidP="00976BB6">
      <w:pPr>
        <w:pStyle w:val="a3"/>
        <w:jc w:val="both"/>
        <w:rPr>
          <w:lang w:val="uk-UA"/>
        </w:rPr>
      </w:pPr>
      <w:r w:rsidRPr="00976BB6">
        <w:rPr>
          <w:lang w:val="uk-UA"/>
        </w:rPr>
        <w:t>3) пункт 11.14 доповнити новим абзацом такого змісту:</w:t>
      </w:r>
    </w:p>
    <w:p w:rsidR="00976BB6" w:rsidRPr="00976BB6" w:rsidRDefault="00976BB6" w:rsidP="00976BB6">
      <w:pPr>
        <w:pStyle w:val="a3"/>
        <w:jc w:val="both"/>
        <w:rPr>
          <w:lang w:val="uk-UA"/>
        </w:rPr>
      </w:pPr>
      <w:r w:rsidRPr="00976BB6">
        <w:rPr>
          <w:lang w:val="uk-UA"/>
        </w:rPr>
        <w:t>"За зверненням розпорядника бюджетних коштів (одержувача бюджетних коштів) органи Казначейства надають виписки з рахунків в електронному вигляді з накладанням ЕЦП.";</w:t>
      </w:r>
    </w:p>
    <w:p w:rsidR="00976BB6" w:rsidRPr="00976BB6" w:rsidRDefault="00976BB6" w:rsidP="00976BB6">
      <w:pPr>
        <w:pStyle w:val="a3"/>
        <w:jc w:val="both"/>
        <w:rPr>
          <w:lang w:val="uk-UA"/>
        </w:rPr>
      </w:pPr>
      <w:r w:rsidRPr="00976BB6">
        <w:rPr>
          <w:lang w:val="uk-UA"/>
        </w:rPr>
        <w:t>4) після пункту 11.14 доповнити новим пунктом 11.15 такого змісту:</w:t>
      </w:r>
    </w:p>
    <w:p w:rsidR="00976BB6" w:rsidRPr="00976BB6" w:rsidRDefault="00976BB6" w:rsidP="00976BB6">
      <w:pPr>
        <w:pStyle w:val="a3"/>
        <w:jc w:val="both"/>
        <w:rPr>
          <w:lang w:val="uk-UA"/>
        </w:rPr>
      </w:pPr>
      <w:r w:rsidRPr="00976BB6">
        <w:rPr>
          <w:lang w:val="uk-UA"/>
        </w:rPr>
        <w:t>"11.15. При поданні документів на отримання заробітної плати та прирівняних до неї платежів разом з визначеними цим Порядком документами розпорядники бюджетних коштів (одержувачі бюджетних коштів) подають платіжні доручення на перерахування (сплату) утримань із заробітної плати працівників та нарахувань на фонд оплати праці.</w:t>
      </w:r>
    </w:p>
    <w:p w:rsidR="00976BB6" w:rsidRPr="00976BB6" w:rsidRDefault="00976BB6" w:rsidP="00976BB6">
      <w:pPr>
        <w:pStyle w:val="a3"/>
        <w:jc w:val="both"/>
        <w:rPr>
          <w:lang w:val="uk-UA"/>
        </w:rPr>
      </w:pPr>
      <w:r w:rsidRPr="00976BB6">
        <w:rPr>
          <w:lang w:val="uk-UA"/>
        </w:rPr>
        <w:t>У реквізиті платіжного доручення "Призначення платежу" в разі перерахування (сплати) утримань із заробітної плати працівників та нарахувань на фонд оплати праці зазначається період, за який здійснюється виплата.</w:t>
      </w:r>
    </w:p>
    <w:p w:rsidR="00976BB6" w:rsidRPr="00976BB6" w:rsidRDefault="00976BB6" w:rsidP="00976BB6">
      <w:pPr>
        <w:pStyle w:val="a3"/>
        <w:jc w:val="both"/>
        <w:rPr>
          <w:lang w:val="uk-UA"/>
        </w:rPr>
      </w:pPr>
      <w:r w:rsidRPr="00976BB6">
        <w:rPr>
          <w:lang w:val="uk-UA"/>
        </w:rPr>
        <w:t>За правильність оформлення та достовірність інформації, зазначеної у платіжних дорученнях, відповідають розпорядники бюджетних коштів (одержувачі бюджетних коштів).".</w:t>
      </w:r>
    </w:p>
    <w:p w:rsidR="00976BB6" w:rsidRPr="00976BB6" w:rsidRDefault="00976BB6" w:rsidP="00976BB6">
      <w:pPr>
        <w:pStyle w:val="a3"/>
        <w:jc w:val="both"/>
        <w:rPr>
          <w:lang w:val="uk-UA"/>
        </w:rPr>
      </w:pPr>
      <w:r w:rsidRPr="00976BB6">
        <w:rPr>
          <w:lang w:val="uk-UA"/>
        </w:rPr>
        <w:t>У зв'язку з цим пункти 11.15 - 11.17 вважати відповідно пунктами 11.16 - 11.18;</w:t>
      </w:r>
    </w:p>
    <w:p w:rsidR="00976BB6" w:rsidRPr="00976BB6" w:rsidRDefault="00976BB6" w:rsidP="00976BB6">
      <w:pPr>
        <w:pStyle w:val="a3"/>
        <w:jc w:val="both"/>
        <w:rPr>
          <w:lang w:val="uk-UA"/>
        </w:rPr>
      </w:pPr>
      <w:r w:rsidRPr="00976BB6">
        <w:rPr>
          <w:lang w:val="uk-UA"/>
        </w:rPr>
        <w:t>5) пункт 11.16 викласти в такій редакції:</w:t>
      </w:r>
    </w:p>
    <w:p w:rsidR="00976BB6" w:rsidRPr="00976BB6" w:rsidRDefault="00976BB6" w:rsidP="00976BB6">
      <w:pPr>
        <w:pStyle w:val="a3"/>
        <w:jc w:val="both"/>
        <w:rPr>
          <w:lang w:val="uk-UA"/>
        </w:rPr>
      </w:pPr>
      <w:r w:rsidRPr="00976BB6">
        <w:rPr>
          <w:lang w:val="uk-UA"/>
        </w:rPr>
        <w:t>"11.16. При застосуванні системи безготівкової виплати заробітної плати бюджетні кошти перераховуються (за згодою працівників) на поточні рахунки, відкриті в банках, відповідно до платіжних доручень.";</w:t>
      </w:r>
    </w:p>
    <w:p w:rsidR="00976BB6" w:rsidRPr="00976BB6" w:rsidRDefault="00976BB6" w:rsidP="00976BB6">
      <w:pPr>
        <w:pStyle w:val="a3"/>
        <w:jc w:val="both"/>
        <w:rPr>
          <w:lang w:val="uk-UA"/>
        </w:rPr>
      </w:pPr>
      <w:r w:rsidRPr="00976BB6">
        <w:rPr>
          <w:lang w:val="uk-UA"/>
        </w:rPr>
        <w:t>6) у пункті 11.18 слова "в межах однієї адміністративно-територіальної одиниці" виключити.</w:t>
      </w:r>
    </w:p>
    <w:p w:rsidR="00976BB6" w:rsidRPr="00976BB6" w:rsidRDefault="00976BB6" w:rsidP="00976BB6">
      <w:pPr>
        <w:pStyle w:val="a3"/>
        <w:jc w:val="both"/>
        <w:rPr>
          <w:lang w:val="uk-UA"/>
        </w:rPr>
      </w:pPr>
      <w:r w:rsidRPr="00976BB6">
        <w:rPr>
          <w:lang w:val="uk-UA"/>
        </w:rPr>
        <w:t>8. У розділі XII:</w:t>
      </w:r>
    </w:p>
    <w:p w:rsidR="00976BB6" w:rsidRPr="00976BB6" w:rsidRDefault="00976BB6" w:rsidP="00976BB6">
      <w:pPr>
        <w:pStyle w:val="a3"/>
        <w:jc w:val="both"/>
        <w:rPr>
          <w:lang w:val="uk-UA"/>
        </w:rPr>
      </w:pPr>
      <w:r w:rsidRPr="00976BB6">
        <w:rPr>
          <w:lang w:val="uk-UA"/>
        </w:rPr>
        <w:t>1) абзац четвертий пункту 12.1 виключити;</w:t>
      </w:r>
    </w:p>
    <w:p w:rsidR="00976BB6" w:rsidRPr="00976BB6" w:rsidRDefault="00976BB6" w:rsidP="00976BB6">
      <w:pPr>
        <w:pStyle w:val="a3"/>
        <w:jc w:val="both"/>
        <w:rPr>
          <w:lang w:val="uk-UA"/>
        </w:rPr>
      </w:pPr>
      <w:r w:rsidRPr="00976BB6">
        <w:rPr>
          <w:lang w:val="uk-UA"/>
        </w:rPr>
        <w:t>2) пункти 12.2, 12.3 виключити.</w:t>
      </w:r>
    </w:p>
    <w:p w:rsidR="00976BB6" w:rsidRPr="00976BB6" w:rsidRDefault="00976BB6" w:rsidP="00976BB6">
      <w:pPr>
        <w:pStyle w:val="a3"/>
        <w:jc w:val="both"/>
        <w:rPr>
          <w:lang w:val="uk-UA"/>
        </w:rPr>
      </w:pPr>
      <w:r w:rsidRPr="00976BB6">
        <w:rPr>
          <w:lang w:val="uk-UA"/>
        </w:rPr>
        <w:t>У зв'язку з цим пункти 12.4 - 12.10 вважати відповідно пунктами 12.2 - 12.8;</w:t>
      </w:r>
    </w:p>
    <w:p w:rsidR="00976BB6" w:rsidRPr="00976BB6" w:rsidRDefault="00976BB6" w:rsidP="00976BB6">
      <w:pPr>
        <w:pStyle w:val="a3"/>
        <w:jc w:val="both"/>
        <w:rPr>
          <w:lang w:val="uk-UA"/>
        </w:rPr>
      </w:pPr>
      <w:r w:rsidRPr="00976BB6">
        <w:rPr>
          <w:lang w:val="uk-UA"/>
        </w:rPr>
        <w:t>3) друге речення абзацу третього пункту 12.8 виключити.</w:t>
      </w:r>
    </w:p>
    <w:p w:rsidR="00976BB6" w:rsidRPr="00976BB6" w:rsidRDefault="00976BB6" w:rsidP="00976BB6">
      <w:pPr>
        <w:pStyle w:val="a3"/>
        <w:jc w:val="both"/>
        <w:rPr>
          <w:lang w:val="uk-UA"/>
        </w:rPr>
      </w:pPr>
      <w:r w:rsidRPr="00976BB6">
        <w:rPr>
          <w:lang w:val="uk-UA"/>
        </w:rPr>
        <w:lastRenderedPageBreak/>
        <w:t>9. Додатки 21, 22 до Порядку викласти в новій редакції, що додаються.</w:t>
      </w:r>
    </w:p>
    <w:p w:rsidR="00976BB6" w:rsidRPr="00976BB6" w:rsidRDefault="00976BB6" w:rsidP="00976BB6">
      <w:pPr>
        <w:pStyle w:val="a3"/>
        <w:jc w:val="both"/>
        <w:rPr>
          <w:lang w:val="uk-UA"/>
        </w:rPr>
      </w:pPr>
      <w:r w:rsidRPr="00976BB6">
        <w:rPr>
          <w:lang w:val="uk-UA"/>
        </w:rPr>
        <w:t>10. Доповнити Порядок після додатка 30 новим додатком 31, що додається.</w:t>
      </w:r>
    </w:p>
    <w:p w:rsidR="00976BB6" w:rsidRPr="00976BB6" w:rsidRDefault="00976BB6" w:rsidP="00976BB6">
      <w:pPr>
        <w:pStyle w:val="a3"/>
        <w:jc w:val="both"/>
        <w:rPr>
          <w:lang w:val="uk-UA"/>
        </w:rPr>
      </w:pPr>
      <w:r w:rsidRPr="00976BB6">
        <w:rPr>
          <w:lang w:val="uk-UA"/>
        </w:rPr>
        <w:t>У зв'язку з цим додатки 31 - 37 вважати відповідно додатками 32 - 38.</w:t>
      </w:r>
    </w:p>
    <w:p w:rsidR="00976BB6" w:rsidRPr="00976BB6" w:rsidRDefault="00976BB6" w:rsidP="00976BB6">
      <w:pPr>
        <w:pStyle w:val="a3"/>
        <w:jc w:val="both"/>
        <w:rPr>
          <w:lang w:val="uk-UA"/>
        </w:rPr>
      </w:pPr>
      <w:r w:rsidRPr="00976BB6">
        <w:rPr>
          <w:lang w:val="uk-UA"/>
        </w:rPr>
        <w:t>У тексті Порядку посилання на додатки 31 - 37 замінити посиланнями відповідно на додатки 32 - 38.</w:t>
      </w:r>
    </w:p>
    <w:p w:rsidR="00976BB6" w:rsidRPr="00976BB6" w:rsidRDefault="00976BB6" w:rsidP="00976BB6">
      <w:pPr>
        <w:pStyle w:val="a3"/>
        <w:jc w:val="both"/>
        <w:rPr>
          <w:lang w:val="uk-UA"/>
        </w:rPr>
      </w:pPr>
      <w:r w:rsidRPr="00976BB6">
        <w:rPr>
          <w:lang w:val="uk-UA"/>
        </w:rPr>
        <w:t>11. Додаток 34 до Порядку викласти в новій редакції, що додається.</w:t>
      </w:r>
    </w:p>
    <w:p w:rsidR="00976BB6" w:rsidRPr="00976BB6" w:rsidRDefault="00976BB6" w:rsidP="00976BB6">
      <w:pPr>
        <w:pStyle w:val="a3"/>
        <w:jc w:val="both"/>
        <w:rPr>
          <w:lang w:val="uk-UA"/>
        </w:rPr>
      </w:pPr>
      <w:r w:rsidRPr="00976BB6">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976BB6" w:rsidRPr="00976BB6" w:rsidTr="00976BB6">
        <w:trPr>
          <w:tblCellSpacing w:w="22" w:type="dxa"/>
        </w:trPr>
        <w:tc>
          <w:tcPr>
            <w:tcW w:w="2500" w:type="pct"/>
            <w:hideMark/>
          </w:tcPr>
          <w:p w:rsidR="00976BB6" w:rsidRPr="00976BB6" w:rsidRDefault="00976BB6">
            <w:pPr>
              <w:pStyle w:val="a3"/>
              <w:jc w:val="center"/>
            </w:pPr>
            <w:r w:rsidRPr="00976BB6">
              <w:rPr>
                <w:b/>
                <w:bCs/>
              </w:rPr>
              <w:t>Директор Департаменту</w:t>
            </w:r>
            <w:r w:rsidRPr="00976BB6">
              <w:br/>
            </w:r>
            <w:r w:rsidRPr="00976BB6">
              <w:rPr>
                <w:b/>
                <w:bCs/>
              </w:rPr>
              <w:t>державного бюджету</w:t>
            </w:r>
          </w:p>
        </w:tc>
        <w:tc>
          <w:tcPr>
            <w:tcW w:w="2500" w:type="pct"/>
            <w:vAlign w:val="bottom"/>
            <w:hideMark/>
          </w:tcPr>
          <w:p w:rsidR="00976BB6" w:rsidRPr="00976BB6" w:rsidRDefault="00976BB6">
            <w:pPr>
              <w:pStyle w:val="a3"/>
              <w:jc w:val="center"/>
            </w:pPr>
            <w:r w:rsidRPr="00976BB6">
              <w:rPr>
                <w:b/>
                <w:bCs/>
              </w:rPr>
              <w:t xml:space="preserve">В. П. </w:t>
            </w:r>
            <w:proofErr w:type="spellStart"/>
            <w:r w:rsidRPr="00976BB6">
              <w:rPr>
                <w:b/>
                <w:bCs/>
              </w:rPr>
              <w:t>Лозицький</w:t>
            </w:r>
            <w:proofErr w:type="spellEnd"/>
          </w:p>
        </w:tc>
      </w:tr>
    </w:tbl>
    <w:p w:rsidR="00976BB6" w:rsidRPr="00976BB6" w:rsidRDefault="00976BB6" w:rsidP="00976BB6">
      <w:pPr>
        <w:pStyle w:val="a3"/>
        <w:jc w:val="both"/>
        <w:rPr>
          <w:lang w:val="uk-UA"/>
        </w:rPr>
      </w:pPr>
      <w:r w:rsidRPr="00976BB6">
        <w:rPr>
          <w:lang w:val="uk-UA"/>
        </w:rPr>
        <w:br w:type="textWrapping" w:clear="all"/>
      </w:r>
    </w:p>
    <w:p w:rsidR="00976BB6" w:rsidRPr="00976BB6" w:rsidRDefault="00976BB6" w:rsidP="00976BB6">
      <w:pPr>
        <w:pStyle w:val="a3"/>
        <w:jc w:val="both"/>
        <w:rPr>
          <w:lang w:val="uk-UA"/>
        </w:rPr>
      </w:pPr>
      <w:r w:rsidRPr="00976BB6">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76BB6" w:rsidRPr="00976BB6" w:rsidTr="00976BB6">
        <w:trPr>
          <w:tblCellSpacing w:w="22" w:type="dxa"/>
        </w:trPr>
        <w:tc>
          <w:tcPr>
            <w:tcW w:w="5000" w:type="pct"/>
            <w:hideMark/>
          </w:tcPr>
          <w:p w:rsidR="00976BB6" w:rsidRPr="00976BB6" w:rsidRDefault="00976BB6">
            <w:pPr>
              <w:pStyle w:val="a3"/>
            </w:pPr>
            <w:proofErr w:type="spellStart"/>
            <w:r w:rsidRPr="00976BB6">
              <w:t>Додаток</w:t>
            </w:r>
            <w:proofErr w:type="spellEnd"/>
            <w:r w:rsidRPr="00976BB6">
              <w:t xml:space="preserve"> 21</w:t>
            </w:r>
            <w:r w:rsidRPr="00976BB6">
              <w:br/>
              <w:t xml:space="preserve">до Порядку </w:t>
            </w:r>
            <w:proofErr w:type="spellStart"/>
            <w:r w:rsidRPr="00976BB6">
              <w:t>казначейського</w:t>
            </w:r>
            <w:proofErr w:type="spellEnd"/>
            <w:r w:rsidRPr="00976BB6">
              <w:t xml:space="preserve"> </w:t>
            </w:r>
            <w:proofErr w:type="spellStart"/>
            <w:r w:rsidRPr="00976BB6">
              <w:t>обслуговування</w:t>
            </w:r>
            <w:proofErr w:type="spellEnd"/>
            <w:r w:rsidRPr="00976BB6">
              <w:t xml:space="preserve"> державного бюджету за </w:t>
            </w:r>
            <w:proofErr w:type="spellStart"/>
            <w:r w:rsidRPr="00976BB6">
              <w:t>витратами</w:t>
            </w:r>
            <w:proofErr w:type="spellEnd"/>
            <w:r w:rsidRPr="00976BB6">
              <w:br/>
              <w:t>(пункт 5.2)</w:t>
            </w:r>
          </w:p>
        </w:tc>
      </w:tr>
    </w:tbl>
    <w:p w:rsidR="00976BB6" w:rsidRPr="00976BB6" w:rsidRDefault="00976BB6" w:rsidP="00976BB6">
      <w:pPr>
        <w:pStyle w:val="a3"/>
        <w:jc w:val="both"/>
        <w:rPr>
          <w:lang w:val="uk-UA"/>
        </w:rPr>
      </w:pPr>
      <w:r w:rsidRPr="00976BB6">
        <w:rPr>
          <w:lang w:val="uk-UA"/>
        </w:rPr>
        <w:br w:type="textWrapping" w:clear="all"/>
      </w:r>
    </w:p>
    <w:tbl>
      <w:tblPr>
        <w:tblW w:w="15000" w:type="dxa"/>
        <w:jc w:val="center"/>
        <w:tblCellSpacing w:w="22" w:type="dxa"/>
        <w:tblCellMar>
          <w:top w:w="60" w:type="dxa"/>
          <w:left w:w="60" w:type="dxa"/>
          <w:bottom w:w="60" w:type="dxa"/>
          <w:right w:w="60" w:type="dxa"/>
        </w:tblCellMar>
        <w:tblLook w:val="04A0"/>
      </w:tblPr>
      <w:tblGrid>
        <w:gridCol w:w="7649"/>
        <w:gridCol w:w="7351"/>
      </w:tblGrid>
      <w:tr w:rsidR="00976BB6" w:rsidRPr="00976BB6" w:rsidTr="00976BB6">
        <w:trPr>
          <w:tblCellSpacing w:w="22" w:type="dxa"/>
          <w:jc w:val="center"/>
        </w:trPr>
        <w:tc>
          <w:tcPr>
            <w:tcW w:w="2550" w:type="pct"/>
            <w:hideMark/>
          </w:tcPr>
          <w:p w:rsidR="00976BB6" w:rsidRPr="00976BB6" w:rsidRDefault="00976BB6">
            <w:pPr>
              <w:pStyle w:val="a3"/>
            </w:pPr>
            <w:r w:rsidRPr="00976BB6">
              <w:t>________________________________</w:t>
            </w:r>
            <w:r w:rsidRPr="00976BB6">
              <w:br/>
            </w:r>
            <w:r w:rsidRPr="00976BB6">
              <w:rPr>
                <w:sz w:val="20"/>
                <w:szCs w:val="20"/>
              </w:rPr>
              <w:t xml:space="preserve">(код органу </w:t>
            </w:r>
            <w:proofErr w:type="spellStart"/>
            <w:r w:rsidRPr="00976BB6">
              <w:rPr>
                <w:sz w:val="20"/>
                <w:szCs w:val="20"/>
              </w:rPr>
              <w:t>Державної</w:t>
            </w:r>
            <w:proofErr w:type="spellEnd"/>
            <w:r w:rsidRPr="00976BB6">
              <w:rPr>
                <w:sz w:val="20"/>
                <w:szCs w:val="20"/>
              </w:rPr>
              <w:t xml:space="preserve"> </w:t>
            </w:r>
            <w:proofErr w:type="spellStart"/>
            <w:r w:rsidRPr="00976BB6">
              <w:rPr>
                <w:sz w:val="20"/>
                <w:szCs w:val="20"/>
              </w:rPr>
              <w:t>казначейської</w:t>
            </w:r>
            <w:proofErr w:type="spellEnd"/>
            <w:r w:rsidRPr="00976BB6">
              <w:rPr>
                <w:sz w:val="20"/>
                <w:szCs w:val="20"/>
              </w:rPr>
              <w:t xml:space="preserve"> </w:t>
            </w:r>
            <w:proofErr w:type="spellStart"/>
            <w:r w:rsidRPr="00976BB6">
              <w:rPr>
                <w:sz w:val="20"/>
                <w:szCs w:val="20"/>
              </w:rPr>
              <w:t>служби</w:t>
            </w:r>
            <w:proofErr w:type="spellEnd"/>
            <w:r w:rsidRPr="00976BB6">
              <w:rPr>
                <w:sz w:val="20"/>
                <w:szCs w:val="20"/>
              </w:rPr>
              <w:t>)</w:t>
            </w:r>
          </w:p>
        </w:tc>
        <w:tc>
          <w:tcPr>
            <w:tcW w:w="2450" w:type="pct"/>
            <w:hideMark/>
          </w:tcPr>
          <w:p w:rsidR="00976BB6" w:rsidRPr="00976BB6" w:rsidRDefault="00976BB6">
            <w:pPr>
              <w:pStyle w:val="a3"/>
            </w:pPr>
            <w:r w:rsidRPr="00976BB6">
              <w:t>__________________________</w:t>
            </w:r>
            <w:r w:rsidRPr="00976BB6">
              <w:br/>
            </w:r>
            <w:r w:rsidRPr="00976BB6">
              <w:rPr>
                <w:sz w:val="20"/>
                <w:szCs w:val="20"/>
              </w:rPr>
              <w:t>(</w:t>
            </w:r>
            <w:proofErr w:type="spellStart"/>
            <w:r w:rsidRPr="00976BB6">
              <w:rPr>
                <w:sz w:val="20"/>
                <w:szCs w:val="20"/>
              </w:rPr>
              <w:t>найменування</w:t>
            </w:r>
            <w:proofErr w:type="spellEnd"/>
            <w:r w:rsidRPr="00976BB6">
              <w:rPr>
                <w:sz w:val="20"/>
                <w:szCs w:val="20"/>
              </w:rPr>
              <w:t xml:space="preserve"> органу </w:t>
            </w:r>
            <w:proofErr w:type="spellStart"/>
            <w:r w:rsidRPr="00976BB6">
              <w:rPr>
                <w:sz w:val="20"/>
                <w:szCs w:val="20"/>
              </w:rPr>
              <w:t>Державної</w:t>
            </w:r>
            <w:proofErr w:type="spellEnd"/>
            <w:r w:rsidRPr="00976BB6">
              <w:rPr>
                <w:sz w:val="20"/>
                <w:szCs w:val="20"/>
              </w:rPr>
              <w:br/>
            </w:r>
            <w:proofErr w:type="spellStart"/>
            <w:r w:rsidRPr="00976BB6">
              <w:rPr>
                <w:sz w:val="20"/>
                <w:szCs w:val="20"/>
              </w:rPr>
              <w:t>казначейської</w:t>
            </w:r>
            <w:proofErr w:type="spellEnd"/>
            <w:r w:rsidRPr="00976BB6">
              <w:rPr>
                <w:sz w:val="20"/>
                <w:szCs w:val="20"/>
              </w:rPr>
              <w:t xml:space="preserve"> </w:t>
            </w:r>
            <w:proofErr w:type="spellStart"/>
            <w:r w:rsidRPr="00976BB6">
              <w:rPr>
                <w:sz w:val="20"/>
                <w:szCs w:val="20"/>
              </w:rPr>
              <w:t>служби</w:t>
            </w:r>
            <w:proofErr w:type="spellEnd"/>
            <w:r w:rsidRPr="00976BB6">
              <w:rPr>
                <w:sz w:val="20"/>
                <w:szCs w:val="20"/>
              </w:rPr>
              <w:t>)</w:t>
            </w:r>
          </w:p>
        </w:tc>
      </w:tr>
      <w:tr w:rsidR="00976BB6" w:rsidRPr="00976BB6" w:rsidTr="00976BB6">
        <w:trPr>
          <w:tblCellSpacing w:w="22" w:type="dxa"/>
          <w:jc w:val="center"/>
        </w:trPr>
        <w:tc>
          <w:tcPr>
            <w:tcW w:w="2550" w:type="pct"/>
            <w:hideMark/>
          </w:tcPr>
          <w:p w:rsidR="00976BB6" w:rsidRPr="00976BB6" w:rsidRDefault="00976BB6">
            <w:pPr>
              <w:pStyle w:val="a3"/>
              <w:rPr>
                <w:sz w:val="20"/>
                <w:szCs w:val="20"/>
              </w:rPr>
            </w:pPr>
            <w:r w:rsidRPr="00976BB6">
              <w:t>_________</w:t>
            </w:r>
            <w:r w:rsidRPr="00976BB6">
              <w:br/>
            </w:r>
            <w:r w:rsidRPr="00976BB6">
              <w:rPr>
                <w:sz w:val="20"/>
                <w:szCs w:val="20"/>
              </w:rPr>
              <w:t xml:space="preserve">(код </w:t>
            </w:r>
            <w:proofErr w:type="spellStart"/>
            <w:r w:rsidRPr="00976BB6">
              <w:rPr>
                <w:sz w:val="20"/>
                <w:szCs w:val="20"/>
              </w:rPr>
              <w:t>клієнта</w:t>
            </w:r>
            <w:proofErr w:type="spellEnd"/>
            <w:r w:rsidRPr="00976BB6">
              <w:rPr>
                <w:sz w:val="20"/>
                <w:szCs w:val="20"/>
              </w:rPr>
              <w:t>)</w:t>
            </w:r>
          </w:p>
          <w:p w:rsidR="00976BB6" w:rsidRPr="00976BB6" w:rsidRDefault="00976BB6">
            <w:pPr>
              <w:pStyle w:val="a3"/>
            </w:pPr>
            <w:r w:rsidRPr="00976BB6">
              <w:t>____________________________</w:t>
            </w:r>
            <w:r w:rsidRPr="00976BB6">
              <w:br/>
            </w:r>
            <w:r w:rsidRPr="00976BB6">
              <w:rPr>
                <w:sz w:val="20"/>
                <w:szCs w:val="20"/>
              </w:rPr>
              <w:t>(</w:t>
            </w:r>
            <w:proofErr w:type="spellStart"/>
            <w:r w:rsidRPr="00976BB6">
              <w:rPr>
                <w:sz w:val="20"/>
                <w:szCs w:val="20"/>
              </w:rPr>
              <w:t>найменування</w:t>
            </w:r>
            <w:proofErr w:type="spellEnd"/>
            <w:r w:rsidRPr="00976BB6">
              <w:rPr>
                <w:sz w:val="20"/>
                <w:szCs w:val="20"/>
              </w:rPr>
              <w:t xml:space="preserve"> </w:t>
            </w:r>
            <w:proofErr w:type="spellStart"/>
            <w:r w:rsidRPr="00976BB6">
              <w:rPr>
                <w:sz w:val="20"/>
                <w:szCs w:val="20"/>
              </w:rPr>
              <w:t>рахунка</w:t>
            </w:r>
            <w:proofErr w:type="spellEnd"/>
            <w:r w:rsidRPr="00976BB6">
              <w:rPr>
                <w:sz w:val="20"/>
                <w:szCs w:val="20"/>
              </w:rPr>
              <w:t>)</w:t>
            </w:r>
          </w:p>
        </w:tc>
        <w:tc>
          <w:tcPr>
            <w:tcW w:w="2450" w:type="pct"/>
            <w:hideMark/>
          </w:tcPr>
          <w:p w:rsidR="00976BB6" w:rsidRPr="00976BB6" w:rsidRDefault="00976BB6">
            <w:pPr>
              <w:pStyle w:val="a3"/>
            </w:pPr>
            <w:r w:rsidRPr="00976BB6">
              <w:t>__________________________</w:t>
            </w:r>
            <w:r w:rsidRPr="00976BB6">
              <w:br/>
            </w:r>
            <w:r w:rsidRPr="00976BB6">
              <w:rPr>
                <w:sz w:val="20"/>
                <w:szCs w:val="20"/>
              </w:rPr>
              <w:t>(</w:t>
            </w:r>
            <w:proofErr w:type="spellStart"/>
            <w:r w:rsidRPr="00976BB6">
              <w:rPr>
                <w:sz w:val="20"/>
                <w:szCs w:val="20"/>
              </w:rPr>
              <w:t>найменування</w:t>
            </w:r>
            <w:proofErr w:type="spellEnd"/>
            <w:r w:rsidRPr="00976BB6">
              <w:rPr>
                <w:sz w:val="20"/>
                <w:szCs w:val="20"/>
              </w:rPr>
              <w:t xml:space="preserve"> </w:t>
            </w:r>
            <w:proofErr w:type="spellStart"/>
            <w:r w:rsidRPr="00976BB6">
              <w:rPr>
                <w:sz w:val="20"/>
                <w:szCs w:val="20"/>
              </w:rPr>
              <w:t>клієнта</w:t>
            </w:r>
            <w:proofErr w:type="spellEnd"/>
            <w:r w:rsidRPr="00976BB6">
              <w:rPr>
                <w:sz w:val="20"/>
                <w:szCs w:val="20"/>
              </w:rPr>
              <w:t>)</w:t>
            </w:r>
          </w:p>
        </w:tc>
      </w:tr>
    </w:tbl>
    <w:p w:rsidR="00976BB6" w:rsidRPr="00976BB6" w:rsidRDefault="00976BB6" w:rsidP="00976BB6">
      <w:pPr>
        <w:pStyle w:val="a3"/>
        <w:jc w:val="both"/>
        <w:rPr>
          <w:lang w:val="uk-UA"/>
        </w:rPr>
      </w:pPr>
      <w:r w:rsidRPr="00976BB6">
        <w:rPr>
          <w:lang w:val="uk-UA"/>
        </w:rPr>
        <w:br w:type="textWrapping" w:clear="all"/>
      </w:r>
    </w:p>
    <w:p w:rsidR="00976BB6" w:rsidRPr="00976BB6" w:rsidRDefault="00976BB6" w:rsidP="00976BB6">
      <w:pPr>
        <w:pStyle w:val="3"/>
        <w:jc w:val="center"/>
        <w:rPr>
          <w:lang w:val="uk-UA"/>
        </w:rPr>
      </w:pPr>
      <w:r w:rsidRPr="00976BB6">
        <w:rPr>
          <w:lang w:val="uk-UA"/>
        </w:rPr>
        <w:t>ВИПИСКА</w:t>
      </w:r>
      <w:r w:rsidRPr="00976BB6">
        <w:rPr>
          <w:lang w:val="uk-UA"/>
        </w:rPr>
        <w:br/>
        <w:t>З РАХУНКА ВІДКРИТИХ АСИГНУВАНЬ ЗА УЗАГАЛЬНЕНИМИ ПОКАЗНИКАМИ _______________</w:t>
      </w:r>
    </w:p>
    <w:tbl>
      <w:tblPr>
        <w:tblW w:w="15000" w:type="dxa"/>
        <w:jc w:val="center"/>
        <w:tblCellSpacing w:w="22" w:type="dxa"/>
        <w:tblCellMar>
          <w:top w:w="30" w:type="dxa"/>
          <w:left w:w="30" w:type="dxa"/>
          <w:bottom w:w="30" w:type="dxa"/>
          <w:right w:w="30" w:type="dxa"/>
        </w:tblCellMar>
        <w:tblLook w:val="04A0"/>
      </w:tblPr>
      <w:tblGrid>
        <w:gridCol w:w="15000"/>
      </w:tblGrid>
      <w:tr w:rsidR="00976BB6" w:rsidRPr="00976BB6" w:rsidTr="00976BB6">
        <w:trPr>
          <w:tblCellSpacing w:w="22" w:type="dxa"/>
          <w:jc w:val="center"/>
        </w:trPr>
        <w:tc>
          <w:tcPr>
            <w:tcW w:w="5000" w:type="pct"/>
            <w:hideMark/>
          </w:tcPr>
          <w:p w:rsidR="00976BB6" w:rsidRPr="00976BB6" w:rsidRDefault="00976BB6">
            <w:pPr>
              <w:pStyle w:val="a3"/>
            </w:pPr>
            <w:r w:rsidRPr="00976BB6">
              <w:rPr>
                <w:b/>
                <w:bCs/>
              </w:rPr>
              <w:t xml:space="preserve">                                                                             за </w:t>
            </w:r>
            <w:proofErr w:type="spellStart"/>
            <w:r w:rsidRPr="00976BB6">
              <w:rPr>
                <w:b/>
                <w:bCs/>
              </w:rPr>
              <w:t>період</w:t>
            </w:r>
            <w:proofErr w:type="spellEnd"/>
            <w:r w:rsidRPr="00976BB6">
              <w:rPr>
                <w:b/>
                <w:bCs/>
              </w:rPr>
              <w:t xml:space="preserve"> </w:t>
            </w:r>
            <w:proofErr w:type="spellStart"/>
            <w:r w:rsidRPr="00976BB6">
              <w:rPr>
                <w:b/>
                <w:bCs/>
              </w:rPr>
              <w:t>з</w:t>
            </w:r>
            <w:proofErr w:type="spellEnd"/>
            <w:r w:rsidRPr="00976BB6">
              <w:rPr>
                <w:b/>
                <w:bCs/>
              </w:rPr>
              <w:t xml:space="preserve"> __________ до __________ 20___ року</w:t>
            </w:r>
          </w:p>
          <w:p w:rsidR="00976BB6" w:rsidRPr="00976BB6" w:rsidRDefault="00976BB6">
            <w:pPr>
              <w:pStyle w:val="a3"/>
            </w:pPr>
            <w:r w:rsidRPr="00976BB6">
              <w:t xml:space="preserve">Код </w:t>
            </w:r>
            <w:proofErr w:type="spellStart"/>
            <w:r w:rsidRPr="00976BB6">
              <w:t>відомчої</w:t>
            </w:r>
            <w:proofErr w:type="spellEnd"/>
            <w:r w:rsidRPr="00976BB6">
              <w:t xml:space="preserve"> </w:t>
            </w:r>
            <w:proofErr w:type="spellStart"/>
            <w:r w:rsidRPr="00976BB6">
              <w:t>класифікації</w:t>
            </w:r>
            <w:proofErr w:type="spellEnd"/>
            <w:r w:rsidRPr="00976BB6">
              <w:t xml:space="preserve"> </w:t>
            </w:r>
            <w:proofErr w:type="spellStart"/>
            <w:r w:rsidRPr="00976BB6">
              <w:t>видатків</w:t>
            </w:r>
            <w:proofErr w:type="spellEnd"/>
            <w:r w:rsidRPr="00976BB6">
              <w:t xml:space="preserve"> </w:t>
            </w:r>
            <w:r w:rsidRPr="00976BB6">
              <w:br/>
              <w:t xml:space="preserve">та </w:t>
            </w:r>
            <w:proofErr w:type="spellStart"/>
            <w:r w:rsidRPr="00976BB6">
              <w:t>кредитування</w:t>
            </w:r>
            <w:proofErr w:type="spellEnd"/>
            <w:r w:rsidRPr="00976BB6">
              <w:t xml:space="preserve"> бюджету (КВК): __________</w:t>
            </w:r>
            <w:r w:rsidRPr="00976BB6">
              <w:br/>
            </w:r>
            <w:proofErr w:type="spellStart"/>
            <w:r w:rsidRPr="00976BB6">
              <w:lastRenderedPageBreak/>
              <w:t>Вхідний</w:t>
            </w:r>
            <w:proofErr w:type="spellEnd"/>
            <w:r w:rsidRPr="00976BB6">
              <w:t xml:space="preserve"> </w:t>
            </w:r>
            <w:proofErr w:type="spellStart"/>
            <w:r w:rsidRPr="00976BB6">
              <w:t>залишок</w:t>
            </w:r>
            <w:proofErr w:type="spellEnd"/>
            <w:r w:rsidRPr="00976BB6">
              <w:t>: _________________</w:t>
            </w:r>
          </w:p>
          <w:p w:rsidR="00976BB6" w:rsidRPr="00976BB6" w:rsidRDefault="00976BB6">
            <w:pPr>
              <w:pStyle w:val="a3"/>
              <w:jc w:val="right"/>
            </w:pPr>
            <w:r w:rsidRPr="00976BB6">
              <w:t>(</w:t>
            </w:r>
            <w:proofErr w:type="spellStart"/>
            <w:r w:rsidRPr="00976BB6">
              <w:t>грн</w:t>
            </w:r>
            <w:proofErr w:type="spellEnd"/>
            <w:r w:rsidRPr="00976BB6">
              <w:t>)</w:t>
            </w:r>
          </w:p>
        </w:tc>
      </w:tr>
    </w:tbl>
    <w:p w:rsidR="00976BB6" w:rsidRPr="00976BB6" w:rsidRDefault="00976BB6" w:rsidP="00976BB6">
      <w:pPr>
        <w:rPr>
          <w:lang w:val="uk-UA"/>
        </w:rPr>
      </w:pPr>
      <w:r w:rsidRPr="00976BB6">
        <w:rPr>
          <w:lang w:val="uk-UA"/>
        </w:rPr>
        <w:lastRenderedPageBreak/>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219"/>
        <w:gridCol w:w="2208"/>
        <w:gridCol w:w="1054"/>
        <w:gridCol w:w="1054"/>
        <w:gridCol w:w="1343"/>
        <w:gridCol w:w="1487"/>
        <w:gridCol w:w="1054"/>
        <w:gridCol w:w="1054"/>
        <w:gridCol w:w="1198"/>
        <w:gridCol w:w="1054"/>
        <w:gridCol w:w="1343"/>
        <w:gridCol w:w="932"/>
      </w:tblGrid>
      <w:tr w:rsidR="00976BB6" w:rsidRPr="00976BB6" w:rsidTr="00976BB6">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xml:space="preserve">N </w:t>
            </w:r>
            <w:proofErr w:type="spellStart"/>
            <w:r w:rsidRPr="00976BB6">
              <w:rPr>
                <w:sz w:val="20"/>
                <w:szCs w:val="20"/>
              </w:rPr>
              <w:t>операції</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sz w:val="20"/>
                <w:szCs w:val="20"/>
              </w:rPr>
              <w:t>Найменування</w:t>
            </w:r>
            <w:proofErr w:type="spellEnd"/>
            <w:r w:rsidRPr="00976BB6">
              <w:rPr>
                <w:sz w:val="20"/>
                <w:szCs w:val="20"/>
              </w:rPr>
              <w:t xml:space="preserve"> </w:t>
            </w:r>
            <w:proofErr w:type="spellStart"/>
            <w:r w:rsidRPr="00976BB6">
              <w:rPr>
                <w:sz w:val="20"/>
                <w:szCs w:val="20"/>
              </w:rPr>
              <w:t>зведеного</w:t>
            </w:r>
            <w:proofErr w:type="spellEnd"/>
            <w:r w:rsidRPr="00976BB6">
              <w:rPr>
                <w:sz w:val="20"/>
                <w:szCs w:val="20"/>
              </w:rPr>
              <w:t xml:space="preserve"> бюджету*</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xml:space="preserve">Тип </w:t>
            </w:r>
            <w:proofErr w:type="spellStart"/>
            <w:r w:rsidRPr="00976BB6">
              <w:rPr>
                <w:sz w:val="20"/>
                <w:szCs w:val="20"/>
              </w:rPr>
              <w:t>операції</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xml:space="preserve">Дата </w:t>
            </w:r>
            <w:proofErr w:type="spellStart"/>
            <w:r w:rsidRPr="00976BB6">
              <w:rPr>
                <w:sz w:val="20"/>
                <w:szCs w:val="20"/>
              </w:rPr>
              <w:t>операції</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Дата документа</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Номер документа</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Дебет</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Кредит</w:t>
            </w:r>
          </w:p>
        </w:tc>
        <w:tc>
          <w:tcPr>
            <w:tcW w:w="4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xml:space="preserve">Код </w:t>
            </w:r>
            <w:proofErr w:type="spellStart"/>
            <w:r w:rsidRPr="00976BB6">
              <w:rPr>
                <w:sz w:val="20"/>
                <w:szCs w:val="20"/>
              </w:rPr>
              <w:t>надходжень</w:t>
            </w:r>
            <w:proofErr w:type="spellEnd"/>
            <w:r w:rsidRPr="00976BB6">
              <w:rPr>
                <w:sz w:val="20"/>
                <w:szCs w:val="20"/>
              </w:rPr>
              <w:t xml:space="preserve"> СФ**</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КПКВК</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КЕКВ/ККК</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Сума</w:t>
            </w:r>
          </w:p>
        </w:tc>
      </w:tr>
      <w:tr w:rsidR="00976BB6" w:rsidRPr="00976BB6" w:rsidTr="00976BB6">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1</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2</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3</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4</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5</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6</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7</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8</w:t>
            </w:r>
          </w:p>
        </w:tc>
        <w:tc>
          <w:tcPr>
            <w:tcW w:w="4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9</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10</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11</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12</w:t>
            </w:r>
          </w:p>
        </w:tc>
      </w:tr>
      <w:tr w:rsidR="00976BB6" w:rsidRPr="00976BB6" w:rsidTr="00976BB6">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r>
      <w:tr w:rsidR="00976BB6" w:rsidRPr="00976BB6" w:rsidTr="00976BB6">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r>
    </w:tbl>
    <w:p w:rsidR="00976BB6" w:rsidRPr="00976BB6" w:rsidRDefault="00976BB6" w:rsidP="00976BB6">
      <w:pPr>
        <w:rPr>
          <w:lang w:val="uk-UA"/>
        </w:rPr>
      </w:pPr>
      <w:r w:rsidRPr="00976BB6">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8243"/>
        <w:gridCol w:w="6757"/>
      </w:tblGrid>
      <w:tr w:rsidR="00976BB6" w:rsidRPr="00976BB6" w:rsidTr="00976BB6">
        <w:trPr>
          <w:tblCellSpacing w:w="22" w:type="dxa"/>
          <w:jc w:val="center"/>
        </w:trPr>
        <w:tc>
          <w:tcPr>
            <w:tcW w:w="2750" w:type="pct"/>
            <w:hideMark/>
          </w:tcPr>
          <w:p w:rsidR="00976BB6" w:rsidRPr="00976BB6" w:rsidRDefault="00976BB6">
            <w:pPr>
              <w:pStyle w:val="a3"/>
            </w:pPr>
            <w:r w:rsidRPr="00976BB6">
              <w:t> </w:t>
            </w:r>
          </w:p>
        </w:tc>
        <w:tc>
          <w:tcPr>
            <w:tcW w:w="2250" w:type="pct"/>
            <w:hideMark/>
          </w:tcPr>
          <w:p w:rsidR="00976BB6" w:rsidRPr="00976BB6" w:rsidRDefault="00976BB6">
            <w:pPr>
              <w:pStyle w:val="a3"/>
            </w:pPr>
            <w:proofErr w:type="spellStart"/>
            <w:r w:rsidRPr="00976BB6">
              <w:t>Усього</w:t>
            </w:r>
            <w:proofErr w:type="spellEnd"/>
            <w:r w:rsidRPr="00976BB6">
              <w:t xml:space="preserve"> </w:t>
            </w:r>
            <w:proofErr w:type="spellStart"/>
            <w:r w:rsidRPr="00976BB6">
              <w:t>оборотів</w:t>
            </w:r>
            <w:proofErr w:type="spellEnd"/>
            <w:r w:rsidRPr="00976BB6">
              <w:t xml:space="preserve"> __________ ___________</w:t>
            </w:r>
            <w:r w:rsidRPr="00976BB6">
              <w:br/>
            </w:r>
            <w:proofErr w:type="spellStart"/>
            <w:r w:rsidRPr="00976BB6">
              <w:t>Вихідний</w:t>
            </w:r>
            <w:proofErr w:type="spellEnd"/>
            <w:r w:rsidRPr="00976BB6">
              <w:t xml:space="preserve"> </w:t>
            </w:r>
            <w:proofErr w:type="spellStart"/>
            <w:r w:rsidRPr="00976BB6">
              <w:t>залишок</w:t>
            </w:r>
            <w:proofErr w:type="spellEnd"/>
            <w:r w:rsidRPr="00976BB6">
              <w:t xml:space="preserve"> ____________________</w:t>
            </w:r>
          </w:p>
        </w:tc>
      </w:tr>
    </w:tbl>
    <w:p w:rsidR="00976BB6" w:rsidRPr="00976BB6" w:rsidRDefault="00976BB6" w:rsidP="00976BB6">
      <w:pPr>
        <w:rPr>
          <w:lang w:val="uk-UA"/>
        </w:rPr>
      </w:pPr>
      <w:r w:rsidRPr="00976BB6">
        <w:rPr>
          <w:lang w:val="uk-UA"/>
        </w:rPr>
        <w:br w:type="textWrapping" w:clear="all"/>
      </w:r>
    </w:p>
    <w:tbl>
      <w:tblPr>
        <w:tblW w:w="15000" w:type="dxa"/>
        <w:jc w:val="center"/>
        <w:tblCellSpacing w:w="22" w:type="dxa"/>
        <w:tblCellMar>
          <w:top w:w="60" w:type="dxa"/>
          <w:left w:w="60" w:type="dxa"/>
          <w:bottom w:w="60" w:type="dxa"/>
          <w:right w:w="60" w:type="dxa"/>
        </w:tblCellMar>
        <w:tblLook w:val="04A0"/>
      </w:tblPr>
      <w:tblGrid>
        <w:gridCol w:w="4810"/>
        <w:gridCol w:w="4491"/>
        <w:gridCol w:w="5699"/>
      </w:tblGrid>
      <w:tr w:rsidR="00976BB6" w:rsidRPr="00976BB6" w:rsidTr="00976BB6">
        <w:trPr>
          <w:tblCellSpacing w:w="22" w:type="dxa"/>
          <w:jc w:val="center"/>
        </w:trPr>
        <w:tc>
          <w:tcPr>
            <w:tcW w:w="1600" w:type="pct"/>
            <w:hideMark/>
          </w:tcPr>
          <w:p w:rsidR="00976BB6" w:rsidRPr="00976BB6" w:rsidRDefault="00976BB6">
            <w:pPr>
              <w:pStyle w:val="a3"/>
            </w:pPr>
            <w:r w:rsidRPr="00976BB6">
              <w:t>______________</w:t>
            </w:r>
            <w:r w:rsidRPr="00976BB6">
              <w:br/>
            </w:r>
            <w:r w:rsidRPr="00976BB6">
              <w:rPr>
                <w:sz w:val="20"/>
                <w:szCs w:val="20"/>
              </w:rPr>
              <w:t xml:space="preserve">(посада </w:t>
            </w:r>
            <w:proofErr w:type="spellStart"/>
            <w:r w:rsidRPr="00976BB6">
              <w:rPr>
                <w:sz w:val="20"/>
                <w:szCs w:val="20"/>
              </w:rPr>
              <w:t>виконавця</w:t>
            </w:r>
            <w:proofErr w:type="spellEnd"/>
            <w:r w:rsidRPr="00976BB6">
              <w:rPr>
                <w:sz w:val="20"/>
                <w:szCs w:val="20"/>
              </w:rPr>
              <w:t>)</w:t>
            </w:r>
          </w:p>
        </w:tc>
        <w:tc>
          <w:tcPr>
            <w:tcW w:w="1500" w:type="pct"/>
            <w:hideMark/>
          </w:tcPr>
          <w:p w:rsidR="00976BB6" w:rsidRPr="00976BB6" w:rsidRDefault="00976BB6">
            <w:pPr>
              <w:pStyle w:val="a3"/>
              <w:jc w:val="center"/>
            </w:pPr>
            <w:r w:rsidRPr="00976BB6">
              <w:t>____________</w:t>
            </w:r>
            <w:r w:rsidRPr="00976BB6">
              <w:br/>
            </w:r>
            <w:r w:rsidRPr="00976BB6">
              <w:rPr>
                <w:sz w:val="20"/>
                <w:szCs w:val="20"/>
              </w:rPr>
              <w:t>(</w:t>
            </w:r>
            <w:proofErr w:type="spellStart"/>
            <w:r w:rsidRPr="00976BB6">
              <w:rPr>
                <w:sz w:val="20"/>
                <w:szCs w:val="20"/>
              </w:rPr>
              <w:t>підпис</w:t>
            </w:r>
            <w:proofErr w:type="spellEnd"/>
            <w:r w:rsidRPr="00976BB6">
              <w:rPr>
                <w:sz w:val="20"/>
                <w:szCs w:val="20"/>
              </w:rPr>
              <w:t>)</w:t>
            </w:r>
          </w:p>
        </w:tc>
        <w:tc>
          <w:tcPr>
            <w:tcW w:w="1900" w:type="pct"/>
            <w:hideMark/>
          </w:tcPr>
          <w:p w:rsidR="00976BB6" w:rsidRPr="00976BB6" w:rsidRDefault="00976BB6">
            <w:pPr>
              <w:pStyle w:val="a3"/>
              <w:jc w:val="center"/>
            </w:pPr>
            <w:r w:rsidRPr="00976BB6">
              <w:t>______________________</w:t>
            </w:r>
            <w:r w:rsidRPr="00976BB6">
              <w:br/>
            </w:r>
            <w:r w:rsidRPr="00976BB6">
              <w:rPr>
                <w:sz w:val="20"/>
                <w:szCs w:val="20"/>
              </w:rPr>
              <w:t>(</w:t>
            </w:r>
            <w:proofErr w:type="spellStart"/>
            <w:r w:rsidRPr="00976BB6">
              <w:rPr>
                <w:sz w:val="20"/>
                <w:szCs w:val="20"/>
              </w:rPr>
              <w:t>ініціали</w:t>
            </w:r>
            <w:proofErr w:type="spellEnd"/>
            <w:r w:rsidRPr="00976BB6">
              <w:rPr>
                <w:sz w:val="20"/>
                <w:szCs w:val="20"/>
              </w:rPr>
              <w:t xml:space="preserve">, </w:t>
            </w:r>
            <w:proofErr w:type="spellStart"/>
            <w:r w:rsidRPr="00976BB6">
              <w:rPr>
                <w:sz w:val="20"/>
                <w:szCs w:val="20"/>
              </w:rPr>
              <w:t>прізвище</w:t>
            </w:r>
            <w:proofErr w:type="spellEnd"/>
            <w:r w:rsidRPr="00976BB6">
              <w:rPr>
                <w:sz w:val="20"/>
                <w:szCs w:val="20"/>
              </w:rPr>
              <w:t>)</w:t>
            </w:r>
          </w:p>
        </w:tc>
      </w:tr>
      <w:tr w:rsidR="00976BB6" w:rsidRPr="00976BB6" w:rsidTr="00976BB6">
        <w:trPr>
          <w:tblCellSpacing w:w="22" w:type="dxa"/>
          <w:jc w:val="center"/>
        </w:trPr>
        <w:tc>
          <w:tcPr>
            <w:tcW w:w="5000" w:type="pct"/>
            <w:gridSpan w:val="3"/>
            <w:hideMark/>
          </w:tcPr>
          <w:p w:rsidR="00976BB6" w:rsidRPr="00976BB6" w:rsidRDefault="00976BB6">
            <w:pPr>
              <w:pStyle w:val="a3"/>
              <w:jc w:val="both"/>
              <w:rPr>
                <w:sz w:val="20"/>
                <w:szCs w:val="20"/>
              </w:rPr>
            </w:pPr>
            <w:r w:rsidRPr="00976BB6">
              <w:t>____________</w:t>
            </w:r>
            <w:r w:rsidRPr="00976BB6">
              <w:br/>
              <w:t>*</w:t>
            </w:r>
            <w:r w:rsidRPr="00976BB6">
              <w:rPr>
                <w:sz w:val="20"/>
                <w:szCs w:val="20"/>
              </w:rPr>
              <w:t xml:space="preserve"> </w:t>
            </w:r>
            <w:proofErr w:type="spellStart"/>
            <w:r w:rsidRPr="00976BB6">
              <w:rPr>
                <w:sz w:val="20"/>
                <w:szCs w:val="20"/>
              </w:rPr>
              <w:t>Заповнюється</w:t>
            </w:r>
            <w:proofErr w:type="spellEnd"/>
            <w:r w:rsidRPr="00976BB6">
              <w:rPr>
                <w:sz w:val="20"/>
                <w:szCs w:val="20"/>
              </w:rPr>
              <w:t xml:space="preserve"> у </w:t>
            </w:r>
            <w:proofErr w:type="spellStart"/>
            <w:r w:rsidRPr="00976BB6">
              <w:rPr>
                <w:sz w:val="20"/>
                <w:szCs w:val="20"/>
              </w:rPr>
              <w:t>разі</w:t>
            </w:r>
            <w:proofErr w:type="spellEnd"/>
            <w:r w:rsidRPr="00976BB6">
              <w:rPr>
                <w:sz w:val="20"/>
                <w:szCs w:val="20"/>
              </w:rPr>
              <w:t xml:space="preserve"> </w:t>
            </w:r>
            <w:proofErr w:type="spellStart"/>
            <w:r w:rsidRPr="00976BB6">
              <w:rPr>
                <w:sz w:val="20"/>
                <w:szCs w:val="20"/>
              </w:rPr>
              <w:t>відкриття</w:t>
            </w:r>
            <w:proofErr w:type="spellEnd"/>
            <w:r w:rsidRPr="00976BB6">
              <w:rPr>
                <w:sz w:val="20"/>
                <w:szCs w:val="20"/>
              </w:rPr>
              <w:t xml:space="preserve"> </w:t>
            </w:r>
            <w:proofErr w:type="spellStart"/>
            <w:r w:rsidRPr="00976BB6">
              <w:rPr>
                <w:sz w:val="20"/>
                <w:szCs w:val="20"/>
              </w:rPr>
              <w:t>асигнувань</w:t>
            </w:r>
            <w:proofErr w:type="spellEnd"/>
            <w:r w:rsidRPr="00976BB6">
              <w:rPr>
                <w:sz w:val="20"/>
                <w:szCs w:val="20"/>
              </w:rPr>
              <w:t xml:space="preserve"> за </w:t>
            </w:r>
            <w:proofErr w:type="spellStart"/>
            <w:r w:rsidRPr="00976BB6">
              <w:rPr>
                <w:sz w:val="20"/>
                <w:szCs w:val="20"/>
              </w:rPr>
              <w:t>міжбюджетними</w:t>
            </w:r>
            <w:proofErr w:type="spellEnd"/>
            <w:r w:rsidRPr="00976BB6">
              <w:rPr>
                <w:sz w:val="20"/>
                <w:szCs w:val="20"/>
              </w:rPr>
              <w:t xml:space="preserve"> трансфертами.</w:t>
            </w:r>
          </w:p>
          <w:p w:rsidR="00976BB6" w:rsidRPr="00976BB6" w:rsidRDefault="00976BB6">
            <w:pPr>
              <w:pStyle w:val="a3"/>
              <w:jc w:val="both"/>
            </w:pPr>
            <w:r w:rsidRPr="00976BB6">
              <w:t>**</w:t>
            </w:r>
            <w:r w:rsidRPr="00976BB6">
              <w:rPr>
                <w:sz w:val="20"/>
                <w:szCs w:val="20"/>
              </w:rPr>
              <w:t xml:space="preserve"> </w:t>
            </w:r>
            <w:proofErr w:type="spellStart"/>
            <w:r w:rsidRPr="00976BB6">
              <w:rPr>
                <w:sz w:val="20"/>
                <w:szCs w:val="20"/>
              </w:rPr>
              <w:t>Заповнюється</w:t>
            </w:r>
            <w:proofErr w:type="spellEnd"/>
            <w:r w:rsidRPr="00976BB6">
              <w:rPr>
                <w:sz w:val="20"/>
                <w:szCs w:val="20"/>
              </w:rPr>
              <w:t xml:space="preserve"> у </w:t>
            </w:r>
            <w:proofErr w:type="spellStart"/>
            <w:r w:rsidRPr="00976BB6">
              <w:rPr>
                <w:sz w:val="20"/>
                <w:szCs w:val="20"/>
              </w:rPr>
              <w:t>разі</w:t>
            </w:r>
            <w:proofErr w:type="spellEnd"/>
            <w:r w:rsidRPr="00976BB6">
              <w:rPr>
                <w:sz w:val="20"/>
                <w:szCs w:val="20"/>
              </w:rPr>
              <w:t xml:space="preserve"> </w:t>
            </w:r>
            <w:proofErr w:type="spellStart"/>
            <w:r w:rsidRPr="00976BB6">
              <w:rPr>
                <w:sz w:val="20"/>
                <w:szCs w:val="20"/>
              </w:rPr>
              <w:t>надання</w:t>
            </w:r>
            <w:proofErr w:type="spellEnd"/>
            <w:r w:rsidRPr="00976BB6">
              <w:rPr>
                <w:sz w:val="20"/>
                <w:szCs w:val="20"/>
              </w:rPr>
              <w:t xml:space="preserve"> </w:t>
            </w:r>
            <w:proofErr w:type="spellStart"/>
            <w:r w:rsidRPr="00976BB6">
              <w:rPr>
                <w:sz w:val="20"/>
                <w:szCs w:val="20"/>
              </w:rPr>
              <w:t>виписки</w:t>
            </w:r>
            <w:proofErr w:type="spellEnd"/>
            <w:r w:rsidRPr="00976BB6">
              <w:rPr>
                <w:sz w:val="20"/>
                <w:szCs w:val="20"/>
              </w:rPr>
              <w:t xml:space="preserve"> </w:t>
            </w:r>
            <w:proofErr w:type="spellStart"/>
            <w:r w:rsidRPr="00976BB6">
              <w:rPr>
                <w:sz w:val="20"/>
                <w:szCs w:val="20"/>
              </w:rPr>
              <w:t>з</w:t>
            </w:r>
            <w:proofErr w:type="spellEnd"/>
            <w:r w:rsidRPr="00976BB6">
              <w:rPr>
                <w:sz w:val="20"/>
                <w:szCs w:val="20"/>
              </w:rPr>
              <w:t xml:space="preserve"> </w:t>
            </w:r>
            <w:proofErr w:type="spellStart"/>
            <w:r w:rsidRPr="00976BB6">
              <w:rPr>
                <w:sz w:val="20"/>
                <w:szCs w:val="20"/>
              </w:rPr>
              <w:t>рахунка</w:t>
            </w:r>
            <w:proofErr w:type="spellEnd"/>
            <w:r w:rsidRPr="00976BB6">
              <w:rPr>
                <w:sz w:val="20"/>
                <w:szCs w:val="20"/>
              </w:rPr>
              <w:t xml:space="preserve"> </w:t>
            </w:r>
            <w:proofErr w:type="spellStart"/>
            <w:r w:rsidRPr="00976BB6">
              <w:rPr>
                <w:sz w:val="20"/>
                <w:szCs w:val="20"/>
              </w:rPr>
              <w:t>відкритих</w:t>
            </w:r>
            <w:proofErr w:type="spellEnd"/>
            <w:r w:rsidRPr="00976BB6">
              <w:rPr>
                <w:sz w:val="20"/>
                <w:szCs w:val="20"/>
              </w:rPr>
              <w:t xml:space="preserve"> </w:t>
            </w:r>
            <w:proofErr w:type="spellStart"/>
            <w:r w:rsidRPr="00976BB6">
              <w:rPr>
                <w:sz w:val="20"/>
                <w:szCs w:val="20"/>
              </w:rPr>
              <w:t>асигнувань</w:t>
            </w:r>
            <w:proofErr w:type="spellEnd"/>
            <w:r w:rsidRPr="00976BB6">
              <w:rPr>
                <w:sz w:val="20"/>
                <w:szCs w:val="20"/>
              </w:rPr>
              <w:t xml:space="preserve"> за </w:t>
            </w:r>
            <w:proofErr w:type="spellStart"/>
            <w:r w:rsidRPr="00976BB6">
              <w:rPr>
                <w:sz w:val="20"/>
                <w:szCs w:val="20"/>
              </w:rPr>
              <w:t>узагальненими</w:t>
            </w:r>
            <w:proofErr w:type="spellEnd"/>
            <w:r w:rsidRPr="00976BB6">
              <w:rPr>
                <w:sz w:val="20"/>
                <w:szCs w:val="20"/>
              </w:rPr>
              <w:t xml:space="preserve"> </w:t>
            </w:r>
            <w:proofErr w:type="spellStart"/>
            <w:r w:rsidRPr="00976BB6">
              <w:rPr>
                <w:sz w:val="20"/>
                <w:szCs w:val="20"/>
              </w:rPr>
              <w:t>показниками</w:t>
            </w:r>
            <w:proofErr w:type="spellEnd"/>
            <w:r w:rsidRPr="00976BB6">
              <w:rPr>
                <w:sz w:val="20"/>
                <w:szCs w:val="20"/>
              </w:rPr>
              <w:t xml:space="preserve"> за </w:t>
            </w:r>
            <w:proofErr w:type="spellStart"/>
            <w:r w:rsidRPr="00976BB6">
              <w:rPr>
                <w:sz w:val="20"/>
                <w:szCs w:val="20"/>
              </w:rPr>
              <w:t>спеціальним</w:t>
            </w:r>
            <w:proofErr w:type="spellEnd"/>
            <w:r w:rsidRPr="00976BB6">
              <w:rPr>
                <w:sz w:val="20"/>
                <w:szCs w:val="20"/>
              </w:rPr>
              <w:t xml:space="preserve"> фондом (</w:t>
            </w:r>
            <w:proofErr w:type="spellStart"/>
            <w:r w:rsidRPr="00976BB6">
              <w:rPr>
                <w:sz w:val="20"/>
                <w:szCs w:val="20"/>
              </w:rPr>
              <w:t>крім</w:t>
            </w:r>
            <w:proofErr w:type="spellEnd"/>
            <w:r w:rsidRPr="00976BB6">
              <w:rPr>
                <w:sz w:val="20"/>
                <w:szCs w:val="20"/>
              </w:rPr>
              <w:t xml:space="preserve"> </w:t>
            </w:r>
            <w:proofErr w:type="spellStart"/>
            <w:r w:rsidRPr="00976BB6">
              <w:rPr>
                <w:sz w:val="20"/>
                <w:szCs w:val="20"/>
              </w:rPr>
              <w:t>міжбюджетних</w:t>
            </w:r>
            <w:proofErr w:type="spellEnd"/>
            <w:r w:rsidRPr="00976BB6">
              <w:rPr>
                <w:sz w:val="20"/>
                <w:szCs w:val="20"/>
              </w:rPr>
              <w:t xml:space="preserve"> </w:t>
            </w:r>
            <w:proofErr w:type="spellStart"/>
            <w:r w:rsidRPr="00976BB6">
              <w:rPr>
                <w:sz w:val="20"/>
                <w:szCs w:val="20"/>
              </w:rPr>
              <w:t>трансфертів</w:t>
            </w:r>
            <w:proofErr w:type="spellEnd"/>
            <w:r w:rsidRPr="00976BB6">
              <w:rPr>
                <w:sz w:val="20"/>
                <w:szCs w:val="20"/>
              </w:rPr>
              <w:t>).</w:t>
            </w:r>
          </w:p>
        </w:tc>
      </w:tr>
    </w:tbl>
    <w:p w:rsidR="00976BB6" w:rsidRPr="00976BB6" w:rsidRDefault="00976BB6" w:rsidP="00976BB6">
      <w:pPr>
        <w:rPr>
          <w:lang w:val="uk-UA"/>
        </w:rPr>
      </w:pPr>
      <w:r w:rsidRPr="00976BB6">
        <w:rPr>
          <w:lang w:val="uk-UA"/>
        </w:rPr>
        <w:br w:type="textWrapping" w:clear="all"/>
      </w:r>
    </w:p>
    <w:p w:rsidR="00976BB6" w:rsidRPr="00976BB6" w:rsidRDefault="00976BB6" w:rsidP="00976BB6">
      <w:pPr>
        <w:pStyle w:val="a3"/>
        <w:jc w:val="both"/>
        <w:rPr>
          <w:lang w:val="uk-UA"/>
        </w:rPr>
      </w:pPr>
      <w:r w:rsidRPr="00976BB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76BB6" w:rsidRPr="00976BB6" w:rsidTr="00976BB6">
        <w:trPr>
          <w:tblCellSpacing w:w="22" w:type="dxa"/>
        </w:trPr>
        <w:tc>
          <w:tcPr>
            <w:tcW w:w="5000" w:type="pct"/>
            <w:hideMark/>
          </w:tcPr>
          <w:p w:rsidR="00976BB6" w:rsidRPr="00976BB6" w:rsidRDefault="00976BB6">
            <w:pPr>
              <w:pStyle w:val="a3"/>
            </w:pPr>
            <w:proofErr w:type="spellStart"/>
            <w:r w:rsidRPr="00976BB6">
              <w:t>Додаток</w:t>
            </w:r>
            <w:proofErr w:type="spellEnd"/>
            <w:r w:rsidRPr="00976BB6">
              <w:t xml:space="preserve"> 22</w:t>
            </w:r>
            <w:r w:rsidRPr="00976BB6">
              <w:br/>
              <w:t xml:space="preserve">до Порядку </w:t>
            </w:r>
            <w:proofErr w:type="spellStart"/>
            <w:r w:rsidRPr="00976BB6">
              <w:t>казначейського</w:t>
            </w:r>
            <w:proofErr w:type="spellEnd"/>
            <w:r w:rsidRPr="00976BB6">
              <w:t xml:space="preserve"> </w:t>
            </w:r>
            <w:proofErr w:type="spellStart"/>
            <w:r w:rsidRPr="00976BB6">
              <w:t>обслуговування</w:t>
            </w:r>
            <w:proofErr w:type="spellEnd"/>
            <w:r w:rsidRPr="00976BB6">
              <w:t xml:space="preserve"> державного бюджету за </w:t>
            </w:r>
            <w:proofErr w:type="spellStart"/>
            <w:r w:rsidRPr="00976BB6">
              <w:t>витратами</w:t>
            </w:r>
            <w:proofErr w:type="spellEnd"/>
            <w:r w:rsidRPr="00976BB6">
              <w:br/>
              <w:t>(пункт 5.2)</w:t>
            </w:r>
          </w:p>
        </w:tc>
      </w:tr>
    </w:tbl>
    <w:p w:rsidR="00976BB6" w:rsidRPr="00976BB6" w:rsidRDefault="00976BB6" w:rsidP="00976BB6">
      <w:pPr>
        <w:pStyle w:val="a3"/>
        <w:jc w:val="both"/>
        <w:rPr>
          <w:lang w:val="uk-UA"/>
        </w:rPr>
      </w:pPr>
      <w:r w:rsidRPr="00976BB6">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976BB6" w:rsidRPr="00976BB6" w:rsidTr="00976BB6">
        <w:trPr>
          <w:tblCellSpacing w:w="22" w:type="dxa"/>
          <w:jc w:val="center"/>
        </w:trPr>
        <w:tc>
          <w:tcPr>
            <w:tcW w:w="5000" w:type="pct"/>
            <w:hideMark/>
          </w:tcPr>
          <w:p w:rsidR="00976BB6" w:rsidRPr="00976BB6" w:rsidRDefault="00976BB6">
            <w:pPr>
              <w:pStyle w:val="a3"/>
              <w:rPr>
                <w:sz w:val="20"/>
                <w:szCs w:val="20"/>
                <w:lang w:val="uk-UA"/>
              </w:rPr>
            </w:pPr>
            <w:r w:rsidRPr="00976BB6">
              <w:rPr>
                <w:lang w:val="uk-UA"/>
              </w:rPr>
              <w:t>_____________________________________</w:t>
            </w:r>
            <w:r w:rsidRPr="00976BB6">
              <w:rPr>
                <w:lang w:val="uk-UA"/>
              </w:rPr>
              <w:br/>
            </w:r>
            <w:r w:rsidRPr="00976BB6">
              <w:rPr>
                <w:sz w:val="20"/>
                <w:szCs w:val="20"/>
                <w:lang w:val="uk-UA"/>
              </w:rPr>
              <w:t>(найменування розпорядника бюджетних коштів)</w:t>
            </w:r>
          </w:p>
          <w:p w:rsidR="00976BB6" w:rsidRPr="00976BB6" w:rsidRDefault="00976BB6">
            <w:pPr>
              <w:pStyle w:val="a3"/>
              <w:rPr>
                <w:lang w:val="uk-UA"/>
              </w:rPr>
            </w:pPr>
            <w:r w:rsidRPr="00976BB6">
              <w:rPr>
                <w:lang w:val="uk-UA"/>
              </w:rPr>
              <w:t>Код відомчої класифікації видатків та кредитування бюджету (КВК) _________</w:t>
            </w:r>
          </w:p>
        </w:tc>
      </w:tr>
    </w:tbl>
    <w:p w:rsidR="00976BB6" w:rsidRPr="00976BB6" w:rsidRDefault="00976BB6" w:rsidP="00976BB6">
      <w:pPr>
        <w:pStyle w:val="a3"/>
        <w:jc w:val="both"/>
        <w:rPr>
          <w:lang w:val="uk-UA"/>
        </w:rPr>
      </w:pPr>
      <w:r w:rsidRPr="00976BB6">
        <w:rPr>
          <w:lang w:val="uk-UA"/>
        </w:rPr>
        <w:br w:type="textWrapping" w:clear="all"/>
      </w:r>
    </w:p>
    <w:p w:rsidR="00976BB6" w:rsidRPr="00976BB6" w:rsidRDefault="00976BB6" w:rsidP="00976BB6">
      <w:pPr>
        <w:pStyle w:val="3"/>
        <w:jc w:val="center"/>
        <w:rPr>
          <w:lang w:val="uk-UA"/>
        </w:rPr>
      </w:pPr>
      <w:r w:rsidRPr="00976BB6">
        <w:rPr>
          <w:lang w:val="uk-UA"/>
        </w:rPr>
        <w:t>РОЗПОДІЛ</w:t>
      </w:r>
      <w:r w:rsidRPr="00976BB6">
        <w:rPr>
          <w:lang w:val="uk-UA"/>
        </w:rPr>
        <w:br/>
        <w:t>ВІДКРИТИХ АСИГНУВАНЬ З РАХУНКА N ____________</w:t>
      </w:r>
    </w:p>
    <w:tbl>
      <w:tblPr>
        <w:tblW w:w="15000" w:type="dxa"/>
        <w:jc w:val="center"/>
        <w:tblCellSpacing w:w="22" w:type="dxa"/>
        <w:tblCellMar>
          <w:top w:w="30" w:type="dxa"/>
          <w:left w:w="30" w:type="dxa"/>
          <w:bottom w:w="30" w:type="dxa"/>
          <w:right w:w="30" w:type="dxa"/>
        </w:tblCellMar>
        <w:tblLook w:val="04A0"/>
      </w:tblPr>
      <w:tblGrid>
        <w:gridCol w:w="15000"/>
      </w:tblGrid>
      <w:tr w:rsidR="00976BB6" w:rsidRPr="00976BB6" w:rsidTr="00976BB6">
        <w:trPr>
          <w:tblCellSpacing w:w="22" w:type="dxa"/>
          <w:jc w:val="center"/>
        </w:trPr>
        <w:tc>
          <w:tcPr>
            <w:tcW w:w="5000" w:type="pct"/>
            <w:hideMark/>
          </w:tcPr>
          <w:p w:rsidR="00976BB6" w:rsidRPr="00976BB6" w:rsidRDefault="00976BB6">
            <w:pPr>
              <w:pStyle w:val="a3"/>
            </w:pPr>
            <w:r w:rsidRPr="00976BB6">
              <w:rPr>
                <w:b/>
                <w:bCs/>
              </w:rPr>
              <w:lastRenderedPageBreak/>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r w:rsidRPr="00976BB6">
              <w:rPr>
                <w:b/>
                <w:bCs/>
              </w:rPr>
              <w:t> </w:t>
            </w:r>
            <w:r w:rsidRPr="00976BB6">
              <w:rPr>
                <w:b/>
                <w:bCs/>
                <w:lang w:val="uk-UA"/>
              </w:rPr>
              <w:t xml:space="preserve"> </w:t>
            </w:r>
            <w:proofErr w:type="spellStart"/>
            <w:r w:rsidRPr="00976BB6">
              <w:rPr>
                <w:b/>
                <w:bCs/>
              </w:rPr>
              <w:t>від</w:t>
            </w:r>
            <w:proofErr w:type="spellEnd"/>
            <w:r w:rsidRPr="00976BB6">
              <w:rPr>
                <w:b/>
                <w:bCs/>
              </w:rPr>
              <w:t xml:space="preserve"> "___" ____________ 20__ року N __________</w:t>
            </w:r>
          </w:p>
          <w:p w:rsidR="00976BB6" w:rsidRPr="00976BB6" w:rsidRDefault="00976BB6">
            <w:pPr>
              <w:pStyle w:val="a3"/>
            </w:pPr>
            <w:r w:rsidRPr="00976BB6">
              <w:t xml:space="preserve">Код </w:t>
            </w:r>
            <w:proofErr w:type="spellStart"/>
            <w:r w:rsidRPr="00976BB6">
              <w:t>коштів</w:t>
            </w:r>
            <w:proofErr w:type="spellEnd"/>
            <w:r w:rsidRPr="00976BB6">
              <w:t xml:space="preserve"> ______</w:t>
            </w:r>
          </w:p>
          <w:p w:rsidR="00976BB6" w:rsidRPr="00976BB6" w:rsidRDefault="00976BB6">
            <w:pPr>
              <w:pStyle w:val="a3"/>
              <w:jc w:val="right"/>
            </w:pPr>
            <w:r w:rsidRPr="00976BB6">
              <w:t>(</w:t>
            </w:r>
            <w:proofErr w:type="spellStart"/>
            <w:r w:rsidRPr="00976BB6">
              <w:t>грн</w:t>
            </w:r>
            <w:proofErr w:type="spellEnd"/>
            <w:r w:rsidRPr="00976BB6">
              <w:t>)</w:t>
            </w:r>
          </w:p>
        </w:tc>
      </w:tr>
    </w:tbl>
    <w:p w:rsidR="00976BB6" w:rsidRPr="00976BB6" w:rsidRDefault="00976BB6" w:rsidP="00976BB6">
      <w:pPr>
        <w:rPr>
          <w:lang w:val="uk-UA"/>
        </w:rPr>
      </w:pPr>
      <w:r w:rsidRPr="00976BB6">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17"/>
        <w:gridCol w:w="1025"/>
        <w:gridCol w:w="1025"/>
        <w:gridCol w:w="1370"/>
        <w:gridCol w:w="1599"/>
        <w:gridCol w:w="1349"/>
        <w:gridCol w:w="739"/>
        <w:gridCol w:w="882"/>
        <w:gridCol w:w="1159"/>
        <w:gridCol w:w="1313"/>
        <w:gridCol w:w="882"/>
        <w:gridCol w:w="739"/>
        <w:gridCol w:w="1397"/>
        <w:gridCol w:w="904"/>
      </w:tblGrid>
      <w:tr w:rsidR="00976BB6" w:rsidRPr="00976BB6" w:rsidTr="00976BB6">
        <w:trPr>
          <w:tblCellSpacing w:w="22"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N</w:t>
            </w:r>
            <w:r w:rsidRPr="00976BB6">
              <w:rPr>
                <w:sz w:val="20"/>
                <w:szCs w:val="20"/>
              </w:rPr>
              <w:br/>
            </w:r>
            <w:proofErr w:type="spellStart"/>
            <w:r w:rsidRPr="00976BB6">
              <w:rPr>
                <w:sz w:val="20"/>
                <w:szCs w:val="20"/>
              </w:rPr>
              <w:t>з</w:t>
            </w:r>
            <w:proofErr w:type="spellEnd"/>
            <w:r w:rsidRPr="00976BB6">
              <w:rPr>
                <w:sz w:val="20"/>
                <w:szCs w:val="20"/>
              </w:rPr>
              <w:t>/</w:t>
            </w:r>
            <w:proofErr w:type="spellStart"/>
            <w:r w:rsidRPr="00976BB6">
              <w:rPr>
                <w:sz w:val="20"/>
                <w:szCs w:val="20"/>
              </w:rPr>
              <w:t>п</w:t>
            </w:r>
            <w:proofErr w:type="spellEnd"/>
          </w:p>
        </w:tc>
        <w:tc>
          <w:tcPr>
            <w:tcW w:w="350" w:type="pct"/>
            <w:vMerge w:val="restar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xml:space="preserve">Код </w:t>
            </w:r>
            <w:proofErr w:type="spellStart"/>
            <w:r w:rsidRPr="00976BB6">
              <w:rPr>
                <w:sz w:val="20"/>
                <w:szCs w:val="20"/>
              </w:rPr>
              <w:t>території</w:t>
            </w:r>
            <w:proofErr w:type="spellEnd"/>
          </w:p>
        </w:tc>
        <w:tc>
          <w:tcPr>
            <w:tcW w:w="350" w:type="pct"/>
            <w:vMerge w:val="restar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Код за ЄДРПОУ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xml:space="preserve">Код </w:t>
            </w:r>
            <w:proofErr w:type="spellStart"/>
            <w:r w:rsidRPr="00976BB6">
              <w:rPr>
                <w:sz w:val="20"/>
                <w:szCs w:val="20"/>
              </w:rPr>
              <w:t>розпорядника</w:t>
            </w:r>
            <w:proofErr w:type="spellEnd"/>
            <w:r w:rsidRPr="00976BB6">
              <w:rPr>
                <w:sz w:val="20"/>
                <w:szCs w:val="20"/>
              </w:rPr>
              <w:t xml:space="preserve">/ </w:t>
            </w:r>
            <w:proofErr w:type="spellStart"/>
            <w:r w:rsidRPr="00976BB6">
              <w:rPr>
                <w:sz w:val="20"/>
                <w:szCs w:val="20"/>
              </w:rPr>
              <w:t>одержувача</w:t>
            </w:r>
            <w:proofErr w:type="spellEnd"/>
            <w:r w:rsidRPr="00976BB6">
              <w:rPr>
                <w:sz w:val="20"/>
                <w:szCs w:val="20"/>
              </w:rPr>
              <w:t xml:space="preserve"> </w:t>
            </w:r>
            <w:proofErr w:type="spellStart"/>
            <w:r w:rsidRPr="00976BB6">
              <w:rPr>
                <w:sz w:val="20"/>
                <w:szCs w:val="20"/>
              </w:rPr>
              <w:t>бюджетних</w:t>
            </w:r>
            <w:proofErr w:type="spellEnd"/>
            <w:r w:rsidRPr="00976BB6">
              <w:rPr>
                <w:sz w:val="20"/>
                <w:szCs w:val="20"/>
              </w:rPr>
              <w:t xml:space="preserve"> </w:t>
            </w:r>
            <w:proofErr w:type="spellStart"/>
            <w:r w:rsidRPr="00976BB6">
              <w:rPr>
                <w:sz w:val="20"/>
                <w:szCs w:val="20"/>
              </w:rPr>
              <w:t>коштів</w:t>
            </w:r>
            <w:proofErr w:type="spellEnd"/>
          </w:p>
        </w:tc>
        <w:tc>
          <w:tcPr>
            <w:tcW w:w="550" w:type="pct"/>
            <w:vMerge w:val="restar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sz w:val="20"/>
                <w:szCs w:val="20"/>
              </w:rPr>
              <w:t>Найменування</w:t>
            </w:r>
            <w:proofErr w:type="spellEnd"/>
            <w:r w:rsidRPr="00976BB6">
              <w:rPr>
                <w:sz w:val="20"/>
                <w:szCs w:val="20"/>
              </w:rPr>
              <w:t xml:space="preserve"> </w:t>
            </w:r>
            <w:proofErr w:type="spellStart"/>
            <w:r w:rsidRPr="00976BB6">
              <w:rPr>
                <w:sz w:val="20"/>
                <w:szCs w:val="20"/>
              </w:rPr>
              <w:t>розпорядника</w:t>
            </w:r>
            <w:proofErr w:type="spellEnd"/>
            <w:r w:rsidRPr="00976BB6">
              <w:rPr>
                <w:sz w:val="20"/>
                <w:szCs w:val="20"/>
              </w:rPr>
              <w:t xml:space="preserve">/ </w:t>
            </w:r>
            <w:proofErr w:type="spellStart"/>
            <w:r w:rsidRPr="00976BB6">
              <w:rPr>
                <w:sz w:val="20"/>
                <w:szCs w:val="20"/>
              </w:rPr>
              <w:t>одержувача</w:t>
            </w:r>
            <w:proofErr w:type="spellEnd"/>
            <w:r w:rsidRPr="00976BB6">
              <w:rPr>
                <w:sz w:val="20"/>
                <w:szCs w:val="20"/>
              </w:rPr>
              <w:t xml:space="preserve"> </w:t>
            </w:r>
            <w:proofErr w:type="spellStart"/>
            <w:r w:rsidRPr="00976BB6">
              <w:rPr>
                <w:sz w:val="20"/>
                <w:szCs w:val="20"/>
              </w:rPr>
              <w:t>бюджетних</w:t>
            </w:r>
            <w:proofErr w:type="spellEnd"/>
            <w:r w:rsidRPr="00976BB6">
              <w:rPr>
                <w:sz w:val="20"/>
                <w:szCs w:val="20"/>
              </w:rPr>
              <w:t xml:space="preserve"> </w:t>
            </w:r>
            <w:proofErr w:type="spellStart"/>
            <w:r w:rsidRPr="00976BB6">
              <w:rPr>
                <w:sz w:val="20"/>
                <w:szCs w:val="20"/>
              </w:rPr>
              <w:t>коштів</w:t>
            </w:r>
            <w:proofErr w:type="spellEnd"/>
          </w:p>
        </w:tc>
        <w:tc>
          <w:tcPr>
            <w:tcW w:w="1000" w:type="pct"/>
            <w:gridSpan w:val="3"/>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sz w:val="20"/>
                <w:szCs w:val="20"/>
              </w:rPr>
              <w:t>Банківські</w:t>
            </w:r>
            <w:proofErr w:type="spellEnd"/>
            <w:r w:rsidRPr="00976BB6">
              <w:rPr>
                <w:sz w:val="20"/>
                <w:szCs w:val="20"/>
              </w:rPr>
              <w:t xml:space="preserve"> </w:t>
            </w:r>
            <w:proofErr w:type="spellStart"/>
            <w:r w:rsidRPr="00976BB6">
              <w:rPr>
                <w:sz w:val="20"/>
                <w:szCs w:val="20"/>
              </w:rPr>
              <w:t>реквізити</w:t>
            </w:r>
            <w:proofErr w:type="spellEnd"/>
          </w:p>
        </w:tc>
        <w:tc>
          <w:tcPr>
            <w:tcW w:w="350" w:type="pct"/>
            <w:vMerge w:val="restar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xml:space="preserve">Код </w:t>
            </w:r>
            <w:proofErr w:type="spellStart"/>
            <w:r w:rsidRPr="00976BB6">
              <w:rPr>
                <w:sz w:val="20"/>
                <w:szCs w:val="20"/>
              </w:rPr>
              <w:t>надходжень</w:t>
            </w:r>
            <w:proofErr w:type="spellEnd"/>
            <w:r w:rsidRPr="00976BB6">
              <w:rPr>
                <w:sz w:val="20"/>
                <w:szCs w:val="20"/>
              </w:rPr>
              <w:t xml:space="preserve"> СФ*</w:t>
            </w:r>
          </w:p>
        </w:tc>
        <w:tc>
          <w:tcPr>
            <w:tcW w:w="450" w:type="pct"/>
            <w:vMerge w:val="restar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xml:space="preserve">Код </w:t>
            </w:r>
            <w:proofErr w:type="spellStart"/>
            <w:r w:rsidRPr="00976BB6">
              <w:rPr>
                <w:sz w:val="20"/>
                <w:szCs w:val="20"/>
              </w:rPr>
              <w:t>програмної</w:t>
            </w:r>
            <w:proofErr w:type="spellEnd"/>
            <w:r w:rsidRPr="00976BB6">
              <w:rPr>
                <w:sz w:val="20"/>
                <w:szCs w:val="20"/>
              </w:rPr>
              <w:t xml:space="preserve"> </w:t>
            </w:r>
            <w:proofErr w:type="spellStart"/>
            <w:r w:rsidRPr="00976BB6">
              <w:rPr>
                <w:sz w:val="20"/>
                <w:szCs w:val="20"/>
              </w:rPr>
              <w:t>класифікації</w:t>
            </w:r>
            <w:proofErr w:type="spellEnd"/>
            <w:r w:rsidRPr="00976BB6">
              <w:rPr>
                <w:sz w:val="20"/>
                <w:szCs w:val="20"/>
              </w:rPr>
              <w:t xml:space="preserve"> </w:t>
            </w:r>
            <w:proofErr w:type="spellStart"/>
            <w:r w:rsidRPr="00976BB6">
              <w:rPr>
                <w:sz w:val="20"/>
                <w:szCs w:val="20"/>
              </w:rPr>
              <w:t>видатків</w:t>
            </w:r>
            <w:proofErr w:type="spellEnd"/>
            <w:r w:rsidRPr="00976BB6">
              <w:rPr>
                <w:sz w:val="20"/>
                <w:szCs w:val="20"/>
              </w:rPr>
              <w:t xml:space="preserve"> та </w:t>
            </w:r>
            <w:proofErr w:type="spellStart"/>
            <w:r w:rsidRPr="00976BB6">
              <w:rPr>
                <w:sz w:val="20"/>
                <w:szCs w:val="20"/>
              </w:rPr>
              <w:t>кредитування</w:t>
            </w:r>
            <w:proofErr w:type="spellEnd"/>
            <w:r w:rsidRPr="00976BB6">
              <w:rPr>
                <w:sz w:val="20"/>
                <w:szCs w:val="20"/>
              </w:rPr>
              <w:t xml:space="preserve"> (КПКВК)</w:t>
            </w:r>
          </w:p>
        </w:tc>
        <w:tc>
          <w:tcPr>
            <w:tcW w:w="300" w:type="pct"/>
            <w:vMerge w:val="restar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КЕКВ/ ККК</w:t>
            </w:r>
          </w:p>
        </w:tc>
        <w:tc>
          <w:tcPr>
            <w:tcW w:w="250" w:type="pct"/>
            <w:vMerge w:val="restar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xml:space="preserve">Сума, </w:t>
            </w:r>
            <w:proofErr w:type="spellStart"/>
            <w:r w:rsidRPr="00976BB6">
              <w:rPr>
                <w:sz w:val="20"/>
                <w:szCs w:val="20"/>
              </w:rPr>
              <w:t>усього</w:t>
            </w:r>
            <w:proofErr w:type="spellEnd"/>
          </w:p>
        </w:tc>
        <w:tc>
          <w:tcPr>
            <w:tcW w:w="750" w:type="pct"/>
            <w:gridSpan w:val="2"/>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xml:space="preserve">У тому </w:t>
            </w:r>
            <w:proofErr w:type="spellStart"/>
            <w:r w:rsidRPr="00976BB6">
              <w:rPr>
                <w:sz w:val="20"/>
                <w:szCs w:val="20"/>
              </w:rPr>
              <w:t>числі</w:t>
            </w:r>
            <w:proofErr w:type="spellEnd"/>
          </w:p>
        </w:tc>
      </w:tr>
      <w:tr w:rsidR="00976BB6" w:rsidRPr="00976BB6" w:rsidTr="00976BB6">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6BB6" w:rsidRPr="00976BB6" w:rsidRDefault="00976BB6"/>
        </w:tc>
        <w:tc>
          <w:tcPr>
            <w:tcW w:w="0" w:type="auto"/>
            <w:vMerge/>
            <w:tcBorders>
              <w:top w:val="outset" w:sz="6" w:space="0" w:color="auto"/>
              <w:left w:val="outset" w:sz="6" w:space="0" w:color="auto"/>
              <w:bottom w:val="outset" w:sz="6" w:space="0" w:color="auto"/>
              <w:right w:val="outset" w:sz="6" w:space="0" w:color="auto"/>
            </w:tcBorders>
            <w:vAlign w:val="center"/>
            <w:hideMark/>
          </w:tcPr>
          <w:p w:rsidR="00976BB6" w:rsidRPr="00976BB6" w:rsidRDefault="00976BB6"/>
        </w:tc>
        <w:tc>
          <w:tcPr>
            <w:tcW w:w="0" w:type="auto"/>
            <w:vMerge/>
            <w:tcBorders>
              <w:top w:val="outset" w:sz="6" w:space="0" w:color="auto"/>
              <w:left w:val="outset" w:sz="6" w:space="0" w:color="auto"/>
              <w:bottom w:val="outset" w:sz="6" w:space="0" w:color="auto"/>
              <w:right w:val="outset" w:sz="6" w:space="0" w:color="auto"/>
            </w:tcBorders>
            <w:vAlign w:val="center"/>
            <w:hideMark/>
          </w:tcPr>
          <w:p w:rsidR="00976BB6" w:rsidRPr="00976BB6" w:rsidRDefault="00976BB6"/>
        </w:tc>
        <w:tc>
          <w:tcPr>
            <w:tcW w:w="0" w:type="auto"/>
            <w:vMerge/>
            <w:tcBorders>
              <w:top w:val="outset" w:sz="6" w:space="0" w:color="auto"/>
              <w:left w:val="outset" w:sz="6" w:space="0" w:color="auto"/>
              <w:bottom w:val="outset" w:sz="6" w:space="0" w:color="auto"/>
              <w:right w:val="outset" w:sz="6" w:space="0" w:color="auto"/>
            </w:tcBorders>
            <w:vAlign w:val="center"/>
            <w:hideMark/>
          </w:tcPr>
          <w:p w:rsidR="00976BB6" w:rsidRPr="00976BB6" w:rsidRDefault="00976BB6"/>
        </w:tc>
        <w:tc>
          <w:tcPr>
            <w:tcW w:w="0" w:type="auto"/>
            <w:vMerge/>
            <w:tcBorders>
              <w:top w:val="outset" w:sz="6" w:space="0" w:color="auto"/>
              <w:left w:val="outset" w:sz="6" w:space="0" w:color="auto"/>
              <w:bottom w:val="outset" w:sz="6" w:space="0" w:color="auto"/>
              <w:right w:val="outset" w:sz="6" w:space="0" w:color="auto"/>
            </w:tcBorders>
            <w:vAlign w:val="center"/>
            <w:hideMark/>
          </w:tcPr>
          <w:p w:rsidR="00976BB6" w:rsidRPr="00976BB6" w:rsidRDefault="00976BB6"/>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sz w:val="20"/>
                <w:szCs w:val="20"/>
              </w:rPr>
              <w:t>найменування</w:t>
            </w:r>
            <w:proofErr w:type="spellEnd"/>
            <w:r w:rsidRPr="00976BB6">
              <w:rPr>
                <w:sz w:val="20"/>
                <w:szCs w:val="20"/>
              </w:rPr>
              <w:t xml:space="preserve"> банку</w:t>
            </w:r>
          </w:p>
        </w:tc>
        <w:tc>
          <w:tcPr>
            <w:tcW w:w="2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код банку</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xml:space="preserve">номер </w:t>
            </w:r>
            <w:proofErr w:type="spellStart"/>
            <w:r w:rsidRPr="00976BB6">
              <w:rPr>
                <w:sz w:val="20"/>
                <w:szCs w:val="20"/>
              </w:rPr>
              <w:t>рахунка</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6BB6" w:rsidRPr="00976BB6" w:rsidRDefault="00976BB6"/>
        </w:tc>
        <w:tc>
          <w:tcPr>
            <w:tcW w:w="0" w:type="auto"/>
            <w:vMerge/>
            <w:tcBorders>
              <w:top w:val="outset" w:sz="6" w:space="0" w:color="auto"/>
              <w:left w:val="outset" w:sz="6" w:space="0" w:color="auto"/>
              <w:bottom w:val="outset" w:sz="6" w:space="0" w:color="auto"/>
              <w:right w:val="outset" w:sz="6" w:space="0" w:color="auto"/>
            </w:tcBorders>
            <w:vAlign w:val="center"/>
            <w:hideMark/>
          </w:tcPr>
          <w:p w:rsidR="00976BB6" w:rsidRPr="00976BB6" w:rsidRDefault="00976BB6"/>
        </w:tc>
        <w:tc>
          <w:tcPr>
            <w:tcW w:w="0" w:type="auto"/>
            <w:vMerge/>
            <w:tcBorders>
              <w:top w:val="outset" w:sz="6" w:space="0" w:color="auto"/>
              <w:left w:val="outset" w:sz="6" w:space="0" w:color="auto"/>
              <w:bottom w:val="outset" w:sz="6" w:space="0" w:color="auto"/>
              <w:right w:val="outset" w:sz="6" w:space="0" w:color="auto"/>
            </w:tcBorders>
            <w:vAlign w:val="center"/>
            <w:hideMark/>
          </w:tcPr>
          <w:p w:rsidR="00976BB6" w:rsidRPr="00976BB6" w:rsidRDefault="00976BB6"/>
        </w:tc>
        <w:tc>
          <w:tcPr>
            <w:tcW w:w="0" w:type="auto"/>
            <w:vMerge/>
            <w:tcBorders>
              <w:top w:val="outset" w:sz="6" w:space="0" w:color="auto"/>
              <w:left w:val="outset" w:sz="6" w:space="0" w:color="auto"/>
              <w:bottom w:val="outset" w:sz="6" w:space="0" w:color="auto"/>
              <w:right w:val="outset" w:sz="6" w:space="0" w:color="auto"/>
            </w:tcBorders>
            <w:vAlign w:val="center"/>
            <w:hideMark/>
          </w:tcPr>
          <w:p w:rsidR="00976BB6" w:rsidRPr="00976BB6" w:rsidRDefault="00976BB6"/>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sz w:val="20"/>
                <w:szCs w:val="20"/>
              </w:rPr>
              <w:t>перерахування</w:t>
            </w:r>
            <w:proofErr w:type="spellEnd"/>
            <w:r w:rsidRPr="00976BB6">
              <w:rPr>
                <w:sz w:val="20"/>
                <w:szCs w:val="20"/>
              </w:rPr>
              <w:t xml:space="preserve"> </w:t>
            </w:r>
            <w:proofErr w:type="spellStart"/>
            <w:r w:rsidRPr="00976BB6">
              <w:rPr>
                <w:sz w:val="20"/>
                <w:szCs w:val="20"/>
              </w:rPr>
              <w:t>коштів</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xml:space="preserve">оплата </w:t>
            </w:r>
            <w:proofErr w:type="spellStart"/>
            <w:r w:rsidRPr="00976BB6">
              <w:rPr>
                <w:sz w:val="20"/>
                <w:szCs w:val="20"/>
              </w:rPr>
              <w:t>рахунків</w:t>
            </w:r>
            <w:proofErr w:type="spellEnd"/>
          </w:p>
        </w:tc>
      </w:tr>
      <w:tr w:rsidR="00976BB6" w:rsidRPr="00976BB6" w:rsidTr="00976BB6">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1</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2</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3</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4</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5</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6</w:t>
            </w:r>
          </w:p>
        </w:tc>
        <w:tc>
          <w:tcPr>
            <w:tcW w:w="2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7</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8</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9</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10</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11</w:t>
            </w:r>
          </w:p>
        </w:tc>
        <w:tc>
          <w:tcPr>
            <w:tcW w:w="2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12</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13</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14</w:t>
            </w:r>
          </w:p>
        </w:tc>
      </w:tr>
      <w:tr w:rsidR="00976BB6" w:rsidRPr="00976BB6" w:rsidTr="00976BB6">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r>
      <w:tr w:rsidR="00976BB6" w:rsidRPr="00976BB6" w:rsidTr="00976BB6">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sz w:val="20"/>
                <w:szCs w:val="20"/>
              </w:rPr>
              <w:t> </w:t>
            </w:r>
          </w:p>
        </w:tc>
      </w:tr>
    </w:tbl>
    <w:p w:rsidR="00976BB6" w:rsidRPr="00976BB6" w:rsidRDefault="00976BB6" w:rsidP="00976BB6">
      <w:pPr>
        <w:rPr>
          <w:lang w:val="uk-UA"/>
        </w:rPr>
      </w:pPr>
      <w:r w:rsidRPr="00976BB6">
        <w:rPr>
          <w:lang w:val="uk-UA"/>
        </w:rPr>
        <w:br w:type="textWrapping" w:clear="all"/>
      </w:r>
    </w:p>
    <w:tbl>
      <w:tblPr>
        <w:tblW w:w="15000" w:type="dxa"/>
        <w:jc w:val="center"/>
        <w:tblCellSpacing w:w="22" w:type="dxa"/>
        <w:tblCellMar>
          <w:top w:w="60" w:type="dxa"/>
          <w:left w:w="60" w:type="dxa"/>
          <w:bottom w:w="60" w:type="dxa"/>
          <w:right w:w="60" w:type="dxa"/>
        </w:tblCellMar>
        <w:tblLook w:val="04A0"/>
      </w:tblPr>
      <w:tblGrid>
        <w:gridCol w:w="3772"/>
        <w:gridCol w:w="5381"/>
        <w:gridCol w:w="5847"/>
      </w:tblGrid>
      <w:tr w:rsidR="00976BB6" w:rsidRPr="00976BB6" w:rsidTr="00976BB6">
        <w:trPr>
          <w:tblCellSpacing w:w="22" w:type="dxa"/>
          <w:jc w:val="center"/>
        </w:trPr>
        <w:tc>
          <w:tcPr>
            <w:tcW w:w="5000" w:type="pct"/>
            <w:gridSpan w:val="3"/>
            <w:hideMark/>
          </w:tcPr>
          <w:p w:rsidR="00976BB6" w:rsidRPr="00976BB6" w:rsidRDefault="00976BB6">
            <w:pPr>
              <w:pStyle w:val="a3"/>
              <w:jc w:val="both"/>
            </w:pPr>
            <w:r w:rsidRPr="00976BB6">
              <w:t xml:space="preserve">Сума, </w:t>
            </w:r>
            <w:proofErr w:type="spellStart"/>
            <w:r w:rsidRPr="00976BB6">
              <w:t>усього</w:t>
            </w:r>
            <w:proofErr w:type="spellEnd"/>
            <w:r w:rsidRPr="00976BB6">
              <w:t xml:space="preserve">, у тому </w:t>
            </w:r>
            <w:proofErr w:type="spellStart"/>
            <w:r w:rsidRPr="00976BB6">
              <w:t>числі</w:t>
            </w:r>
            <w:proofErr w:type="spellEnd"/>
            <w:r w:rsidRPr="00976BB6">
              <w:t xml:space="preserve"> </w:t>
            </w:r>
            <w:proofErr w:type="spellStart"/>
            <w:r w:rsidRPr="00976BB6">
              <w:t>щодо</w:t>
            </w:r>
            <w:proofErr w:type="spellEnd"/>
            <w:r w:rsidRPr="00976BB6">
              <w:t xml:space="preserve"> </w:t>
            </w:r>
            <w:proofErr w:type="spellStart"/>
            <w:r w:rsidRPr="00976BB6">
              <w:t>Головних</w:t>
            </w:r>
            <w:proofErr w:type="spellEnd"/>
            <w:r w:rsidRPr="00976BB6">
              <w:t xml:space="preserve"> </w:t>
            </w:r>
            <w:proofErr w:type="spellStart"/>
            <w:r w:rsidRPr="00976BB6">
              <w:t>управлінь</w:t>
            </w:r>
            <w:proofErr w:type="spellEnd"/>
            <w:r w:rsidRPr="00976BB6">
              <w:t xml:space="preserve"> Казначейства в </w:t>
            </w:r>
            <w:proofErr w:type="spellStart"/>
            <w:r w:rsidRPr="00976BB6">
              <w:t>Автономній</w:t>
            </w:r>
            <w:proofErr w:type="spellEnd"/>
            <w:r w:rsidRPr="00976BB6">
              <w:t xml:space="preserve"> </w:t>
            </w:r>
            <w:proofErr w:type="spellStart"/>
            <w:r w:rsidRPr="00976BB6">
              <w:t>Республіці</w:t>
            </w:r>
            <w:proofErr w:type="spellEnd"/>
            <w:r w:rsidRPr="00976BB6">
              <w:t xml:space="preserve"> </w:t>
            </w:r>
            <w:proofErr w:type="spellStart"/>
            <w:r w:rsidRPr="00976BB6">
              <w:t>Крим</w:t>
            </w:r>
            <w:proofErr w:type="spellEnd"/>
            <w:r w:rsidRPr="00976BB6">
              <w:t xml:space="preserve">, областях, мм. </w:t>
            </w:r>
            <w:proofErr w:type="spellStart"/>
            <w:r w:rsidRPr="00976BB6">
              <w:t>Києві</w:t>
            </w:r>
            <w:proofErr w:type="spellEnd"/>
            <w:r w:rsidRPr="00976BB6">
              <w:t xml:space="preserve"> та </w:t>
            </w:r>
            <w:proofErr w:type="spellStart"/>
            <w:r w:rsidRPr="00976BB6">
              <w:t>Севастополі</w:t>
            </w:r>
            <w:proofErr w:type="spellEnd"/>
            <w:r w:rsidRPr="00976BB6">
              <w:t>, КПКВК та КЕКВ/ККК.</w:t>
            </w:r>
          </w:p>
          <w:p w:rsidR="00976BB6" w:rsidRPr="00976BB6" w:rsidRDefault="00976BB6">
            <w:pPr>
              <w:pStyle w:val="a3"/>
            </w:pPr>
            <w:r w:rsidRPr="00976BB6">
              <w:t>Сума словами: _______________________________________</w:t>
            </w:r>
          </w:p>
          <w:p w:rsidR="00976BB6" w:rsidRPr="00976BB6" w:rsidRDefault="00976BB6">
            <w:pPr>
              <w:pStyle w:val="a3"/>
              <w:jc w:val="both"/>
            </w:pPr>
            <w:r w:rsidRPr="00976BB6">
              <w:t>____________</w:t>
            </w:r>
            <w:r w:rsidRPr="00976BB6">
              <w:br/>
              <w:t>*</w:t>
            </w:r>
            <w:r w:rsidRPr="00976BB6">
              <w:rPr>
                <w:sz w:val="20"/>
                <w:szCs w:val="20"/>
              </w:rPr>
              <w:t xml:space="preserve"> </w:t>
            </w:r>
            <w:proofErr w:type="spellStart"/>
            <w:r w:rsidRPr="00976BB6">
              <w:rPr>
                <w:sz w:val="20"/>
                <w:szCs w:val="20"/>
              </w:rPr>
              <w:t>Заповнюється</w:t>
            </w:r>
            <w:proofErr w:type="spellEnd"/>
            <w:r w:rsidRPr="00976BB6">
              <w:rPr>
                <w:sz w:val="20"/>
                <w:szCs w:val="20"/>
              </w:rPr>
              <w:t xml:space="preserve"> у </w:t>
            </w:r>
            <w:proofErr w:type="spellStart"/>
            <w:r w:rsidRPr="00976BB6">
              <w:rPr>
                <w:sz w:val="20"/>
                <w:szCs w:val="20"/>
              </w:rPr>
              <w:t>разі</w:t>
            </w:r>
            <w:proofErr w:type="spellEnd"/>
            <w:r w:rsidRPr="00976BB6">
              <w:rPr>
                <w:sz w:val="20"/>
                <w:szCs w:val="20"/>
              </w:rPr>
              <w:t xml:space="preserve"> </w:t>
            </w:r>
            <w:proofErr w:type="spellStart"/>
            <w:r w:rsidRPr="00976BB6">
              <w:rPr>
                <w:sz w:val="20"/>
                <w:szCs w:val="20"/>
              </w:rPr>
              <w:t>розподілу</w:t>
            </w:r>
            <w:proofErr w:type="spellEnd"/>
            <w:r w:rsidRPr="00976BB6">
              <w:rPr>
                <w:sz w:val="20"/>
                <w:szCs w:val="20"/>
              </w:rPr>
              <w:t xml:space="preserve"> </w:t>
            </w:r>
            <w:proofErr w:type="spellStart"/>
            <w:r w:rsidRPr="00976BB6">
              <w:rPr>
                <w:sz w:val="20"/>
                <w:szCs w:val="20"/>
              </w:rPr>
              <w:t>відкритих</w:t>
            </w:r>
            <w:proofErr w:type="spellEnd"/>
            <w:r w:rsidRPr="00976BB6">
              <w:rPr>
                <w:sz w:val="20"/>
                <w:szCs w:val="20"/>
              </w:rPr>
              <w:t xml:space="preserve"> </w:t>
            </w:r>
            <w:proofErr w:type="spellStart"/>
            <w:r w:rsidRPr="00976BB6">
              <w:rPr>
                <w:sz w:val="20"/>
                <w:szCs w:val="20"/>
              </w:rPr>
              <w:t>асигнувань</w:t>
            </w:r>
            <w:proofErr w:type="spellEnd"/>
            <w:r w:rsidRPr="00976BB6">
              <w:rPr>
                <w:sz w:val="20"/>
                <w:szCs w:val="20"/>
              </w:rPr>
              <w:t xml:space="preserve"> за </w:t>
            </w:r>
            <w:proofErr w:type="spellStart"/>
            <w:r w:rsidRPr="00976BB6">
              <w:rPr>
                <w:sz w:val="20"/>
                <w:szCs w:val="20"/>
              </w:rPr>
              <w:t>спеціальним</w:t>
            </w:r>
            <w:proofErr w:type="spellEnd"/>
            <w:r w:rsidRPr="00976BB6">
              <w:rPr>
                <w:sz w:val="20"/>
                <w:szCs w:val="20"/>
              </w:rPr>
              <w:t xml:space="preserve"> фондом (</w:t>
            </w:r>
            <w:proofErr w:type="spellStart"/>
            <w:r w:rsidRPr="00976BB6">
              <w:rPr>
                <w:sz w:val="20"/>
                <w:szCs w:val="20"/>
              </w:rPr>
              <w:t>крім</w:t>
            </w:r>
            <w:proofErr w:type="spellEnd"/>
            <w:r w:rsidRPr="00976BB6">
              <w:rPr>
                <w:sz w:val="20"/>
                <w:szCs w:val="20"/>
              </w:rPr>
              <w:t xml:space="preserve"> </w:t>
            </w:r>
            <w:proofErr w:type="spellStart"/>
            <w:r w:rsidRPr="00976BB6">
              <w:rPr>
                <w:sz w:val="20"/>
                <w:szCs w:val="20"/>
              </w:rPr>
              <w:t>міжбюджетних</w:t>
            </w:r>
            <w:proofErr w:type="spellEnd"/>
            <w:r w:rsidRPr="00976BB6">
              <w:rPr>
                <w:sz w:val="20"/>
                <w:szCs w:val="20"/>
              </w:rPr>
              <w:t xml:space="preserve"> </w:t>
            </w:r>
            <w:proofErr w:type="spellStart"/>
            <w:r w:rsidRPr="00976BB6">
              <w:rPr>
                <w:sz w:val="20"/>
                <w:szCs w:val="20"/>
              </w:rPr>
              <w:t>трансфертів</w:t>
            </w:r>
            <w:proofErr w:type="spellEnd"/>
            <w:r w:rsidRPr="00976BB6">
              <w:rPr>
                <w:sz w:val="20"/>
                <w:szCs w:val="20"/>
              </w:rPr>
              <w:t>).</w:t>
            </w:r>
          </w:p>
        </w:tc>
      </w:tr>
      <w:tr w:rsidR="00976BB6" w:rsidRPr="00976BB6" w:rsidTr="00976BB6">
        <w:trPr>
          <w:tblCellSpacing w:w="22" w:type="dxa"/>
          <w:jc w:val="center"/>
        </w:trPr>
        <w:tc>
          <w:tcPr>
            <w:tcW w:w="1250" w:type="pct"/>
            <w:hideMark/>
          </w:tcPr>
          <w:p w:rsidR="00976BB6" w:rsidRPr="00976BB6" w:rsidRDefault="00976BB6">
            <w:pPr>
              <w:pStyle w:val="a3"/>
              <w:jc w:val="both"/>
            </w:pPr>
            <w:proofErr w:type="spellStart"/>
            <w:r w:rsidRPr="00976BB6">
              <w:t>Керівник</w:t>
            </w:r>
            <w:proofErr w:type="spellEnd"/>
          </w:p>
        </w:tc>
        <w:tc>
          <w:tcPr>
            <w:tcW w:w="1800" w:type="pct"/>
            <w:hideMark/>
          </w:tcPr>
          <w:p w:rsidR="00976BB6" w:rsidRPr="00976BB6" w:rsidRDefault="00976BB6">
            <w:pPr>
              <w:pStyle w:val="a3"/>
              <w:jc w:val="center"/>
            </w:pPr>
            <w:r w:rsidRPr="00976BB6">
              <w:t>____________________</w:t>
            </w:r>
            <w:r w:rsidRPr="00976BB6">
              <w:br/>
            </w:r>
            <w:r w:rsidRPr="00976BB6">
              <w:rPr>
                <w:sz w:val="20"/>
                <w:szCs w:val="20"/>
              </w:rPr>
              <w:t>(</w:t>
            </w:r>
            <w:proofErr w:type="spellStart"/>
            <w:r w:rsidRPr="00976BB6">
              <w:rPr>
                <w:sz w:val="20"/>
                <w:szCs w:val="20"/>
              </w:rPr>
              <w:t>підпис</w:t>
            </w:r>
            <w:proofErr w:type="spellEnd"/>
            <w:r w:rsidRPr="00976BB6">
              <w:rPr>
                <w:sz w:val="20"/>
                <w:szCs w:val="20"/>
              </w:rPr>
              <w:t>)</w:t>
            </w:r>
          </w:p>
        </w:tc>
        <w:tc>
          <w:tcPr>
            <w:tcW w:w="1950" w:type="pct"/>
            <w:hideMark/>
          </w:tcPr>
          <w:p w:rsidR="00976BB6" w:rsidRPr="00976BB6" w:rsidRDefault="00976BB6">
            <w:pPr>
              <w:pStyle w:val="a3"/>
              <w:jc w:val="center"/>
            </w:pPr>
            <w:r w:rsidRPr="00976BB6">
              <w:t>____________________</w:t>
            </w:r>
            <w:r w:rsidRPr="00976BB6">
              <w:br/>
            </w:r>
            <w:r w:rsidRPr="00976BB6">
              <w:rPr>
                <w:sz w:val="20"/>
                <w:szCs w:val="20"/>
              </w:rPr>
              <w:t>(</w:t>
            </w:r>
            <w:proofErr w:type="spellStart"/>
            <w:r w:rsidRPr="00976BB6">
              <w:rPr>
                <w:sz w:val="20"/>
                <w:szCs w:val="20"/>
              </w:rPr>
              <w:t>ініціали</w:t>
            </w:r>
            <w:proofErr w:type="spellEnd"/>
            <w:r w:rsidRPr="00976BB6">
              <w:rPr>
                <w:sz w:val="20"/>
                <w:szCs w:val="20"/>
              </w:rPr>
              <w:t xml:space="preserve">, </w:t>
            </w:r>
            <w:proofErr w:type="spellStart"/>
            <w:r w:rsidRPr="00976BB6">
              <w:rPr>
                <w:sz w:val="20"/>
                <w:szCs w:val="20"/>
              </w:rPr>
              <w:t>прізвище</w:t>
            </w:r>
            <w:proofErr w:type="spellEnd"/>
            <w:r w:rsidRPr="00976BB6">
              <w:rPr>
                <w:sz w:val="20"/>
                <w:szCs w:val="20"/>
              </w:rPr>
              <w:t>)</w:t>
            </w:r>
          </w:p>
        </w:tc>
      </w:tr>
      <w:tr w:rsidR="00976BB6" w:rsidRPr="00976BB6" w:rsidTr="00976BB6">
        <w:trPr>
          <w:tblCellSpacing w:w="22" w:type="dxa"/>
          <w:jc w:val="center"/>
        </w:trPr>
        <w:tc>
          <w:tcPr>
            <w:tcW w:w="1250" w:type="pct"/>
            <w:hideMark/>
          </w:tcPr>
          <w:p w:rsidR="00976BB6" w:rsidRPr="00976BB6" w:rsidRDefault="00976BB6">
            <w:pPr>
              <w:pStyle w:val="a3"/>
              <w:jc w:val="both"/>
            </w:pPr>
            <w:proofErr w:type="spellStart"/>
            <w:r w:rsidRPr="00976BB6">
              <w:t>Головний</w:t>
            </w:r>
            <w:proofErr w:type="spellEnd"/>
            <w:r w:rsidRPr="00976BB6">
              <w:t xml:space="preserve"> бухгалтер</w:t>
            </w:r>
          </w:p>
          <w:p w:rsidR="00976BB6" w:rsidRPr="00976BB6" w:rsidRDefault="00976BB6">
            <w:pPr>
              <w:pStyle w:val="a3"/>
              <w:jc w:val="both"/>
            </w:pPr>
            <w:r w:rsidRPr="00976BB6">
              <w:t>М. П.</w:t>
            </w:r>
          </w:p>
        </w:tc>
        <w:tc>
          <w:tcPr>
            <w:tcW w:w="1800" w:type="pct"/>
            <w:hideMark/>
          </w:tcPr>
          <w:p w:rsidR="00976BB6" w:rsidRPr="00976BB6" w:rsidRDefault="00976BB6">
            <w:pPr>
              <w:pStyle w:val="a3"/>
              <w:jc w:val="center"/>
            </w:pPr>
            <w:r w:rsidRPr="00976BB6">
              <w:t>____________________</w:t>
            </w:r>
            <w:r w:rsidRPr="00976BB6">
              <w:br/>
            </w:r>
            <w:r w:rsidRPr="00976BB6">
              <w:rPr>
                <w:sz w:val="20"/>
                <w:szCs w:val="20"/>
              </w:rPr>
              <w:t>(</w:t>
            </w:r>
            <w:proofErr w:type="spellStart"/>
            <w:r w:rsidRPr="00976BB6">
              <w:rPr>
                <w:sz w:val="20"/>
                <w:szCs w:val="20"/>
              </w:rPr>
              <w:t>підпис</w:t>
            </w:r>
            <w:proofErr w:type="spellEnd"/>
            <w:r w:rsidRPr="00976BB6">
              <w:rPr>
                <w:sz w:val="20"/>
                <w:szCs w:val="20"/>
              </w:rPr>
              <w:t>)</w:t>
            </w:r>
          </w:p>
        </w:tc>
        <w:tc>
          <w:tcPr>
            <w:tcW w:w="1950" w:type="pct"/>
            <w:hideMark/>
          </w:tcPr>
          <w:p w:rsidR="00976BB6" w:rsidRPr="00976BB6" w:rsidRDefault="00976BB6">
            <w:pPr>
              <w:pStyle w:val="a3"/>
              <w:jc w:val="center"/>
            </w:pPr>
            <w:r w:rsidRPr="00976BB6">
              <w:t>____________________</w:t>
            </w:r>
            <w:r w:rsidRPr="00976BB6">
              <w:br/>
            </w:r>
            <w:r w:rsidRPr="00976BB6">
              <w:rPr>
                <w:sz w:val="20"/>
                <w:szCs w:val="20"/>
              </w:rPr>
              <w:t>(</w:t>
            </w:r>
            <w:proofErr w:type="spellStart"/>
            <w:r w:rsidRPr="00976BB6">
              <w:rPr>
                <w:sz w:val="20"/>
                <w:szCs w:val="20"/>
              </w:rPr>
              <w:t>ініціали</w:t>
            </w:r>
            <w:proofErr w:type="spellEnd"/>
            <w:r w:rsidRPr="00976BB6">
              <w:rPr>
                <w:sz w:val="20"/>
                <w:szCs w:val="20"/>
              </w:rPr>
              <w:t xml:space="preserve">, </w:t>
            </w:r>
            <w:proofErr w:type="spellStart"/>
            <w:r w:rsidRPr="00976BB6">
              <w:rPr>
                <w:sz w:val="20"/>
                <w:szCs w:val="20"/>
              </w:rPr>
              <w:t>прізвище</w:t>
            </w:r>
            <w:proofErr w:type="spellEnd"/>
            <w:r w:rsidRPr="00976BB6">
              <w:rPr>
                <w:sz w:val="20"/>
                <w:szCs w:val="20"/>
              </w:rPr>
              <w:t>)</w:t>
            </w:r>
          </w:p>
        </w:tc>
      </w:tr>
    </w:tbl>
    <w:p w:rsidR="00976BB6" w:rsidRPr="00976BB6" w:rsidRDefault="00976BB6" w:rsidP="00976BB6">
      <w:pPr>
        <w:rPr>
          <w:lang w:val="uk-UA"/>
        </w:rPr>
      </w:pPr>
      <w:r w:rsidRPr="00976BB6">
        <w:rPr>
          <w:lang w:val="uk-UA"/>
        </w:rPr>
        <w:br w:type="textWrapping" w:clear="all"/>
      </w:r>
    </w:p>
    <w:p w:rsidR="00976BB6" w:rsidRPr="00976BB6" w:rsidRDefault="00976BB6" w:rsidP="00976BB6">
      <w:pPr>
        <w:pStyle w:val="a3"/>
        <w:jc w:val="both"/>
        <w:rPr>
          <w:lang w:val="uk-UA"/>
        </w:rPr>
      </w:pPr>
      <w:r w:rsidRPr="00976BB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76BB6" w:rsidRPr="00976BB6" w:rsidTr="00976BB6">
        <w:trPr>
          <w:tblCellSpacing w:w="22" w:type="dxa"/>
        </w:trPr>
        <w:tc>
          <w:tcPr>
            <w:tcW w:w="5000" w:type="pct"/>
            <w:hideMark/>
          </w:tcPr>
          <w:p w:rsidR="00976BB6" w:rsidRPr="00976BB6" w:rsidRDefault="00976BB6">
            <w:pPr>
              <w:pStyle w:val="a3"/>
            </w:pPr>
            <w:proofErr w:type="spellStart"/>
            <w:r w:rsidRPr="00976BB6">
              <w:t>Додаток</w:t>
            </w:r>
            <w:proofErr w:type="spellEnd"/>
            <w:r w:rsidRPr="00976BB6">
              <w:t xml:space="preserve"> 31</w:t>
            </w:r>
            <w:r w:rsidRPr="00976BB6">
              <w:br/>
              <w:t xml:space="preserve">до Порядку </w:t>
            </w:r>
            <w:proofErr w:type="spellStart"/>
            <w:r w:rsidRPr="00976BB6">
              <w:t>казначейського</w:t>
            </w:r>
            <w:proofErr w:type="spellEnd"/>
            <w:r w:rsidRPr="00976BB6">
              <w:t xml:space="preserve"> </w:t>
            </w:r>
            <w:proofErr w:type="spellStart"/>
            <w:r w:rsidRPr="00976BB6">
              <w:t>обслуговування</w:t>
            </w:r>
            <w:proofErr w:type="spellEnd"/>
            <w:r w:rsidRPr="00976BB6">
              <w:t xml:space="preserve"> державного бюджету за </w:t>
            </w:r>
            <w:proofErr w:type="spellStart"/>
            <w:r w:rsidRPr="00976BB6">
              <w:t>витратами</w:t>
            </w:r>
            <w:proofErr w:type="spellEnd"/>
            <w:r w:rsidRPr="00976BB6">
              <w:br/>
              <w:t>(пункт 10.5)</w:t>
            </w:r>
          </w:p>
        </w:tc>
      </w:tr>
    </w:tbl>
    <w:p w:rsidR="00976BB6" w:rsidRPr="00976BB6" w:rsidRDefault="00976BB6" w:rsidP="00976BB6">
      <w:pPr>
        <w:pStyle w:val="a3"/>
        <w:jc w:val="both"/>
        <w:rPr>
          <w:lang w:val="uk-UA"/>
        </w:rPr>
      </w:pPr>
      <w:r w:rsidRPr="00976BB6">
        <w:rPr>
          <w:lang w:val="uk-UA"/>
        </w:rPr>
        <w:br w:type="textWrapping" w:clear="all"/>
      </w:r>
    </w:p>
    <w:p w:rsidR="00976BB6" w:rsidRPr="00976BB6" w:rsidRDefault="00976BB6" w:rsidP="00976BB6">
      <w:pPr>
        <w:pStyle w:val="3"/>
        <w:jc w:val="center"/>
        <w:rPr>
          <w:lang w:val="uk-UA"/>
        </w:rPr>
      </w:pPr>
      <w:r w:rsidRPr="00976BB6">
        <w:rPr>
          <w:lang w:val="uk-UA"/>
        </w:rPr>
        <w:t>ДОВІДКА</w:t>
      </w:r>
      <w:r w:rsidRPr="00976BB6">
        <w:rPr>
          <w:lang w:val="uk-UA"/>
        </w:rPr>
        <w:br/>
        <w:t>про операції в національній валюті</w:t>
      </w:r>
    </w:p>
    <w:tbl>
      <w:tblPr>
        <w:tblW w:w="15000" w:type="dxa"/>
        <w:jc w:val="center"/>
        <w:tblCellSpacing w:w="22" w:type="dxa"/>
        <w:tblCellMar>
          <w:top w:w="30" w:type="dxa"/>
          <w:left w:w="30" w:type="dxa"/>
          <w:bottom w:w="30" w:type="dxa"/>
          <w:right w:w="30" w:type="dxa"/>
        </w:tblCellMar>
        <w:tblLook w:val="04A0"/>
      </w:tblPr>
      <w:tblGrid>
        <w:gridCol w:w="15000"/>
      </w:tblGrid>
      <w:tr w:rsidR="00976BB6" w:rsidRPr="00976BB6" w:rsidTr="00976BB6">
        <w:trPr>
          <w:tblCellSpacing w:w="22" w:type="dxa"/>
          <w:jc w:val="center"/>
        </w:trPr>
        <w:tc>
          <w:tcPr>
            <w:tcW w:w="5000" w:type="pct"/>
            <w:hideMark/>
          </w:tcPr>
          <w:p w:rsidR="00976BB6" w:rsidRPr="00976BB6" w:rsidRDefault="00976BB6">
            <w:pPr>
              <w:pStyle w:val="a3"/>
              <w:jc w:val="both"/>
              <w:rPr>
                <w:vertAlign w:val="superscript"/>
              </w:rPr>
            </w:pPr>
            <w:r w:rsidRPr="00976BB6">
              <w:rPr>
                <w:b/>
                <w:bCs/>
              </w:rPr>
              <w:t>                                                                              _____________________________________________</w:t>
            </w:r>
            <w:r w:rsidRPr="00976BB6">
              <w:rPr>
                <w:vertAlign w:val="superscript"/>
              </w:rPr>
              <w:t xml:space="preserve"> 1</w:t>
            </w:r>
          </w:p>
          <w:p w:rsidR="00976BB6" w:rsidRPr="00976BB6" w:rsidRDefault="00976BB6">
            <w:pPr>
              <w:pStyle w:val="a3"/>
              <w:jc w:val="both"/>
              <w:rPr>
                <w:sz w:val="20"/>
                <w:szCs w:val="20"/>
              </w:rPr>
            </w:pPr>
            <w:r w:rsidRPr="00976BB6">
              <w:t>                                                                                                      за _____________ 20__ року</w:t>
            </w:r>
            <w:r w:rsidRPr="00976BB6">
              <w:br/>
            </w:r>
            <w:r w:rsidRPr="00976BB6">
              <w:rPr>
                <w:sz w:val="20"/>
                <w:szCs w:val="20"/>
              </w:rPr>
              <w:lastRenderedPageBreak/>
              <w:t>                                                                                                                                                         (</w:t>
            </w:r>
            <w:proofErr w:type="spellStart"/>
            <w:r w:rsidRPr="00976BB6">
              <w:rPr>
                <w:sz w:val="20"/>
                <w:szCs w:val="20"/>
              </w:rPr>
              <w:t>місяць</w:t>
            </w:r>
            <w:proofErr w:type="spellEnd"/>
            <w:r w:rsidRPr="00976BB6">
              <w:rPr>
                <w:sz w:val="20"/>
                <w:szCs w:val="20"/>
              </w:rPr>
              <w:t>)</w:t>
            </w:r>
          </w:p>
          <w:p w:rsidR="00976BB6" w:rsidRPr="00976BB6" w:rsidRDefault="00976BB6">
            <w:pPr>
              <w:pStyle w:val="a3"/>
              <w:jc w:val="both"/>
            </w:pPr>
            <w:proofErr w:type="spellStart"/>
            <w:r w:rsidRPr="00976BB6">
              <w:rPr>
                <w:b/>
                <w:bCs/>
              </w:rPr>
              <w:t>Дані</w:t>
            </w:r>
            <w:proofErr w:type="spellEnd"/>
            <w:r w:rsidRPr="00976BB6">
              <w:rPr>
                <w:b/>
                <w:bCs/>
              </w:rPr>
              <w:t xml:space="preserve"> </w:t>
            </w:r>
            <w:proofErr w:type="spellStart"/>
            <w:r w:rsidRPr="00976BB6">
              <w:rPr>
                <w:b/>
                <w:bCs/>
              </w:rPr>
              <w:t>розпорядника</w:t>
            </w:r>
            <w:proofErr w:type="spellEnd"/>
            <w:r w:rsidRPr="00976BB6">
              <w:rPr>
                <w:b/>
                <w:bCs/>
              </w:rPr>
              <w:t xml:space="preserve"> </w:t>
            </w:r>
            <w:proofErr w:type="spellStart"/>
            <w:r w:rsidRPr="00976BB6">
              <w:rPr>
                <w:b/>
                <w:bCs/>
              </w:rPr>
              <w:t>бюджетних</w:t>
            </w:r>
            <w:proofErr w:type="spellEnd"/>
            <w:r w:rsidRPr="00976BB6">
              <w:rPr>
                <w:b/>
                <w:bCs/>
              </w:rPr>
              <w:t xml:space="preserve"> </w:t>
            </w:r>
            <w:proofErr w:type="spellStart"/>
            <w:r w:rsidRPr="00976BB6">
              <w:rPr>
                <w:b/>
                <w:bCs/>
              </w:rPr>
              <w:t>коштів</w:t>
            </w:r>
            <w:proofErr w:type="spellEnd"/>
          </w:p>
        </w:tc>
      </w:tr>
    </w:tbl>
    <w:p w:rsidR="00976BB6" w:rsidRPr="00976BB6" w:rsidRDefault="00976BB6" w:rsidP="00976BB6">
      <w:pPr>
        <w:rPr>
          <w:lang w:val="uk-UA"/>
        </w:rPr>
      </w:pPr>
      <w:r w:rsidRPr="00976BB6">
        <w:rPr>
          <w:lang w:val="uk-UA"/>
        </w:rPr>
        <w:lastRenderedPageBreak/>
        <w:br w:type="textWrapping" w:clear="all"/>
      </w:r>
    </w:p>
    <w:p w:rsidR="00976BB6" w:rsidRPr="00976BB6" w:rsidRDefault="00976BB6" w:rsidP="00976BB6">
      <w:pPr>
        <w:pStyle w:val="a3"/>
        <w:jc w:val="center"/>
        <w:rPr>
          <w:lang w:val="uk-UA"/>
        </w:rPr>
      </w:pPr>
      <w:r w:rsidRPr="00976BB6">
        <w:rPr>
          <w:lang w:val="uk-UA"/>
        </w:rPr>
        <w:t> </w:t>
      </w:r>
      <w:r w:rsidRPr="00976BB6">
        <w:rPr>
          <w:noProof/>
        </w:rPr>
        <w:drawing>
          <wp:inline distT="0" distB="0" distL="0" distR="0">
            <wp:extent cx="9581515" cy="1797050"/>
            <wp:effectExtent l="19050" t="0" r="635" b="0"/>
            <wp:docPr id="2" name="Рисунок 2" descr="C:\Users\Sorochenko_A\AppData\Roaming\Liga70\Client\Session\Re28660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ochenko_A\AppData\Roaming\Liga70\Client\Session\Re28660_IMG_002.gif"/>
                    <pic:cNvPicPr>
                      <a:picLocks noChangeAspect="1" noChangeArrowheads="1"/>
                    </pic:cNvPicPr>
                  </pic:nvPicPr>
                  <pic:blipFill>
                    <a:blip r:embed="rId4"/>
                    <a:srcRect/>
                    <a:stretch>
                      <a:fillRect/>
                    </a:stretch>
                  </pic:blipFill>
                  <pic:spPr bwMode="auto">
                    <a:xfrm>
                      <a:off x="0" y="0"/>
                      <a:ext cx="9581515" cy="1797050"/>
                    </a:xfrm>
                    <a:prstGeom prst="rect">
                      <a:avLst/>
                    </a:prstGeom>
                    <a:noFill/>
                    <a:ln w="9525">
                      <a:noFill/>
                      <a:miter lim="800000"/>
                      <a:headEnd/>
                      <a:tailEnd/>
                    </a:ln>
                  </pic:spPr>
                </pic:pic>
              </a:graphicData>
            </a:graphic>
          </wp:inline>
        </w:drawing>
      </w:r>
      <w:r w:rsidRPr="00976BB6">
        <w:rPr>
          <w:lang w:val="uk-UA"/>
        </w:rPr>
        <w:t> </w:t>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258"/>
        <w:gridCol w:w="2089"/>
        <w:gridCol w:w="1650"/>
        <w:gridCol w:w="2235"/>
        <w:gridCol w:w="1796"/>
        <w:gridCol w:w="1796"/>
        <w:gridCol w:w="1504"/>
        <w:gridCol w:w="1672"/>
      </w:tblGrid>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b/>
                <w:bCs/>
              </w:rPr>
              <w:t>Показники</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 xml:space="preserve">Код </w:t>
            </w:r>
            <w:proofErr w:type="spellStart"/>
            <w:r w:rsidRPr="00976BB6">
              <w:rPr>
                <w:b/>
                <w:bCs/>
              </w:rPr>
              <w:t>класифікації</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b/>
                <w:bCs/>
              </w:rPr>
              <w:t>Залишок</w:t>
            </w:r>
            <w:proofErr w:type="spellEnd"/>
            <w:r w:rsidRPr="00976BB6">
              <w:rPr>
                <w:b/>
                <w:bCs/>
              </w:rPr>
              <w:t xml:space="preserve"> на початок </w:t>
            </w:r>
            <w:proofErr w:type="spellStart"/>
            <w:r w:rsidRPr="00976BB6">
              <w:rPr>
                <w:b/>
                <w:bCs/>
              </w:rPr>
              <w:t>місяця</w:t>
            </w:r>
            <w:proofErr w:type="spellEnd"/>
            <w:r w:rsidRPr="00976BB6">
              <w:br/>
            </w:r>
            <w:proofErr w:type="spellStart"/>
            <w:r w:rsidRPr="00976BB6">
              <w:rPr>
                <w:b/>
                <w:bCs/>
              </w:rPr>
              <w:t>грн</w:t>
            </w:r>
            <w:proofErr w:type="spellEnd"/>
            <w:r w:rsidRPr="00976BB6">
              <w:rPr>
                <w:b/>
                <w:bCs/>
              </w:rPr>
              <w:t>, коп.</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b/>
                <w:bCs/>
              </w:rPr>
              <w:t>Перераховано</w:t>
            </w:r>
            <w:proofErr w:type="spellEnd"/>
            <w:r w:rsidRPr="00976BB6">
              <w:rPr>
                <w:b/>
                <w:bCs/>
              </w:rPr>
              <w:t xml:space="preserve"> </w:t>
            </w:r>
            <w:proofErr w:type="spellStart"/>
            <w:r w:rsidRPr="00976BB6">
              <w:rPr>
                <w:b/>
                <w:bCs/>
              </w:rPr>
              <w:t>залишок</w:t>
            </w:r>
            <w:proofErr w:type="spellEnd"/>
            <w:r w:rsidRPr="00976BB6">
              <w:rPr>
                <w:b/>
                <w:bCs/>
              </w:rPr>
              <w:t xml:space="preserve"> за </w:t>
            </w:r>
            <w:proofErr w:type="spellStart"/>
            <w:r w:rsidRPr="00976BB6">
              <w:rPr>
                <w:b/>
                <w:bCs/>
              </w:rPr>
              <w:t>місяць</w:t>
            </w:r>
            <w:proofErr w:type="spellEnd"/>
            <w:r w:rsidRPr="00976BB6">
              <w:br/>
            </w:r>
            <w:proofErr w:type="spellStart"/>
            <w:r w:rsidRPr="00976BB6">
              <w:rPr>
                <w:b/>
                <w:bCs/>
              </w:rPr>
              <w:t>грн</w:t>
            </w:r>
            <w:proofErr w:type="spellEnd"/>
            <w:r w:rsidRPr="00976BB6">
              <w:rPr>
                <w:b/>
                <w:bCs/>
              </w:rPr>
              <w:t>, коп.</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b/>
                <w:bCs/>
              </w:rPr>
              <w:t>Отримано</w:t>
            </w:r>
            <w:proofErr w:type="spellEnd"/>
            <w:r w:rsidRPr="00976BB6">
              <w:rPr>
                <w:b/>
                <w:bCs/>
              </w:rPr>
              <w:t xml:space="preserve"> </w:t>
            </w:r>
            <w:proofErr w:type="spellStart"/>
            <w:r w:rsidRPr="00976BB6">
              <w:rPr>
                <w:b/>
                <w:bCs/>
              </w:rPr>
              <w:t>залишок</w:t>
            </w:r>
            <w:proofErr w:type="spellEnd"/>
            <w:r w:rsidRPr="00976BB6">
              <w:rPr>
                <w:b/>
                <w:bCs/>
              </w:rPr>
              <w:t xml:space="preserve"> за </w:t>
            </w:r>
            <w:proofErr w:type="spellStart"/>
            <w:r w:rsidRPr="00976BB6">
              <w:rPr>
                <w:b/>
                <w:bCs/>
              </w:rPr>
              <w:t>місяць</w:t>
            </w:r>
            <w:proofErr w:type="spellEnd"/>
            <w:r w:rsidRPr="00976BB6">
              <w:rPr>
                <w:b/>
                <w:bCs/>
                <w:vertAlign w:val="superscript"/>
              </w:rPr>
              <w:t xml:space="preserve"> 2</w:t>
            </w:r>
            <w:r w:rsidRPr="00976BB6">
              <w:rPr>
                <w:vertAlign w:val="superscript"/>
              </w:rPr>
              <w:br/>
            </w:r>
            <w:proofErr w:type="spellStart"/>
            <w:r w:rsidRPr="00976BB6">
              <w:rPr>
                <w:b/>
                <w:bCs/>
              </w:rPr>
              <w:t>грн</w:t>
            </w:r>
            <w:proofErr w:type="spellEnd"/>
            <w:r w:rsidRPr="00976BB6">
              <w:rPr>
                <w:b/>
                <w:bCs/>
              </w:rPr>
              <w:t>, коп.</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b/>
                <w:bCs/>
              </w:rPr>
              <w:t>Надійшло</w:t>
            </w:r>
            <w:proofErr w:type="spellEnd"/>
            <w:r w:rsidRPr="00976BB6">
              <w:rPr>
                <w:b/>
                <w:bCs/>
              </w:rPr>
              <w:t xml:space="preserve"> </w:t>
            </w:r>
            <w:proofErr w:type="spellStart"/>
            <w:r w:rsidRPr="00976BB6">
              <w:rPr>
                <w:b/>
                <w:bCs/>
              </w:rPr>
              <w:t>коштів</w:t>
            </w:r>
            <w:proofErr w:type="spellEnd"/>
            <w:r w:rsidRPr="00976BB6">
              <w:rPr>
                <w:b/>
                <w:bCs/>
              </w:rPr>
              <w:t xml:space="preserve"> за </w:t>
            </w:r>
            <w:proofErr w:type="spellStart"/>
            <w:r w:rsidRPr="00976BB6">
              <w:rPr>
                <w:b/>
                <w:bCs/>
              </w:rPr>
              <w:t>місяць</w:t>
            </w:r>
            <w:proofErr w:type="spellEnd"/>
            <w:r w:rsidRPr="00976BB6">
              <w:br/>
            </w:r>
            <w:proofErr w:type="spellStart"/>
            <w:r w:rsidRPr="00976BB6">
              <w:rPr>
                <w:b/>
                <w:bCs/>
              </w:rPr>
              <w:t>грн</w:t>
            </w:r>
            <w:proofErr w:type="spellEnd"/>
            <w:r w:rsidRPr="00976BB6">
              <w:rPr>
                <w:b/>
                <w:bCs/>
              </w:rPr>
              <w:t>, коп.</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b/>
                <w:bCs/>
              </w:rPr>
              <w:t>Касові</w:t>
            </w:r>
            <w:proofErr w:type="spellEnd"/>
            <w:r w:rsidRPr="00976BB6">
              <w:rPr>
                <w:b/>
                <w:bCs/>
              </w:rPr>
              <w:t xml:space="preserve"> </w:t>
            </w:r>
            <w:proofErr w:type="spellStart"/>
            <w:r w:rsidRPr="00976BB6">
              <w:rPr>
                <w:b/>
                <w:bCs/>
              </w:rPr>
              <w:t>видатки</w:t>
            </w:r>
            <w:proofErr w:type="spellEnd"/>
            <w:r w:rsidRPr="00976BB6">
              <w:rPr>
                <w:b/>
                <w:bCs/>
              </w:rPr>
              <w:t xml:space="preserve"> за </w:t>
            </w:r>
            <w:proofErr w:type="spellStart"/>
            <w:r w:rsidRPr="00976BB6">
              <w:rPr>
                <w:b/>
                <w:bCs/>
              </w:rPr>
              <w:t>місяць</w:t>
            </w:r>
            <w:proofErr w:type="spellEnd"/>
            <w:r w:rsidRPr="00976BB6">
              <w:br/>
            </w:r>
            <w:proofErr w:type="spellStart"/>
            <w:r w:rsidRPr="00976BB6">
              <w:rPr>
                <w:b/>
                <w:bCs/>
              </w:rPr>
              <w:t>грн</w:t>
            </w:r>
            <w:proofErr w:type="spellEnd"/>
            <w:r w:rsidRPr="00976BB6">
              <w:rPr>
                <w:b/>
                <w:bCs/>
              </w:rPr>
              <w:t>, коп.</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b/>
                <w:bCs/>
              </w:rPr>
              <w:t>Залишок</w:t>
            </w:r>
            <w:proofErr w:type="spellEnd"/>
            <w:r w:rsidRPr="00976BB6">
              <w:rPr>
                <w:b/>
                <w:bCs/>
              </w:rPr>
              <w:t xml:space="preserve"> на </w:t>
            </w:r>
            <w:proofErr w:type="spellStart"/>
            <w:r w:rsidRPr="00976BB6">
              <w:rPr>
                <w:b/>
                <w:bCs/>
              </w:rPr>
              <w:t>кінець</w:t>
            </w:r>
            <w:proofErr w:type="spellEnd"/>
            <w:r w:rsidRPr="00976BB6">
              <w:rPr>
                <w:b/>
                <w:bCs/>
              </w:rPr>
              <w:t xml:space="preserve"> </w:t>
            </w:r>
            <w:proofErr w:type="spellStart"/>
            <w:r w:rsidRPr="00976BB6">
              <w:rPr>
                <w:b/>
                <w:bCs/>
              </w:rPr>
              <w:t>місяця</w:t>
            </w:r>
            <w:proofErr w:type="spellEnd"/>
            <w:r w:rsidRPr="00976BB6">
              <w:br/>
            </w:r>
            <w:proofErr w:type="spellStart"/>
            <w:r w:rsidRPr="00976BB6">
              <w:rPr>
                <w:b/>
                <w:bCs/>
              </w:rPr>
              <w:t>грн</w:t>
            </w:r>
            <w:proofErr w:type="spellEnd"/>
            <w:r w:rsidRPr="00976BB6">
              <w:rPr>
                <w:b/>
                <w:bCs/>
              </w:rPr>
              <w:t>, коп.</w:t>
            </w:r>
          </w:p>
        </w:tc>
      </w:tr>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1</w:t>
            </w:r>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2</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3</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4</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5</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6</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7</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8</w:t>
            </w:r>
          </w:p>
        </w:tc>
      </w:tr>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b/>
                <w:bCs/>
              </w:rPr>
              <w:t>Залишок</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i/>
                <w:iCs/>
              </w:rPr>
              <w:t>Х</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r>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b/>
                <w:bCs/>
              </w:rPr>
              <w:t>Надходження</w:t>
            </w:r>
            <w:proofErr w:type="spellEnd"/>
            <w:r w:rsidRPr="00976BB6">
              <w:rPr>
                <w:b/>
                <w:bCs/>
              </w:rPr>
              <w:t xml:space="preserve"> </w:t>
            </w:r>
            <w:proofErr w:type="spellStart"/>
            <w:r w:rsidRPr="00976BB6">
              <w:rPr>
                <w:b/>
                <w:bCs/>
              </w:rPr>
              <w:t>коштів</w:t>
            </w:r>
            <w:proofErr w:type="spellEnd"/>
            <w:r w:rsidRPr="00976BB6">
              <w:rPr>
                <w:b/>
                <w:bCs/>
              </w:rPr>
              <w:t xml:space="preserve"> - </w:t>
            </w:r>
            <w:proofErr w:type="spellStart"/>
            <w:r w:rsidRPr="00976BB6">
              <w:rPr>
                <w:b/>
                <w:bCs/>
              </w:rPr>
              <w:t>усього</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i/>
                <w:iCs/>
              </w:rPr>
              <w:t>Х</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r>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xml:space="preserve">у тому </w:t>
            </w:r>
            <w:proofErr w:type="spellStart"/>
            <w:r w:rsidRPr="00976BB6">
              <w:t>числі</w:t>
            </w:r>
            <w:proofErr w:type="spellEnd"/>
            <w:r w:rsidRPr="00976BB6">
              <w:t>:</w:t>
            </w:r>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r>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pPr>
            <w:r w:rsidRPr="00976BB6">
              <w:rPr>
                <w:b/>
                <w:bCs/>
              </w:rPr>
              <w:t>......</w:t>
            </w:r>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r>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b/>
                <w:bCs/>
              </w:rPr>
              <w:t>Видатки</w:t>
            </w:r>
            <w:proofErr w:type="spellEnd"/>
            <w:r w:rsidRPr="00976BB6">
              <w:rPr>
                <w:b/>
                <w:bCs/>
              </w:rPr>
              <w:t xml:space="preserve"> - </w:t>
            </w:r>
            <w:proofErr w:type="spellStart"/>
            <w:r w:rsidRPr="00976BB6">
              <w:rPr>
                <w:b/>
                <w:bCs/>
              </w:rPr>
              <w:t>усього</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i/>
                <w:iCs/>
              </w:rPr>
              <w:t>Х</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r>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xml:space="preserve">у тому </w:t>
            </w:r>
            <w:proofErr w:type="spellStart"/>
            <w:r w:rsidRPr="00976BB6">
              <w:t>числі</w:t>
            </w:r>
            <w:proofErr w:type="spellEnd"/>
            <w:r w:rsidRPr="00976BB6">
              <w:t>:</w:t>
            </w:r>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r>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b/>
                <w:bCs/>
              </w:rPr>
              <w:t>Поточні</w:t>
            </w:r>
            <w:proofErr w:type="spellEnd"/>
            <w:r w:rsidRPr="00976BB6">
              <w:rPr>
                <w:b/>
                <w:bCs/>
              </w:rPr>
              <w:t xml:space="preserve"> </w:t>
            </w:r>
            <w:proofErr w:type="spellStart"/>
            <w:r w:rsidRPr="00976BB6">
              <w:rPr>
                <w:b/>
                <w:bCs/>
              </w:rPr>
              <w:t>видатки</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i/>
                <w:iCs/>
              </w:rPr>
              <w:t>2000</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r>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xml:space="preserve">у тому </w:t>
            </w:r>
            <w:proofErr w:type="spellStart"/>
            <w:r w:rsidRPr="00976BB6">
              <w:t>числі</w:t>
            </w:r>
            <w:proofErr w:type="spellEnd"/>
            <w:r w:rsidRPr="00976BB6">
              <w:t>:</w:t>
            </w:r>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r>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pPr>
            <w:r w:rsidRPr="00976BB6">
              <w:rPr>
                <w:b/>
                <w:bCs/>
              </w:rPr>
              <w:t>......</w:t>
            </w:r>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r>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rPr>
                <w:b/>
                <w:bCs/>
              </w:rPr>
              <w:t>Капітальні</w:t>
            </w:r>
            <w:proofErr w:type="spellEnd"/>
            <w:r w:rsidRPr="00976BB6">
              <w:rPr>
                <w:b/>
                <w:bCs/>
              </w:rPr>
              <w:t xml:space="preserve"> </w:t>
            </w:r>
            <w:proofErr w:type="spellStart"/>
            <w:r w:rsidRPr="00976BB6">
              <w:rPr>
                <w:b/>
                <w:bCs/>
              </w:rPr>
              <w:t>видатки</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i/>
                <w:iCs/>
              </w:rPr>
              <w:t>3000</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r>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xml:space="preserve">у тому </w:t>
            </w:r>
            <w:proofErr w:type="spellStart"/>
            <w:r w:rsidRPr="00976BB6">
              <w:t>числі</w:t>
            </w:r>
            <w:proofErr w:type="spellEnd"/>
            <w:r w:rsidRPr="00976BB6">
              <w:t>:</w:t>
            </w:r>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rPr>
                <w:b/>
                <w:bCs/>
              </w:rPr>
              <w:t>Х</w:t>
            </w:r>
          </w:p>
        </w:tc>
      </w:tr>
      <w:tr w:rsidR="00976BB6" w:rsidRPr="00976BB6" w:rsidTr="00976BB6">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pPr>
            <w:r w:rsidRPr="00976BB6">
              <w:rPr>
                <w:b/>
                <w:bCs/>
              </w:rPr>
              <w:t>......</w:t>
            </w:r>
          </w:p>
        </w:tc>
        <w:tc>
          <w:tcPr>
            <w:tcW w:w="7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6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5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r>
    </w:tbl>
    <w:p w:rsidR="00976BB6" w:rsidRPr="00976BB6" w:rsidRDefault="00976BB6" w:rsidP="00976BB6">
      <w:pPr>
        <w:pStyle w:val="a3"/>
        <w:jc w:val="center"/>
        <w:rPr>
          <w:lang w:val="uk-UA"/>
        </w:rPr>
      </w:pPr>
      <w:r w:rsidRPr="00976BB6">
        <w:rPr>
          <w:lang w:val="uk-UA"/>
        </w:rPr>
        <w:br w:type="textWrapping" w:clear="all"/>
      </w:r>
    </w:p>
    <w:tbl>
      <w:tblPr>
        <w:tblW w:w="15000" w:type="dxa"/>
        <w:jc w:val="center"/>
        <w:tblCellSpacing w:w="22" w:type="dxa"/>
        <w:tblCellMar>
          <w:top w:w="60" w:type="dxa"/>
          <w:left w:w="60" w:type="dxa"/>
          <w:bottom w:w="60" w:type="dxa"/>
          <w:right w:w="60" w:type="dxa"/>
        </w:tblCellMar>
        <w:tblLook w:val="04A0"/>
      </w:tblPr>
      <w:tblGrid>
        <w:gridCol w:w="3623"/>
        <w:gridCol w:w="4788"/>
        <w:gridCol w:w="6589"/>
      </w:tblGrid>
      <w:tr w:rsidR="00976BB6" w:rsidRPr="00976BB6" w:rsidTr="00976BB6">
        <w:trPr>
          <w:tblCellSpacing w:w="22" w:type="dxa"/>
          <w:jc w:val="center"/>
        </w:trPr>
        <w:tc>
          <w:tcPr>
            <w:tcW w:w="5000" w:type="pct"/>
            <w:gridSpan w:val="3"/>
            <w:hideMark/>
          </w:tcPr>
          <w:p w:rsidR="00976BB6" w:rsidRPr="00976BB6" w:rsidRDefault="00976BB6">
            <w:pPr>
              <w:pStyle w:val="a3"/>
              <w:jc w:val="both"/>
              <w:rPr>
                <w:sz w:val="20"/>
                <w:szCs w:val="20"/>
              </w:rPr>
            </w:pPr>
            <w:r w:rsidRPr="00976BB6">
              <w:t>____________</w:t>
            </w:r>
            <w:r w:rsidRPr="00976BB6">
              <w:br/>
            </w:r>
            <w:r w:rsidRPr="00976BB6">
              <w:rPr>
                <w:vertAlign w:val="superscript"/>
              </w:rPr>
              <w:lastRenderedPageBreak/>
              <w:t>1</w:t>
            </w:r>
            <w:r w:rsidRPr="00976BB6">
              <w:rPr>
                <w:sz w:val="20"/>
                <w:szCs w:val="20"/>
              </w:rPr>
              <w:t xml:space="preserve"> </w:t>
            </w:r>
            <w:proofErr w:type="spellStart"/>
            <w:r w:rsidRPr="00976BB6">
              <w:rPr>
                <w:sz w:val="20"/>
                <w:szCs w:val="20"/>
              </w:rPr>
              <w:t>Заповнюється</w:t>
            </w:r>
            <w:proofErr w:type="spellEnd"/>
            <w:r w:rsidRPr="00976BB6">
              <w:rPr>
                <w:sz w:val="20"/>
                <w:szCs w:val="20"/>
              </w:rPr>
              <w:t xml:space="preserve"> за </w:t>
            </w:r>
            <w:proofErr w:type="spellStart"/>
            <w:r w:rsidRPr="00976BB6">
              <w:rPr>
                <w:sz w:val="20"/>
                <w:szCs w:val="20"/>
              </w:rPr>
              <w:t>надходженням</w:t>
            </w:r>
            <w:proofErr w:type="spellEnd"/>
            <w:r w:rsidRPr="00976BB6">
              <w:rPr>
                <w:sz w:val="20"/>
                <w:szCs w:val="20"/>
              </w:rPr>
              <w:t xml:space="preserve"> </w:t>
            </w:r>
            <w:proofErr w:type="spellStart"/>
            <w:r w:rsidRPr="00976BB6">
              <w:rPr>
                <w:sz w:val="20"/>
                <w:szCs w:val="20"/>
              </w:rPr>
              <w:t>і</w:t>
            </w:r>
            <w:proofErr w:type="spellEnd"/>
            <w:r w:rsidRPr="00976BB6">
              <w:rPr>
                <w:sz w:val="20"/>
                <w:szCs w:val="20"/>
              </w:rPr>
              <w:t xml:space="preserve"> </w:t>
            </w:r>
            <w:proofErr w:type="spellStart"/>
            <w:r w:rsidRPr="00976BB6">
              <w:rPr>
                <w:sz w:val="20"/>
                <w:szCs w:val="20"/>
              </w:rPr>
              <w:t>використанням</w:t>
            </w:r>
            <w:proofErr w:type="spellEnd"/>
            <w:r w:rsidRPr="00976BB6">
              <w:rPr>
                <w:sz w:val="20"/>
                <w:szCs w:val="20"/>
              </w:rPr>
              <w:t xml:space="preserve"> </w:t>
            </w:r>
            <w:proofErr w:type="spellStart"/>
            <w:r w:rsidRPr="00976BB6">
              <w:rPr>
                <w:sz w:val="20"/>
                <w:szCs w:val="20"/>
              </w:rPr>
              <w:t>коштів</w:t>
            </w:r>
            <w:proofErr w:type="spellEnd"/>
            <w:r w:rsidRPr="00976BB6">
              <w:rPr>
                <w:sz w:val="20"/>
                <w:szCs w:val="20"/>
              </w:rPr>
              <w:t xml:space="preserve">, </w:t>
            </w:r>
            <w:proofErr w:type="spellStart"/>
            <w:r w:rsidRPr="00976BB6">
              <w:rPr>
                <w:sz w:val="20"/>
                <w:szCs w:val="20"/>
              </w:rPr>
              <w:t>отриманих</w:t>
            </w:r>
            <w:proofErr w:type="spellEnd"/>
            <w:r w:rsidRPr="00976BB6">
              <w:rPr>
                <w:sz w:val="20"/>
                <w:szCs w:val="20"/>
              </w:rPr>
              <w:t xml:space="preserve"> як плата за </w:t>
            </w:r>
            <w:proofErr w:type="spellStart"/>
            <w:r w:rsidRPr="00976BB6">
              <w:rPr>
                <w:sz w:val="20"/>
                <w:szCs w:val="20"/>
              </w:rPr>
              <w:t>послуги</w:t>
            </w:r>
            <w:proofErr w:type="spellEnd"/>
            <w:r w:rsidRPr="00976BB6">
              <w:rPr>
                <w:sz w:val="20"/>
                <w:szCs w:val="20"/>
              </w:rPr>
              <w:t xml:space="preserve"> (код 02), за </w:t>
            </w:r>
            <w:proofErr w:type="spellStart"/>
            <w:r w:rsidRPr="00976BB6">
              <w:rPr>
                <w:sz w:val="20"/>
                <w:szCs w:val="20"/>
              </w:rPr>
              <w:t>іншими</w:t>
            </w:r>
            <w:proofErr w:type="spellEnd"/>
            <w:r w:rsidRPr="00976BB6">
              <w:rPr>
                <w:sz w:val="20"/>
                <w:szCs w:val="20"/>
              </w:rPr>
              <w:t xml:space="preserve"> </w:t>
            </w:r>
            <w:proofErr w:type="spellStart"/>
            <w:r w:rsidRPr="00976BB6">
              <w:rPr>
                <w:sz w:val="20"/>
                <w:szCs w:val="20"/>
              </w:rPr>
              <w:t>джерелами</w:t>
            </w:r>
            <w:proofErr w:type="spellEnd"/>
            <w:r w:rsidRPr="00976BB6">
              <w:rPr>
                <w:sz w:val="20"/>
                <w:szCs w:val="20"/>
              </w:rPr>
              <w:t xml:space="preserve"> </w:t>
            </w:r>
            <w:proofErr w:type="spellStart"/>
            <w:r w:rsidRPr="00976BB6">
              <w:rPr>
                <w:sz w:val="20"/>
                <w:szCs w:val="20"/>
              </w:rPr>
              <w:t>власних</w:t>
            </w:r>
            <w:proofErr w:type="spellEnd"/>
            <w:r w:rsidRPr="00976BB6">
              <w:rPr>
                <w:sz w:val="20"/>
                <w:szCs w:val="20"/>
              </w:rPr>
              <w:t xml:space="preserve"> </w:t>
            </w:r>
            <w:proofErr w:type="spellStart"/>
            <w:r w:rsidRPr="00976BB6">
              <w:rPr>
                <w:sz w:val="20"/>
                <w:szCs w:val="20"/>
              </w:rPr>
              <w:t>надходжень</w:t>
            </w:r>
            <w:proofErr w:type="spellEnd"/>
            <w:r w:rsidRPr="00976BB6">
              <w:rPr>
                <w:sz w:val="20"/>
                <w:szCs w:val="20"/>
              </w:rPr>
              <w:t xml:space="preserve"> (код 03).</w:t>
            </w:r>
          </w:p>
          <w:p w:rsidR="00976BB6" w:rsidRPr="00976BB6" w:rsidRDefault="00976BB6">
            <w:pPr>
              <w:pStyle w:val="a3"/>
              <w:jc w:val="both"/>
            </w:pPr>
            <w:r w:rsidRPr="00976BB6">
              <w:rPr>
                <w:vertAlign w:val="superscript"/>
              </w:rPr>
              <w:t>2</w:t>
            </w:r>
            <w:r w:rsidRPr="00976BB6">
              <w:rPr>
                <w:sz w:val="20"/>
                <w:szCs w:val="20"/>
              </w:rPr>
              <w:t xml:space="preserve"> </w:t>
            </w:r>
            <w:proofErr w:type="spellStart"/>
            <w:r w:rsidRPr="00976BB6">
              <w:rPr>
                <w:sz w:val="20"/>
                <w:szCs w:val="20"/>
              </w:rPr>
              <w:t>Заповнюється</w:t>
            </w:r>
            <w:proofErr w:type="spellEnd"/>
            <w:r w:rsidRPr="00976BB6">
              <w:rPr>
                <w:sz w:val="20"/>
                <w:szCs w:val="20"/>
              </w:rPr>
              <w:t xml:space="preserve"> за коштами, </w:t>
            </w:r>
            <w:proofErr w:type="spellStart"/>
            <w:r w:rsidRPr="00976BB6">
              <w:rPr>
                <w:sz w:val="20"/>
                <w:szCs w:val="20"/>
              </w:rPr>
              <w:t>отриманими</w:t>
            </w:r>
            <w:proofErr w:type="spellEnd"/>
            <w:r w:rsidRPr="00976BB6">
              <w:rPr>
                <w:sz w:val="20"/>
                <w:szCs w:val="20"/>
              </w:rPr>
              <w:t xml:space="preserve"> як плата за </w:t>
            </w:r>
            <w:proofErr w:type="spellStart"/>
            <w:r w:rsidRPr="00976BB6">
              <w:rPr>
                <w:sz w:val="20"/>
                <w:szCs w:val="20"/>
              </w:rPr>
              <w:t>послуги</w:t>
            </w:r>
            <w:proofErr w:type="spellEnd"/>
            <w:r w:rsidRPr="00976BB6">
              <w:rPr>
                <w:sz w:val="20"/>
                <w:szCs w:val="20"/>
              </w:rPr>
              <w:t xml:space="preserve">. Наводиться сума </w:t>
            </w:r>
            <w:proofErr w:type="spellStart"/>
            <w:r w:rsidRPr="00976BB6">
              <w:rPr>
                <w:sz w:val="20"/>
                <w:szCs w:val="20"/>
              </w:rPr>
              <w:t>коштів</w:t>
            </w:r>
            <w:proofErr w:type="spellEnd"/>
            <w:r w:rsidRPr="00976BB6">
              <w:rPr>
                <w:sz w:val="20"/>
                <w:szCs w:val="20"/>
              </w:rPr>
              <w:t xml:space="preserve"> </w:t>
            </w:r>
            <w:proofErr w:type="spellStart"/>
            <w:r w:rsidRPr="00976BB6">
              <w:rPr>
                <w:sz w:val="20"/>
                <w:szCs w:val="20"/>
              </w:rPr>
              <w:t>минулого</w:t>
            </w:r>
            <w:proofErr w:type="spellEnd"/>
            <w:r w:rsidRPr="00976BB6">
              <w:rPr>
                <w:sz w:val="20"/>
                <w:szCs w:val="20"/>
              </w:rPr>
              <w:t xml:space="preserve"> бюджетного </w:t>
            </w:r>
            <w:proofErr w:type="spellStart"/>
            <w:r w:rsidRPr="00976BB6">
              <w:rPr>
                <w:sz w:val="20"/>
                <w:szCs w:val="20"/>
              </w:rPr>
              <w:t>періоду</w:t>
            </w:r>
            <w:proofErr w:type="spellEnd"/>
            <w:r w:rsidRPr="00976BB6">
              <w:rPr>
                <w:sz w:val="20"/>
                <w:szCs w:val="20"/>
              </w:rPr>
              <w:t xml:space="preserve">, </w:t>
            </w:r>
            <w:proofErr w:type="spellStart"/>
            <w:r w:rsidRPr="00976BB6">
              <w:rPr>
                <w:sz w:val="20"/>
                <w:szCs w:val="20"/>
              </w:rPr>
              <w:t>що</w:t>
            </w:r>
            <w:proofErr w:type="spellEnd"/>
            <w:r w:rsidRPr="00976BB6">
              <w:rPr>
                <w:sz w:val="20"/>
                <w:szCs w:val="20"/>
              </w:rPr>
              <w:t xml:space="preserve"> </w:t>
            </w:r>
            <w:proofErr w:type="spellStart"/>
            <w:r w:rsidRPr="00976BB6">
              <w:rPr>
                <w:sz w:val="20"/>
                <w:szCs w:val="20"/>
              </w:rPr>
              <w:t>була</w:t>
            </w:r>
            <w:proofErr w:type="spellEnd"/>
            <w:r w:rsidRPr="00976BB6">
              <w:rPr>
                <w:sz w:val="20"/>
                <w:szCs w:val="20"/>
              </w:rPr>
              <w:t xml:space="preserve"> </w:t>
            </w:r>
            <w:proofErr w:type="spellStart"/>
            <w:r w:rsidRPr="00976BB6">
              <w:rPr>
                <w:sz w:val="20"/>
                <w:szCs w:val="20"/>
              </w:rPr>
              <w:t>отримана</w:t>
            </w:r>
            <w:proofErr w:type="spellEnd"/>
            <w:r w:rsidRPr="00976BB6">
              <w:rPr>
                <w:sz w:val="20"/>
                <w:szCs w:val="20"/>
              </w:rPr>
              <w:t xml:space="preserve"> у </w:t>
            </w:r>
            <w:proofErr w:type="spellStart"/>
            <w:r w:rsidRPr="00976BB6">
              <w:rPr>
                <w:sz w:val="20"/>
                <w:szCs w:val="20"/>
              </w:rPr>
              <w:t>звітному</w:t>
            </w:r>
            <w:proofErr w:type="spellEnd"/>
            <w:r w:rsidRPr="00976BB6">
              <w:rPr>
                <w:sz w:val="20"/>
                <w:szCs w:val="20"/>
              </w:rPr>
              <w:t xml:space="preserve"> </w:t>
            </w:r>
            <w:proofErr w:type="spellStart"/>
            <w:r w:rsidRPr="00976BB6">
              <w:rPr>
                <w:sz w:val="20"/>
                <w:szCs w:val="20"/>
              </w:rPr>
              <w:t>періоді</w:t>
            </w:r>
            <w:proofErr w:type="spellEnd"/>
            <w:r w:rsidRPr="00976BB6">
              <w:rPr>
                <w:sz w:val="20"/>
                <w:szCs w:val="20"/>
              </w:rPr>
              <w:t xml:space="preserve"> </w:t>
            </w:r>
            <w:proofErr w:type="spellStart"/>
            <w:r w:rsidRPr="00976BB6">
              <w:rPr>
                <w:sz w:val="20"/>
                <w:szCs w:val="20"/>
              </w:rPr>
              <w:t>і</w:t>
            </w:r>
            <w:proofErr w:type="spellEnd"/>
            <w:r w:rsidRPr="00976BB6">
              <w:rPr>
                <w:sz w:val="20"/>
                <w:szCs w:val="20"/>
              </w:rPr>
              <w:t xml:space="preserve"> не </w:t>
            </w:r>
            <w:proofErr w:type="spellStart"/>
            <w:r w:rsidRPr="00976BB6">
              <w:rPr>
                <w:sz w:val="20"/>
                <w:szCs w:val="20"/>
              </w:rPr>
              <w:t>може</w:t>
            </w:r>
            <w:proofErr w:type="spellEnd"/>
            <w:r w:rsidRPr="00976BB6">
              <w:rPr>
                <w:sz w:val="20"/>
                <w:szCs w:val="20"/>
              </w:rPr>
              <w:t xml:space="preserve"> бути </w:t>
            </w:r>
            <w:proofErr w:type="spellStart"/>
            <w:r w:rsidRPr="00976BB6">
              <w:rPr>
                <w:sz w:val="20"/>
                <w:szCs w:val="20"/>
              </w:rPr>
              <w:t>віднесена</w:t>
            </w:r>
            <w:proofErr w:type="spellEnd"/>
            <w:r w:rsidRPr="00976BB6">
              <w:rPr>
                <w:sz w:val="20"/>
                <w:szCs w:val="20"/>
              </w:rPr>
              <w:t xml:space="preserve"> на </w:t>
            </w:r>
            <w:proofErr w:type="spellStart"/>
            <w:r w:rsidRPr="00976BB6">
              <w:rPr>
                <w:sz w:val="20"/>
                <w:szCs w:val="20"/>
              </w:rPr>
              <w:t>збільшення</w:t>
            </w:r>
            <w:proofErr w:type="spellEnd"/>
            <w:r w:rsidRPr="00976BB6">
              <w:rPr>
                <w:sz w:val="20"/>
                <w:szCs w:val="20"/>
              </w:rPr>
              <w:t xml:space="preserve"> </w:t>
            </w:r>
            <w:proofErr w:type="spellStart"/>
            <w:r w:rsidRPr="00976BB6">
              <w:rPr>
                <w:sz w:val="20"/>
                <w:szCs w:val="20"/>
              </w:rPr>
              <w:t>надходжень</w:t>
            </w:r>
            <w:proofErr w:type="spellEnd"/>
            <w:r w:rsidRPr="00976BB6">
              <w:rPr>
                <w:sz w:val="20"/>
                <w:szCs w:val="20"/>
              </w:rPr>
              <w:t xml:space="preserve"> </w:t>
            </w:r>
            <w:proofErr w:type="spellStart"/>
            <w:r w:rsidRPr="00976BB6">
              <w:rPr>
                <w:sz w:val="20"/>
                <w:szCs w:val="20"/>
              </w:rPr>
              <w:t>звітного</w:t>
            </w:r>
            <w:proofErr w:type="spellEnd"/>
            <w:r w:rsidRPr="00976BB6">
              <w:rPr>
                <w:sz w:val="20"/>
                <w:szCs w:val="20"/>
              </w:rPr>
              <w:t xml:space="preserve"> </w:t>
            </w:r>
            <w:proofErr w:type="spellStart"/>
            <w:r w:rsidRPr="00976BB6">
              <w:rPr>
                <w:sz w:val="20"/>
                <w:szCs w:val="20"/>
              </w:rPr>
              <w:t>періоду</w:t>
            </w:r>
            <w:proofErr w:type="spellEnd"/>
            <w:r w:rsidRPr="00976BB6">
              <w:rPr>
                <w:sz w:val="20"/>
                <w:szCs w:val="20"/>
              </w:rPr>
              <w:t xml:space="preserve"> (року) без </w:t>
            </w:r>
            <w:proofErr w:type="spellStart"/>
            <w:r w:rsidRPr="00976BB6">
              <w:rPr>
                <w:sz w:val="20"/>
                <w:szCs w:val="20"/>
              </w:rPr>
              <w:t>розподілу</w:t>
            </w:r>
            <w:proofErr w:type="spellEnd"/>
            <w:r w:rsidRPr="00976BB6">
              <w:rPr>
                <w:sz w:val="20"/>
                <w:szCs w:val="20"/>
              </w:rPr>
              <w:t xml:space="preserve"> за кодами </w:t>
            </w:r>
            <w:proofErr w:type="spellStart"/>
            <w:r w:rsidRPr="00976BB6">
              <w:rPr>
                <w:sz w:val="20"/>
                <w:szCs w:val="20"/>
              </w:rPr>
              <w:t>економічної</w:t>
            </w:r>
            <w:proofErr w:type="spellEnd"/>
            <w:r w:rsidRPr="00976BB6">
              <w:rPr>
                <w:sz w:val="20"/>
                <w:szCs w:val="20"/>
              </w:rPr>
              <w:t xml:space="preserve"> </w:t>
            </w:r>
            <w:proofErr w:type="spellStart"/>
            <w:r w:rsidRPr="00976BB6">
              <w:rPr>
                <w:sz w:val="20"/>
                <w:szCs w:val="20"/>
              </w:rPr>
              <w:t>класифікації</w:t>
            </w:r>
            <w:proofErr w:type="spellEnd"/>
            <w:r w:rsidRPr="00976BB6">
              <w:rPr>
                <w:sz w:val="20"/>
                <w:szCs w:val="20"/>
              </w:rPr>
              <w:t xml:space="preserve"> </w:t>
            </w:r>
            <w:proofErr w:type="spellStart"/>
            <w:r w:rsidRPr="00976BB6">
              <w:rPr>
                <w:sz w:val="20"/>
                <w:szCs w:val="20"/>
              </w:rPr>
              <w:t>видатків</w:t>
            </w:r>
            <w:proofErr w:type="spellEnd"/>
            <w:r w:rsidRPr="00976BB6">
              <w:rPr>
                <w:sz w:val="20"/>
                <w:szCs w:val="20"/>
              </w:rPr>
              <w:t xml:space="preserve"> бюджету.</w:t>
            </w:r>
          </w:p>
        </w:tc>
      </w:tr>
      <w:tr w:rsidR="00976BB6" w:rsidRPr="00976BB6" w:rsidTr="00976BB6">
        <w:trPr>
          <w:tblCellSpacing w:w="22" w:type="dxa"/>
          <w:jc w:val="center"/>
        </w:trPr>
        <w:tc>
          <w:tcPr>
            <w:tcW w:w="1200" w:type="pct"/>
            <w:hideMark/>
          </w:tcPr>
          <w:p w:rsidR="00976BB6" w:rsidRPr="00976BB6" w:rsidRDefault="00976BB6">
            <w:pPr>
              <w:pStyle w:val="a3"/>
              <w:jc w:val="both"/>
            </w:pPr>
            <w:proofErr w:type="spellStart"/>
            <w:r w:rsidRPr="00976BB6">
              <w:lastRenderedPageBreak/>
              <w:t>Керівник</w:t>
            </w:r>
            <w:proofErr w:type="spellEnd"/>
          </w:p>
        </w:tc>
        <w:tc>
          <w:tcPr>
            <w:tcW w:w="1600" w:type="pct"/>
            <w:hideMark/>
          </w:tcPr>
          <w:p w:rsidR="00976BB6" w:rsidRPr="00976BB6" w:rsidRDefault="00976BB6">
            <w:pPr>
              <w:pStyle w:val="a3"/>
              <w:jc w:val="center"/>
            </w:pPr>
            <w:r w:rsidRPr="00976BB6">
              <w:t>_______________</w:t>
            </w:r>
            <w:r w:rsidRPr="00976BB6">
              <w:br/>
            </w:r>
            <w:r w:rsidRPr="00976BB6">
              <w:rPr>
                <w:sz w:val="20"/>
                <w:szCs w:val="20"/>
              </w:rPr>
              <w:t>(</w:t>
            </w:r>
            <w:proofErr w:type="spellStart"/>
            <w:r w:rsidRPr="00976BB6">
              <w:rPr>
                <w:sz w:val="20"/>
                <w:szCs w:val="20"/>
              </w:rPr>
              <w:t>підпис</w:t>
            </w:r>
            <w:proofErr w:type="spellEnd"/>
            <w:r w:rsidRPr="00976BB6">
              <w:rPr>
                <w:sz w:val="20"/>
                <w:szCs w:val="20"/>
              </w:rPr>
              <w:t>)</w:t>
            </w:r>
          </w:p>
        </w:tc>
        <w:tc>
          <w:tcPr>
            <w:tcW w:w="2200" w:type="pct"/>
            <w:hideMark/>
          </w:tcPr>
          <w:p w:rsidR="00976BB6" w:rsidRPr="00976BB6" w:rsidRDefault="00976BB6">
            <w:pPr>
              <w:pStyle w:val="a3"/>
              <w:jc w:val="center"/>
            </w:pPr>
            <w:r w:rsidRPr="00976BB6">
              <w:t>____________________________</w:t>
            </w:r>
            <w:r w:rsidRPr="00976BB6">
              <w:br/>
            </w:r>
            <w:r w:rsidRPr="00976BB6">
              <w:rPr>
                <w:sz w:val="20"/>
                <w:szCs w:val="20"/>
              </w:rPr>
              <w:t>(</w:t>
            </w:r>
            <w:proofErr w:type="spellStart"/>
            <w:r w:rsidRPr="00976BB6">
              <w:rPr>
                <w:sz w:val="20"/>
                <w:szCs w:val="20"/>
              </w:rPr>
              <w:t>ініціали</w:t>
            </w:r>
            <w:proofErr w:type="spellEnd"/>
            <w:r w:rsidRPr="00976BB6">
              <w:rPr>
                <w:sz w:val="20"/>
                <w:szCs w:val="20"/>
              </w:rPr>
              <w:t xml:space="preserve">, </w:t>
            </w:r>
            <w:proofErr w:type="spellStart"/>
            <w:r w:rsidRPr="00976BB6">
              <w:rPr>
                <w:sz w:val="20"/>
                <w:szCs w:val="20"/>
              </w:rPr>
              <w:t>прізвище</w:t>
            </w:r>
            <w:proofErr w:type="spellEnd"/>
            <w:r w:rsidRPr="00976BB6">
              <w:rPr>
                <w:sz w:val="20"/>
                <w:szCs w:val="20"/>
              </w:rPr>
              <w:t>)</w:t>
            </w:r>
          </w:p>
        </w:tc>
      </w:tr>
      <w:tr w:rsidR="00976BB6" w:rsidRPr="00976BB6" w:rsidTr="00976BB6">
        <w:trPr>
          <w:tblCellSpacing w:w="22" w:type="dxa"/>
          <w:jc w:val="center"/>
        </w:trPr>
        <w:tc>
          <w:tcPr>
            <w:tcW w:w="1200" w:type="pct"/>
            <w:hideMark/>
          </w:tcPr>
          <w:p w:rsidR="00976BB6" w:rsidRPr="00976BB6" w:rsidRDefault="00976BB6">
            <w:pPr>
              <w:pStyle w:val="a3"/>
              <w:jc w:val="both"/>
            </w:pPr>
            <w:proofErr w:type="spellStart"/>
            <w:r w:rsidRPr="00976BB6">
              <w:t>Головний</w:t>
            </w:r>
            <w:proofErr w:type="spellEnd"/>
            <w:r w:rsidRPr="00976BB6">
              <w:t xml:space="preserve"> бухгалтер</w:t>
            </w:r>
          </w:p>
        </w:tc>
        <w:tc>
          <w:tcPr>
            <w:tcW w:w="1600" w:type="pct"/>
            <w:hideMark/>
          </w:tcPr>
          <w:p w:rsidR="00976BB6" w:rsidRPr="00976BB6" w:rsidRDefault="00976BB6">
            <w:pPr>
              <w:pStyle w:val="a3"/>
              <w:jc w:val="center"/>
            </w:pPr>
            <w:r w:rsidRPr="00976BB6">
              <w:t>_______________</w:t>
            </w:r>
            <w:r w:rsidRPr="00976BB6">
              <w:br/>
            </w:r>
            <w:r w:rsidRPr="00976BB6">
              <w:rPr>
                <w:sz w:val="20"/>
                <w:szCs w:val="20"/>
              </w:rPr>
              <w:t>(</w:t>
            </w:r>
            <w:proofErr w:type="spellStart"/>
            <w:r w:rsidRPr="00976BB6">
              <w:rPr>
                <w:sz w:val="20"/>
                <w:szCs w:val="20"/>
              </w:rPr>
              <w:t>підпис</w:t>
            </w:r>
            <w:proofErr w:type="spellEnd"/>
            <w:r w:rsidRPr="00976BB6">
              <w:rPr>
                <w:sz w:val="20"/>
                <w:szCs w:val="20"/>
              </w:rPr>
              <w:t>)</w:t>
            </w:r>
          </w:p>
        </w:tc>
        <w:tc>
          <w:tcPr>
            <w:tcW w:w="2200" w:type="pct"/>
            <w:hideMark/>
          </w:tcPr>
          <w:p w:rsidR="00976BB6" w:rsidRPr="00976BB6" w:rsidRDefault="00976BB6">
            <w:pPr>
              <w:pStyle w:val="a3"/>
              <w:jc w:val="center"/>
            </w:pPr>
            <w:r w:rsidRPr="00976BB6">
              <w:t>____________________________</w:t>
            </w:r>
            <w:r w:rsidRPr="00976BB6">
              <w:br/>
            </w:r>
            <w:r w:rsidRPr="00976BB6">
              <w:rPr>
                <w:sz w:val="20"/>
                <w:szCs w:val="20"/>
              </w:rPr>
              <w:t>(</w:t>
            </w:r>
            <w:proofErr w:type="spellStart"/>
            <w:r w:rsidRPr="00976BB6">
              <w:rPr>
                <w:sz w:val="20"/>
                <w:szCs w:val="20"/>
              </w:rPr>
              <w:t>ініціали</w:t>
            </w:r>
            <w:proofErr w:type="spellEnd"/>
            <w:r w:rsidRPr="00976BB6">
              <w:rPr>
                <w:sz w:val="20"/>
                <w:szCs w:val="20"/>
              </w:rPr>
              <w:t xml:space="preserve">, </w:t>
            </w:r>
            <w:proofErr w:type="spellStart"/>
            <w:r w:rsidRPr="00976BB6">
              <w:rPr>
                <w:sz w:val="20"/>
                <w:szCs w:val="20"/>
              </w:rPr>
              <w:t>прізвище</w:t>
            </w:r>
            <w:proofErr w:type="spellEnd"/>
            <w:r w:rsidRPr="00976BB6">
              <w:rPr>
                <w:sz w:val="20"/>
                <w:szCs w:val="20"/>
              </w:rPr>
              <w:t>)</w:t>
            </w:r>
          </w:p>
        </w:tc>
      </w:tr>
      <w:tr w:rsidR="00976BB6" w:rsidRPr="00976BB6" w:rsidTr="00976BB6">
        <w:trPr>
          <w:tblCellSpacing w:w="22" w:type="dxa"/>
          <w:jc w:val="center"/>
        </w:trPr>
        <w:tc>
          <w:tcPr>
            <w:tcW w:w="5000" w:type="pct"/>
            <w:gridSpan w:val="3"/>
            <w:hideMark/>
          </w:tcPr>
          <w:p w:rsidR="00976BB6" w:rsidRPr="00976BB6" w:rsidRDefault="00976BB6">
            <w:pPr>
              <w:pStyle w:val="a3"/>
              <w:jc w:val="both"/>
            </w:pPr>
            <w:r w:rsidRPr="00976BB6">
              <w:t>"___" _____________________ 20___ р.</w:t>
            </w:r>
          </w:p>
        </w:tc>
      </w:tr>
    </w:tbl>
    <w:p w:rsidR="00976BB6" w:rsidRPr="00976BB6" w:rsidRDefault="00976BB6" w:rsidP="00976BB6">
      <w:pPr>
        <w:pStyle w:val="a3"/>
        <w:jc w:val="center"/>
        <w:rPr>
          <w:lang w:val="uk-UA"/>
        </w:rPr>
      </w:pPr>
      <w:r w:rsidRPr="00976BB6">
        <w:rPr>
          <w:lang w:val="uk-UA"/>
        </w:rPr>
        <w:br w:type="textWrapping" w:clear="all"/>
      </w:r>
    </w:p>
    <w:p w:rsidR="00976BB6" w:rsidRPr="00976BB6" w:rsidRDefault="00976BB6" w:rsidP="00976BB6">
      <w:pPr>
        <w:pStyle w:val="a3"/>
        <w:jc w:val="both"/>
        <w:rPr>
          <w:lang w:val="uk-UA"/>
        </w:rPr>
      </w:pPr>
      <w:r w:rsidRPr="00976BB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76BB6" w:rsidRPr="00976BB6" w:rsidTr="00976BB6">
        <w:trPr>
          <w:tblCellSpacing w:w="22" w:type="dxa"/>
        </w:trPr>
        <w:tc>
          <w:tcPr>
            <w:tcW w:w="5000" w:type="pct"/>
            <w:hideMark/>
          </w:tcPr>
          <w:p w:rsidR="00976BB6" w:rsidRPr="00976BB6" w:rsidRDefault="00976BB6">
            <w:pPr>
              <w:pStyle w:val="a3"/>
            </w:pPr>
            <w:proofErr w:type="spellStart"/>
            <w:r w:rsidRPr="00976BB6">
              <w:t>Додаток</w:t>
            </w:r>
            <w:proofErr w:type="spellEnd"/>
            <w:r w:rsidRPr="00976BB6">
              <w:t xml:space="preserve"> 34</w:t>
            </w:r>
            <w:r w:rsidRPr="00976BB6">
              <w:br/>
              <w:t xml:space="preserve">до Порядку </w:t>
            </w:r>
            <w:proofErr w:type="spellStart"/>
            <w:r w:rsidRPr="00976BB6">
              <w:t>казначейського</w:t>
            </w:r>
            <w:proofErr w:type="spellEnd"/>
            <w:r w:rsidRPr="00976BB6">
              <w:t xml:space="preserve"> </w:t>
            </w:r>
            <w:proofErr w:type="spellStart"/>
            <w:r w:rsidRPr="00976BB6">
              <w:t>обслуговування</w:t>
            </w:r>
            <w:proofErr w:type="spellEnd"/>
            <w:r w:rsidRPr="00976BB6">
              <w:t xml:space="preserve"> державного бюджету за </w:t>
            </w:r>
            <w:proofErr w:type="spellStart"/>
            <w:r w:rsidRPr="00976BB6">
              <w:t>витратами</w:t>
            </w:r>
            <w:proofErr w:type="spellEnd"/>
            <w:r w:rsidRPr="00976BB6">
              <w:br/>
              <w:t>(пункт 12.1)</w:t>
            </w:r>
          </w:p>
        </w:tc>
      </w:tr>
    </w:tbl>
    <w:p w:rsidR="00976BB6" w:rsidRPr="00976BB6" w:rsidRDefault="00976BB6" w:rsidP="00976BB6">
      <w:pPr>
        <w:pStyle w:val="a3"/>
        <w:jc w:val="both"/>
        <w:rPr>
          <w:lang w:val="uk-UA"/>
        </w:rPr>
      </w:pPr>
      <w:r w:rsidRPr="00976BB6">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976BB6" w:rsidRPr="00976BB6" w:rsidTr="00976BB6">
        <w:trPr>
          <w:tblCellSpacing w:w="22" w:type="dxa"/>
          <w:jc w:val="center"/>
        </w:trPr>
        <w:tc>
          <w:tcPr>
            <w:tcW w:w="5000" w:type="pct"/>
            <w:hideMark/>
          </w:tcPr>
          <w:p w:rsidR="00976BB6" w:rsidRPr="00976BB6" w:rsidRDefault="00976BB6">
            <w:pPr>
              <w:pStyle w:val="a3"/>
              <w:jc w:val="both"/>
            </w:pPr>
            <w:r w:rsidRPr="00976BB6">
              <w:t> </w:t>
            </w:r>
            <w:r w:rsidRPr="00976BB6">
              <w:rPr>
                <w:noProof/>
              </w:rPr>
              <w:drawing>
                <wp:inline distT="0" distB="0" distL="0" distR="0">
                  <wp:extent cx="4436745" cy="548640"/>
                  <wp:effectExtent l="19050" t="0" r="1905" b="0"/>
                  <wp:docPr id="3" name="Рисунок 3" descr="C:\Users\Sorochenko_A\AppData\Roaming\Liga70\Client\Session\Re28660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rochenko_A\AppData\Roaming\Liga70\Client\Session\Re28660_IMG_001.gif"/>
                          <pic:cNvPicPr>
                            <a:picLocks noChangeAspect="1" noChangeArrowheads="1"/>
                          </pic:cNvPicPr>
                        </pic:nvPicPr>
                        <pic:blipFill>
                          <a:blip r:embed="rId5"/>
                          <a:srcRect/>
                          <a:stretch>
                            <a:fillRect/>
                          </a:stretch>
                        </pic:blipFill>
                        <pic:spPr bwMode="auto">
                          <a:xfrm>
                            <a:off x="0" y="0"/>
                            <a:ext cx="4436745" cy="548640"/>
                          </a:xfrm>
                          <a:prstGeom prst="rect">
                            <a:avLst/>
                          </a:prstGeom>
                          <a:noFill/>
                          <a:ln w="9525">
                            <a:noFill/>
                            <a:miter lim="800000"/>
                            <a:headEnd/>
                            <a:tailEnd/>
                          </a:ln>
                        </pic:spPr>
                      </pic:pic>
                    </a:graphicData>
                  </a:graphic>
                </wp:inline>
              </w:drawing>
            </w:r>
            <w:r w:rsidRPr="00976BB6">
              <w:t xml:space="preserve"> </w:t>
            </w:r>
          </w:p>
          <w:p w:rsidR="00976BB6" w:rsidRPr="00976BB6" w:rsidRDefault="00976BB6">
            <w:pPr>
              <w:pStyle w:val="a3"/>
              <w:jc w:val="both"/>
            </w:pPr>
            <w:r w:rsidRPr="00976BB6">
              <w:t>______________________________________________________________________________________</w:t>
            </w:r>
            <w:r w:rsidRPr="00976BB6">
              <w:br/>
            </w:r>
            <w:r w:rsidRPr="00976BB6">
              <w:rPr>
                <w:sz w:val="20"/>
                <w:szCs w:val="20"/>
              </w:rPr>
              <w:t>                                                                                      (</w:t>
            </w:r>
            <w:proofErr w:type="spellStart"/>
            <w:r w:rsidRPr="00976BB6">
              <w:rPr>
                <w:sz w:val="20"/>
                <w:szCs w:val="20"/>
              </w:rPr>
              <w:t>найменування</w:t>
            </w:r>
            <w:proofErr w:type="spellEnd"/>
            <w:r w:rsidRPr="00976BB6">
              <w:rPr>
                <w:sz w:val="20"/>
                <w:szCs w:val="20"/>
              </w:rPr>
              <w:t xml:space="preserve"> органу Казначейства)</w:t>
            </w:r>
          </w:p>
        </w:tc>
      </w:tr>
    </w:tbl>
    <w:p w:rsidR="00976BB6" w:rsidRPr="00976BB6" w:rsidRDefault="00976BB6" w:rsidP="00976BB6">
      <w:pPr>
        <w:pStyle w:val="a3"/>
        <w:jc w:val="both"/>
        <w:rPr>
          <w:lang w:val="uk-UA"/>
        </w:rPr>
      </w:pPr>
      <w:r w:rsidRPr="00976BB6">
        <w:rPr>
          <w:lang w:val="uk-UA"/>
        </w:rPr>
        <w:br w:type="textWrapping" w:clear="all"/>
      </w:r>
    </w:p>
    <w:p w:rsidR="00976BB6" w:rsidRPr="00976BB6" w:rsidRDefault="00976BB6" w:rsidP="00976BB6">
      <w:pPr>
        <w:pStyle w:val="3"/>
        <w:jc w:val="center"/>
        <w:rPr>
          <w:lang w:val="uk-UA"/>
        </w:rPr>
      </w:pPr>
      <w:r w:rsidRPr="00976BB6">
        <w:rPr>
          <w:lang w:val="uk-UA"/>
        </w:rPr>
        <w:t>ЗАЯВКА</w:t>
      </w:r>
      <w:r w:rsidRPr="00976BB6">
        <w:rPr>
          <w:lang w:val="uk-UA"/>
        </w:rPr>
        <w:br/>
        <w:t>НА ВИДАЧУ ГОТІВКИ N ___</w:t>
      </w:r>
    </w:p>
    <w:tbl>
      <w:tblPr>
        <w:tblW w:w="10500" w:type="dxa"/>
        <w:jc w:val="center"/>
        <w:tblCellSpacing w:w="22" w:type="dxa"/>
        <w:tblCellMar>
          <w:top w:w="30" w:type="dxa"/>
          <w:left w:w="30" w:type="dxa"/>
          <w:bottom w:w="30" w:type="dxa"/>
          <w:right w:w="30" w:type="dxa"/>
        </w:tblCellMar>
        <w:tblLook w:val="04A0"/>
      </w:tblPr>
      <w:tblGrid>
        <w:gridCol w:w="10500"/>
      </w:tblGrid>
      <w:tr w:rsidR="00976BB6" w:rsidRPr="00976BB6" w:rsidTr="00976BB6">
        <w:trPr>
          <w:tblCellSpacing w:w="22" w:type="dxa"/>
          <w:jc w:val="center"/>
        </w:trPr>
        <w:tc>
          <w:tcPr>
            <w:tcW w:w="5000" w:type="pct"/>
            <w:hideMark/>
          </w:tcPr>
          <w:p w:rsidR="00976BB6" w:rsidRPr="00976BB6" w:rsidRDefault="00976BB6">
            <w:pPr>
              <w:pStyle w:val="a3"/>
              <w:jc w:val="both"/>
            </w:pPr>
            <w:r w:rsidRPr="00976BB6">
              <w:t>                                                                    "__" ___________ 20__ року</w:t>
            </w:r>
          </w:p>
          <w:p w:rsidR="00976BB6" w:rsidRPr="00976BB6" w:rsidRDefault="00976BB6">
            <w:pPr>
              <w:pStyle w:val="a3"/>
              <w:jc w:val="both"/>
              <w:rPr>
                <w:sz w:val="20"/>
                <w:szCs w:val="20"/>
              </w:rPr>
            </w:pPr>
            <w:r w:rsidRPr="00976BB6">
              <w:t>_____________________________________________________________________________________</w:t>
            </w:r>
            <w:r w:rsidRPr="00976BB6">
              <w:br/>
            </w:r>
            <w:r w:rsidRPr="00976BB6">
              <w:rPr>
                <w:sz w:val="20"/>
                <w:szCs w:val="20"/>
              </w:rPr>
              <w:t>                                                                         (</w:t>
            </w:r>
            <w:proofErr w:type="spellStart"/>
            <w:r w:rsidRPr="00976BB6">
              <w:rPr>
                <w:sz w:val="20"/>
                <w:szCs w:val="20"/>
              </w:rPr>
              <w:t>найменування</w:t>
            </w:r>
            <w:proofErr w:type="spellEnd"/>
            <w:r w:rsidRPr="00976BB6">
              <w:rPr>
                <w:sz w:val="20"/>
                <w:szCs w:val="20"/>
              </w:rPr>
              <w:t xml:space="preserve"> </w:t>
            </w:r>
            <w:proofErr w:type="spellStart"/>
            <w:r w:rsidRPr="00976BB6">
              <w:rPr>
                <w:sz w:val="20"/>
                <w:szCs w:val="20"/>
              </w:rPr>
              <w:t>розпорядника</w:t>
            </w:r>
            <w:proofErr w:type="spellEnd"/>
            <w:r w:rsidRPr="00976BB6">
              <w:rPr>
                <w:sz w:val="20"/>
                <w:szCs w:val="20"/>
              </w:rPr>
              <w:t xml:space="preserve"> </w:t>
            </w:r>
            <w:proofErr w:type="spellStart"/>
            <w:r w:rsidRPr="00976BB6">
              <w:rPr>
                <w:sz w:val="20"/>
                <w:szCs w:val="20"/>
              </w:rPr>
              <w:t>бюджетних</w:t>
            </w:r>
            <w:proofErr w:type="spellEnd"/>
            <w:r w:rsidRPr="00976BB6">
              <w:rPr>
                <w:sz w:val="20"/>
                <w:szCs w:val="20"/>
              </w:rPr>
              <w:t xml:space="preserve"> </w:t>
            </w:r>
            <w:proofErr w:type="spellStart"/>
            <w:r w:rsidRPr="00976BB6">
              <w:rPr>
                <w:sz w:val="20"/>
                <w:szCs w:val="20"/>
              </w:rPr>
              <w:t>коштів</w:t>
            </w:r>
            <w:proofErr w:type="spellEnd"/>
            <w:r w:rsidRPr="00976BB6">
              <w:rPr>
                <w:sz w:val="20"/>
                <w:szCs w:val="20"/>
              </w:rPr>
              <w:t>)</w:t>
            </w:r>
          </w:p>
          <w:p w:rsidR="00976BB6" w:rsidRPr="00976BB6" w:rsidRDefault="00976BB6">
            <w:pPr>
              <w:pStyle w:val="a3"/>
              <w:jc w:val="both"/>
              <w:rPr>
                <w:sz w:val="20"/>
                <w:szCs w:val="20"/>
              </w:rPr>
            </w:pPr>
            <w:r w:rsidRPr="00976BB6">
              <w:t>_____________________________________________________________________________________</w:t>
            </w:r>
            <w:r w:rsidRPr="00976BB6">
              <w:br/>
            </w:r>
            <w:r w:rsidRPr="00976BB6">
              <w:rPr>
                <w:sz w:val="20"/>
                <w:szCs w:val="20"/>
              </w:rPr>
              <w:t xml:space="preserve">                                                   (номер </w:t>
            </w:r>
            <w:proofErr w:type="spellStart"/>
            <w:r w:rsidRPr="00976BB6">
              <w:rPr>
                <w:sz w:val="20"/>
                <w:szCs w:val="20"/>
              </w:rPr>
              <w:t>реєстраційного</w:t>
            </w:r>
            <w:proofErr w:type="spellEnd"/>
            <w:r w:rsidRPr="00976BB6">
              <w:rPr>
                <w:sz w:val="20"/>
                <w:szCs w:val="20"/>
              </w:rPr>
              <w:t xml:space="preserve"> / </w:t>
            </w:r>
            <w:proofErr w:type="spellStart"/>
            <w:r w:rsidRPr="00976BB6">
              <w:rPr>
                <w:sz w:val="20"/>
                <w:szCs w:val="20"/>
              </w:rPr>
              <w:t>спеціального</w:t>
            </w:r>
            <w:proofErr w:type="spellEnd"/>
            <w:r w:rsidRPr="00976BB6">
              <w:rPr>
                <w:sz w:val="20"/>
                <w:szCs w:val="20"/>
              </w:rPr>
              <w:t xml:space="preserve"> </w:t>
            </w:r>
            <w:proofErr w:type="spellStart"/>
            <w:r w:rsidRPr="00976BB6">
              <w:rPr>
                <w:sz w:val="20"/>
                <w:szCs w:val="20"/>
              </w:rPr>
              <w:t>реєстраційного</w:t>
            </w:r>
            <w:proofErr w:type="spellEnd"/>
            <w:r w:rsidRPr="00976BB6">
              <w:rPr>
                <w:sz w:val="20"/>
                <w:szCs w:val="20"/>
              </w:rPr>
              <w:t xml:space="preserve"> </w:t>
            </w:r>
            <w:proofErr w:type="spellStart"/>
            <w:r w:rsidRPr="00976BB6">
              <w:rPr>
                <w:sz w:val="20"/>
                <w:szCs w:val="20"/>
              </w:rPr>
              <w:t>рахунка</w:t>
            </w:r>
            <w:proofErr w:type="spellEnd"/>
            <w:r w:rsidRPr="00976BB6">
              <w:rPr>
                <w:sz w:val="20"/>
                <w:szCs w:val="20"/>
              </w:rPr>
              <w:t>, КПКВК)</w:t>
            </w:r>
          </w:p>
          <w:p w:rsidR="00976BB6" w:rsidRPr="00976BB6" w:rsidRDefault="00976BB6">
            <w:pPr>
              <w:pStyle w:val="a3"/>
              <w:jc w:val="both"/>
              <w:rPr>
                <w:sz w:val="20"/>
                <w:szCs w:val="20"/>
              </w:rPr>
            </w:pPr>
            <w:r w:rsidRPr="00976BB6">
              <w:t xml:space="preserve">просить </w:t>
            </w:r>
            <w:proofErr w:type="spellStart"/>
            <w:r w:rsidRPr="00976BB6">
              <w:t>погодити</w:t>
            </w:r>
            <w:proofErr w:type="spellEnd"/>
            <w:r w:rsidRPr="00976BB6">
              <w:t xml:space="preserve"> </w:t>
            </w:r>
            <w:proofErr w:type="spellStart"/>
            <w:r w:rsidRPr="00976BB6">
              <w:t>видачу</w:t>
            </w:r>
            <w:proofErr w:type="spellEnd"/>
            <w:r w:rsidRPr="00976BB6">
              <w:t xml:space="preserve"> </w:t>
            </w:r>
            <w:proofErr w:type="spellStart"/>
            <w:r w:rsidRPr="00976BB6">
              <w:t>готівки</w:t>
            </w:r>
            <w:proofErr w:type="spellEnd"/>
            <w:r w:rsidRPr="00976BB6">
              <w:t xml:space="preserve"> ________________________________________________________</w:t>
            </w:r>
            <w:r w:rsidRPr="00976BB6">
              <w:br/>
            </w:r>
            <w:r w:rsidRPr="00976BB6">
              <w:rPr>
                <w:sz w:val="20"/>
                <w:szCs w:val="20"/>
              </w:rPr>
              <w:t xml:space="preserve">                                                                                   (мета, </w:t>
            </w:r>
            <w:proofErr w:type="spellStart"/>
            <w:r w:rsidRPr="00976BB6">
              <w:rPr>
                <w:sz w:val="20"/>
                <w:szCs w:val="20"/>
              </w:rPr>
              <w:t>суми</w:t>
            </w:r>
            <w:proofErr w:type="spellEnd"/>
            <w:r w:rsidRPr="00976BB6">
              <w:rPr>
                <w:sz w:val="20"/>
                <w:szCs w:val="20"/>
              </w:rPr>
              <w:t xml:space="preserve"> в </w:t>
            </w:r>
            <w:proofErr w:type="spellStart"/>
            <w:r w:rsidRPr="00976BB6">
              <w:rPr>
                <w:sz w:val="20"/>
                <w:szCs w:val="20"/>
              </w:rPr>
              <w:t>розрізі</w:t>
            </w:r>
            <w:proofErr w:type="spellEnd"/>
            <w:r w:rsidRPr="00976BB6">
              <w:rPr>
                <w:sz w:val="20"/>
                <w:szCs w:val="20"/>
              </w:rPr>
              <w:t xml:space="preserve"> </w:t>
            </w:r>
            <w:proofErr w:type="spellStart"/>
            <w:r w:rsidRPr="00976BB6">
              <w:rPr>
                <w:sz w:val="20"/>
                <w:szCs w:val="20"/>
              </w:rPr>
              <w:t>кодів</w:t>
            </w:r>
            <w:proofErr w:type="spellEnd"/>
            <w:r w:rsidRPr="00976BB6">
              <w:rPr>
                <w:sz w:val="20"/>
                <w:szCs w:val="20"/>
              </w:rPr>
              <w:t xml:space="preserve"> </w:t>
            </w:r>
            <w:proofErr w:type="spellStart"/>
            <w:r w:rsidRPr="00976BB6">
              <w:rPr>
                <w:sz w:val="20"/>
                <w:szCs w:val="20"/>
              </w:rPr>
              <w:t>економічної</w:t>
            </w:r>
            <w:proofErr w:type="spellEnd"/>
            <w:r w:rsidRPr="00976BB6">
              <w:rPr>
                <w:sz w:val="20"/>
                <w:szCs w:val="20"/>
              </w:rPr>
              <w:t xml:space="preserve"> </w:t>
            </w:r>
            <w:proofErr w:type="spellStart"/>
            <w:r w:rsidRPr="00976BB6">
              <w:rPr>
                <w:sz w:val="20"/>
                <w:szCs w:val="20"/>
              </w:rPr>
              <w:t>класифікації</w:t>
            </w:r>
            <w:proofErr w:type="spellEnd"/>
            <w:r w:rsidRPr="00976BB6">
              <w:rPr>
                <w:sz w:val="20"/>
                <w:szCs w:val="20"/>
              </w:rPr>
              <w:t xml:space="preserve"> </w:t>
            </w:r>
            <w:proofErr w:type="spellStart"/>
            <w:r w:rsidRPr="00976BB6">
              <w:rPr>
                <w:sz w:val="20"/>
                <w:szCs w:val="20"/>
              </w:rPr>
              <w:t>видатків</w:t>
            </w:r>
            <w:proofErr w:type="spellEnd"/>
            <w:r w:rsidRPr="00976BB6">
              <w:rPr>
                <w:sz w:val="20"/>
                <w:szCs w:val="20"/>
              </w:rPr>
              <w:t xml:space="preserve"> бюджету)</w:t>
            </w:r>
          </w:p>
          <w:p w:rsidR="00976BB6" w:rsidRPr="00976BB6" w:rsidRDefault="00976BB6">
            <w:pPr>
              <w:pStyle w:val="a3"/>
              <w:jc w:val="both"/>
              <w:rPr>
                <w:sz w:val="20"/>
                <w:szCs w:val="20"/>
              </w:rPr>
            </w:pPr>
            <w:r w:rsidRPr="00976BB6">
              <w:t xml:space="preserve">та </w:t>
            </w:r>
            <w:proofErr w:type="spellStart"/>
            <w:r w:rsidRPr="00976BB6">
              <w:t>видати</w:t>
            </w:r>
            <w:proofErr w:type="spellEnd"/>
            <w:r w:rsidRPr="00976BB6">
              <w:t xml:space="preserve"> чек на суму __________________________________________________________________</w:t>
            </w:r>
            <w:r w:rsidRPr="00976BB6">
              <w:br/>
            </w:r>
            <w:r w:rsidRPr="00976BB6">
              <w:rPr>
                <w:sz w:val="20"/>
                <w:szCs w:val="20"/>
              </w:rPr>
              <w:t>                                                                                                                           (словами)</w:t>
            </w:r>
          </w:p>
          <w:p w:rsidR="00976BB6" w:rsidRPr="00976BB6" w:rsidRDefault="00976BB6">
            <w:pPr>
              <w:pStyle w:val="a3"/>
              <w:jc w:val="both"/>
              <w:rPr>
                <w:sz w:val="20"/>
                <w:szCs w:val="20"/>
              </w:rPr>
            </w:pPr>
            <w:r w:rsidRPr="00976BB6">
              <w:lastRenderedPageBreak/>
              <w:t xml:space="preserve">на </w:t>
            </w:r>
            <w:proofErr w:type="spellStart"/>
            <w:r w:rsidRPr="00976BB6">
              <w:t>ім'я</w:t>
            </w:r>
            <w:proofErr w:type="spellEnd"/>
            <w:r w:rsidRPr="00976BB6">
              <w:t xml:space="preserve"> _______________________________________________________________________________</w:t>
            </w:r>
            <w:r w:rsidRPr="00976BB6">
              <w:br/>
            </w:r>
            <w:r w:rsidRPr="00976BB6">
              <w:rPr>
                <w:sz w:val="20"/>
                <w:szCs w:val="20"/>
              </w:rPr>
              <w:t>                                                                            (</w:t>
            </w:r>
            <w:proofErr w:type="spellStart"/>
            <w:r w:rsidRPr="00976BB6">
              <w:rPr>
                <w:sz w:val="20"/>
                <w:szCs w:val="20"/>
              </w:rPr>
              <w:t>прізвище</w:t>
            </w:r>
            <w:proofErr w:type="spellEnd"/>
            <w:r w:rsidRPr="00976BB6">
              <w:rPr>
                <w:sz w:val="20"/>
                <w:szCs w:val="20"/>
              </w:rPr>
              <w:t xml:space="preserve">, </w:t>
            </w:r>
            <w:proofErr w:type="spellStart"/>
            <w:r w:rsidRPr="00976BB6">
              <w:rPr>
                <w:sz w:val="20"/>
                <w:szCs w:val="20"/>
              </w:rPr>
              <w:t>ім'я</w:t>
            </w:r>
            <w:proofErr w:type="spellEnd"/>
            <w:r w:rsidRPr="00976BB6">
              <w:rPr>
                <w:sz w:val="20"/>
                <w:szCs w:val="20"/>
              </w:rPr>
              <w:t xml:space="preserve">, по </w:t>
            </w:r>
            <w:proofErr w:type="spellStart"/>
            <w:r w:rsidRPr="00976BB6">
              <w:rPr>
                <w:sz w:val="20"/>
                <w:szCs w:val="20"/>
              </w:rPr>
              <w:t>батькові</w:t>
            </w:r>
            <w:proofErr w:type="spellEnd"/>
            <w:r w:rsidRPr="00976BB6">
              <w:rPr>
                <w:sz w:val="20"/>
                <w:szCs w:val="20"/>
              </w:rPr>
              <w:t xml:space="preserve">, </w:t>
            </w:r>
            <w:proofErr w:type="spellStart"/>
            <w:r w:rsidRPr="00976BB6">
              <w:rPr>
                <w:sz w:val="20"/>
                <w:szCs w:val="20"/>
              </w:rPr>
              <w:t>зразок</w:t>
            </w:r>
            <w:proofErr w:type="spellEnd"/>
            <w:r w:rsidRPr="00976BB6">
              <w:rPr>
                <w:sz w:val="20"/>
                <w:szCs w:val="20"/>
              </w:rPr>
              <w:t xml:space="preserve"> </w:t>
            </w:r>
            <w:proofErr w:type="spellStart"/>
            <w:r w:rsidRPr="00976BB6">
              <w:rPr>
                <w:sz w:val="20"/>
                <w:szCs w:val="20"/>
              </w:rPr>
              <w:t>підпису</w:t>
            </w:r>
            <w:proofErr w:type="spellEnd"/>
            <w:r w:rsidRPr="00976BB6">
              <w:rPr>
                <w:sz w:val="20"/>
                <w:szCs w:val="20"/>
              </w:rPr>
              <w:t>, посада)</w:t>
            </w:r>
          </w:p>
          <w:p w:rsidR="00976BB6" w:rsidRPr="00976BB6" w:rsidRDefault="00976BB6">
            <w:pPr>
              <w:pStyle w:val="a3"/>
              <w:jc w:val="both"/>
            </w:pPr>
            <w:proofErr w:type="spellStart"/>
            <w:r w:rsidRPr="00976BB6">
              <w:t>дані</w:t>
            </w:r>
            <w:proofErr w:type="spellEnd"/>
            <w:r w:rsidRPr="00976BB6">
              <w:t xml:space="preserve"> паспорта (</w:t>
            </w:r>
            <w:proofErr w:type="spellStart"/>
            <w:r w:rsidRPr="00976BB6">
              <w:t>посвідчення</w:t>
            </w:r>
            <w:proofErr w:type="spellEnd"/>
            <w:r w:rsidRPr="00976BB6">
              <w:t xml:space="preserve"> - для </w:t>
            </w:r>
            <w:proofErr w:type="spellStart"/>
            <w:r w:rsidRPr="00976BB6">
              <w:t>військових</w:t>
            </w:r>
            <w:proofErr w:type="spellEnd"/>
            <w:r w:rsidRPr="00976BB6">
              <w:t>)</w:t>
            </w:r>
          </w:p>
          <w:p w:rsidR="00976BB6" w:rsidRPr="00976BB6" w:rsidRDefault="00976BB6">
            <w:pPr>
              <w:pStyle w:val="a3"/>
              <w:jc w:val="both"/>
            </w:pPr>
            <w:proofErr w:type="spellStart"/>
            <w:r w:rsidRPr="00976BB6">
              <w:t>серія</w:t>
            </w:r>
            <w:proofErr w:type="spellEnd"/>
            <w:r w:rsidRPr="00976BB6">
              <w:t xml:space="preserve"> ______, N __________ </w:t>
            </w:r>
            <w:proofErr w:type="spellStart"/>
            <w:r w:rsidRPr="00976BB6">
              <w:t>від</w:t>
            </w:r>
            <w:proofErr w:type="spellEnd"/>
            <w:r w:rsidRPr="00976BB6">
              <w:t xml:space="preserve"> ____________, </w:t>
            </w:r>
            <w:proofErr w:type="spellStart"/>
            <w:r w:rsidRPr="00976BB6">
              <w:t>виданий</w:t>
            </w:r>
            <w:proofErr w:type="spellEnd"/>
            <w:r w:rsidRPr="00976BB6">
              <w:t xml:space="preserve"> _____________________________________</w:t>
            </w:r>
          </w:p>
          <w:p w:rsidR="00976BB6" w:rsidRPr="00976BB6" w:rsidRDefault="00976BB6">
            <w:pPr>
              <w:pStyle w:val="a3"/>
              <w:jc w:val="right"/>
            </w:pPr>
            <w:r w:rsidRPr="00976BB6">
              <w:t>(</w:t>
            </w:r>
            <w:proofErr w:type="spellStart"/>
            <w:r w:rsidRPr="00976BB6">
              <w:t>грн</w:t>
            </w:r>
            <w:proofErr w:type="spellEnd"/>
            <w:r w:rsidRPr="00976BB6">
              <w:t>)</w:t>
            </w:r>
          </w:p>
        </w:tc>
      </w:tr>
    </w:tbl>
    <w:p w:rsidR="00976BB6" w:rsidRPr="00976BB6" w:rsidRDefault="00976BB6" w:rsidP="00976BB6">
      <w:pPr>
        <w:rPr>
          <w:lang w:val="uk-UA"/>
        </w:rPr>
      </w:pPr>
      <w:r w:rsidRPr="00976BB6">
        <w:rPr>
          <w:lang w:val="uk-UA"/>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14"/>
        <w:gridCol w:w="3128"/>
        <w:gridCol w:w="1586"/>
        <w:gridCol w:w="3972"/>
      </w:tblGrid>
      <w:tr w:rsidR="00976BB6" w:rsidRPr="00976BB6" w:rsidTr="00976BB6">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t>Порядковий</w:t>
            </w:r>
            <w:proofErr w:type="spellEnd"/>
            <w:r w:rsidRPr="00976BB6">
              <w:t xml:space="preserve"> номер</w:t>
            </w:r>
          </w:p>
        </w:tc>
        <w:tc>
          <w:tcPr>
            <w:tcW w:w="1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proofErr w:type="spellStart"/>
            <w:r w:rsidRPr="00976BB6">
              <w:t>Найменування</w:t>
            </w:r>
            <w:proofErr w:type="spellEnd"/>
            <w:r w:rsidRPr="00976BB6">
              <w:t xml:space="preserve"> </w:t>
            </w:r>
            <w:proofErr w:type="spellStart"/>
            <w:r w:rsidRPr="00976BB6">
              <w:t>видатків</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КЕКВ</w:t>
            </w:r>
          </w:p>
        </w:tc>
        <w:tc>
          <w:tcPr>
            <w:tcW w:w="19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xml:space="preserve">Сума </w:t>
            </w:r>
            <w:proofErr w:type="spellStart"/>
            <w:r w:rsidRPr="00976BB6">
              <w:t>готівки</w:t>
            </w:r>
            <w:proofErr w:type="spellEnd"/>
            <w:r w:rsidRPr="00976BB6">
              <w:t xml:space="preserve"> до </w:t>
            </w:r>
            <w:proofErr w:type="spellStart"/>
            <w:r w:rsidRPr="00976BB6">
              <w:t>виплати</w:t>
            </w:r>
            <w:proofErr w:type="spellEnd"/>
          </w:p>
        </w:tc>
      </w:tr>
      <w:tr w:rsidR="00976BB6" w:rsidRPr="00976BB6" w:rsidTr="00976BB6">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1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19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r>
      <w:tr w:rsidR="00976BB6" w:rsidRPr="00976BB6" w:rsidTr="00976BB6">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1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19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r>
      <w:tr w:rsidR="00976BB6" w:rsidRPr="00976BB6" w:rsidTr="00976BB6">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1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19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r>
      <w:tr w:rsidR="00976BB6" w:rsidRPr="00976BB6" w:rsidTr="00976BB6">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15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19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r>
      <w:tr w:rsidR="00976BB6" w:rsidRPr="00976BB6" w:rsidTr="00976BB6">
        <w:trPr>
          <w:tblCellSpacing w:w="22" w:type="dxa"/>
          <w:jc w:val="center"/>
        </w:trPr>
        <w:tc>
          <w:tcPr>
            <w:tcW w:w="2350" w:type="pct"/>
            <w:gridSpan w:val="2"/>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pPr>
            <w:r w:rsidRPr="00976BB6">
              <w:t>УСЬОГО:</w:t>
            </w:r>
          </w:p>
        </w:tc>
        <w:tc>
          <w:tcPr>
            <w:tcW w:w="75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c>
          <w:tcPr>
            <w:tcW w:w="1900" w:type="pct"/>
            <w:tcBorders>
              <w:top w:val="outset" w:sz="6" w:space="0" w:color="auto"/>
              <w:left w:val="outset" w:sz="6" w:space="0" w:color="auto"/>
              <w:bottom w:val="outset" w:sz="6" w:space="0" w:color="auto"/>
              <w:right w:val="outset" w:sz="6" w:space="0" w:color="auto"/>
            </w:tcBorders>
            <w:hideMark/>
          </w:tcPr>
          <w:p w:rsidR="00976BB6" w:rsidRPr="00976BB6" w:rsidRDefault="00976BB6">
            <w:pPr>
              <w:pStyle w:val="a3"/>
              <w:jc w:val="center"/>
            </w:pPr>
            <w:r w:rsidRPr="00976BB6">
              <w:t> </w:t>
            </w:r>
          </w:p>
        </w:tc>
      </w:tr>
    </w:tbl>
    <w:p w:rsidR="00976BB6" w:rsidRPr="00976BB6" w:rsidRDefault="00976BB6" w:rsidP="00976BB6">
      <w:pPr>
        <w:rPr>
          <w:lang w:val="uk-UA"/>
        </w:rPr>
      </w:pPr>
      <w:r w:rsidRPr="00976BB6">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473"/>
        <w:gridCol w:w="2935"/>
        <w:gridCol w:w="4092"/>
      </w:tblGrid>
      <w:tr w:rsidR="00976BB6" w:rsidRPr="00976BB6" w:rsidTr="00976BB6">
        <w:trPr>
          <w:tblCellSpacing w:w="22" w:type="dxa"/>
          <w:jc w:val="center"/>
        </w:trPr>
        <w:tc>
          <w:tcPr>
            <w:tcW w:w="1650" w:type="pct"/>
            <w:hideMark/>
          </w:tcPr>
          <w:p w:rsidR="00976BB6" w:rsidRPr="00976BB6" w:rsidRDefault="00976BB6">
            <w:pPr>
              <w:pStyle w:val="a3"/>
            </w:pPr>
            <w:proofErr w:type="spellStart"/>
            <w:r w:rsidRPr="00976BB6">
              <w:t>Керівник</w:t>
            </w:r>
            <w:proofErr w:type="spellEnd"/>
            <w:r w:rsidRPr="00976BB6">
              <w:t xml:space="preserve"> установи</w:t>
            </w:r>
          </w:p>
        </w:tc>
        <w:tc>
          <w:tcPr>
            <w:tcW w:w="1400" w:type="pct"/>
            <w:hideMark/>
          </w:tcPr>
          <w:p w:rsidR="00976BB6" w:rsidRPr="00976BB6" w:rsidRDefault="00976BB6">
            <w:pPr>
              <w:pStyle w:val="a3"/>
              <w:jc w:val="center"/>
            </w:pPr>
            <w:r w:rsidRPr="00976BB6">
              <w:t>______________</w:t>
            </w:r>
            <w:r w:rsidRPr="00976BB6">
              <w:br/>
            </w:r>
            <w:r w:rsidRPr="00976BB6">
              <w:rPr>
                <w:sz w:val="20"/>
                <w:szCs w:val="20"/>
              </w:rPr>
              <w:t>(</w:t>
            </w:r>
            <w:proofErr w:type="spellStart"/>
            <w:r w:rsidRPr="00976BB6">
              <w:rPr>
                <w:sz w:val="20"/>
                <w:szCs w:val="20"/>
              </w:rPr>
              <w:t>підпис</w:t>
            </w:r>
            <w:proofErr w:type="spellEnd"/>
            <w:r w:rsidRPr="00976BB6">
              <w:rPr>
                <w:sz w:val="20"/>
                <w:szCs w:val="20"/>
              </w:rPr>
              <w:t>)</w:t>
            </w:r>
          </w:p>
        </w:tc>
        <w:tc>
          <w:tcPr>
            <w:tcW w:w="1950" w:type="pct"/>
            <w:hideMark/>
          </w:tcPr>
          <w:p w:rsidR="00976BB6" w:rsidRPr="00976BB6" w:rsidRDefault="00976BB6">
            <w:pPr>
              <w:pStyle w:val="a3"/>
              <w:jc w:val="center"/>
            </w:pPr>
            <w:r w:rsidRPr="00976BB6">
              <w:t>___________________</w:t>
            </w:r>
            <w:r w:rsidRPr="00976BB6">
              <w:br/>
            </w:r>
            <w:r w:rsidRPr="00976BB6">
              <w:rPr>
                <w:sz w:val="20"/>
                <w:szCs w:val="20"/>
              </w:rPr>
              <w:t>(</w:t>
            </w:r>
            <w:proofErr w:type="spellStart"/>
            <w:r w:rsidRPr="00976BB6">
              <w:rPr>
                <w:sz w:val="20"/>
                <w:szCs w:val="20"/>
              </w:rPr>
              <w:t>ініціали</w:t>
            </w:r>
            <w:proofErr w:type="spellEnd"/>
            <w:r w:rsidRPr="00976BB6">
              <w:rPr>
                <w:sz w:val="20"/>
                <w:szCs w:val="20"/>
              </w:rPr>
              <w:t xml:space="preserve">, </w:t>
            </w:r>
            <w:proofErr w:type="spellStart"/>
            <w:r w:rsidRPr="00976BB6">
              <w:rPr>
                <w:sz w:val="20"/>
                <w:szCs w:val="20"/>
              </w:rPr>
              <w:t>прізвище</w:t>
            </w:r>
            <w:proofErr w:type="spellEnd"/>
            <w:r w:rsidRPr="00976BB6">
              <w:rPr>
                <w:sz w:val="20"/>
                <w:szCs w:val="20"/>
              </w:rPr>
              <w:t>)</w:t>
            </w:r>
          </w:p>
        </w:tc>
      </w:tr>
      <w:tr w:rsidR="00976BB6" w:rsidRPr="00976BB6" w:rsidTr="00976BB6">
        <w:trPr>
          <w:tblCellSpacing w:w="22" w:type="dxa"/>
          <w:jc w:val="center"/>
        </w:trPr>
        <w:tc>
          <w:tcPr>
            <w:tcW w:w="1650" w:type="pct"/>
            <w:hideMark/>
          </w:tcPr>
          <w:p w:rsidR="00976BB6" w:rsidRPr="00976BB6" w:rsidRDefault="00976BB6">
            <w:pPr>
              <w:pStyle w:val="a3"/>
            </w:pPr>
            <w:proofErr w:type="spellStart"/>
            <w:r w:rsidRPr="00976BB6">
              <w:t>Головний</w:t>
            </w:r>
            <w:proofErr w:type="spellEnd"/>
            <w:r w:rsidRPr="00976BB6">
              <w:t xml:space="preserve"> бухгалтер</w:t>
            </w:r>
          </w:p>
          <w:p w:rsidR="00976BB6" w:rsidRPr="00976BB6" w:rsidRDefault="00976BB6">
            <w:pPr>
              <w:pStyle w:val="a3"/>
            </w:pPr>
            <w:r w:rsidRPr="00976BB6">
              <w:t>М. П.</w:t>
            </w:r>
          </w:p>
        </w:tc>
        <w:tc>
          <w:tcPr>
            <w:tcW w:w="1400" w:type="pct"/>
            <w:hideMark/>
          </w:tcPr>
          <w:p w:rsidR="00976BB6" w:rsidRPr="00976BB6" w:rsidRDefault="00976BB6">
            <w:pPr>
              <w:pStyle w:val="a3"/>
              <w:jc w:val="center"/>
            </w:pPr>
            <w:r w:rsidRPr="00976BB6">
              <w:t>______________</w:t>
            </w:r>
            <w:r w:rsidRPr="00976BB6">
              <w:br/>
            </w:r>
            <w:r w:rsidRPr="00976BB6">
              <w:rPr>
                <w:sz w:val="20"/>
                <w:szCs w:val="20"/>
              </w:rPr>
              <w:t>(</w:t>
            </w:r>
            <w:proofErr w:type="spellStart"/>
            <w:r w:rsidRPr="00976BB6">
              <w:rPr>
                <w:sz w:val="20"/>
                <w:szCs w:val="20"/>
              </w:rPr>
              <w:t>підпис</w:t>
            </w:r>
            <w:proofErr w:type="spellEnd"/>
            <w:r w:rsidRPr="00976BB6">
              <w:rPr>
                <w:sz w:val="20"/>
                <w:szCs w:val="20"/>
              </w:rPr>
              <w:t>)</w:t>
            </w:r>
          </w:p>
        </w:tc>
        <w:tc>
          <w:tcPr>
            <w:tcW w:w="1950" w:type="pct"/>
            <w:hideMark/>
          </w:tcPr>
          <w:p w:rsidR="00976BB6" w:rsidRPr="00976BB6" w:rsidRDefault="00976BB6">
            <w:pPr>
              <w:pStyle w:val="a3"/>
              <w:jc w:val="center"/>
            </w:pPr>
            <w:r w:rsidRPr="00976BB6">
              <w:t>___________________</w:t>
            </w:r>
            <w:r w:rsidRPr="00976BB6">
              <w:br/>
            </w:r>
            <w:r w:rsidRPr="00976BB6">
              <w:rPr>
                <w:sz w:val="20"/>
                <w:szCs w:val="20"/>
              </w:rPr>
              <w:t>(</w:t>
            </w:r>
            <w:proofErr w:type="spellStart"/>
            <w:r w:rsidRPr="00976BB6">
              <w:rPr>
                <w:sz w:val="20"/>
                <w:szCs w:val="20"/>
              </w:rPr>
              <w:t>ініціали</w:t>
            </w:r>
            <w:proofErr w:type="spellEnd"/>
            <w:r w:rsidRPr="00976BB6">
              <w:rPr>
                <w:sz w:val="20"/>
                <w:szCs w:val="20"/>
              </w:rPr>
              <w:t xml:space="preserve">, </w:t>
            </w:r>
            <w:proofErr w:type="spellStart"/>
            <w:r w:rsidRPr="00976BB6">
              <w:rPr>
                <w:sz w:val="20"/>
                <w:szCs w:val="20"/>
              </w:rPr>
              <w:t>прізвище</w:t>
            </w:r>
            <w:proofErr w:type="spellEnd"/>
            <w:r w:rsidRPr="00976BB6">
              <w:rPr>
                <w:sz w:val="20"/>
                <w:szCs w:val="20"/>
              </w:rPr>
              <w:t>)</w:t>
            </w:r>
          </w:p>
        </w:tc>
      </w:tr>
    </w:tbl>
    <w:p w:rsidR="00976BB6" w:rsidRPr="00976BB6" w:rsidRDefault="00976BB6" w:rsidP="00976BB6">
      <w:pPr>
        <w:rPr>
          <w:lang w:val="uk-UA"/>
        </w:rPr>
      </w:pPr>
      <w:r w:rsidRPr="00976BB6">
        <w:rPr>
          <w:lang w:val="uk-UA"/>
        </w:rPr>
        <w:br w:type="textWrapping" w:clear="all"/>
      </w:r>
    </w:p>
    <w:sectPr w:rsidR="00976BB6" w:rsidRPr="00976BB6"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976BB6"/>
    <w:rsid w:val="00000305"/>
    <w:rsid w:val="0000171A"/>
    <w:rsid w:val="00004622"/>
    <w:rsid w:val="000058FA"/>
    <w:rsid w:val="00005D21"/>
    <w:rsid w:val="00006674"/>
    <w:rsid w:val="000069C6"/>
    <w:rsid w:val="00007170"/>
    <w:rsid w:val="00010E20"/>
    <w:rsid w:val="00011A84"/>
    <w:rsid w:val="000140FB"/>
    <w:rsid w:val="0001463E"/>
    <w:rsid w:val="00014A4C"/>
    <w:rsid w:val="00016065"/>
    <w:rsid w:val="00022465"/>
    <w:rsid w:val="00022488"/>
    <w:rsid w:val="000227B8"/>
    <w:rsid w:val="00024ECD"/>
    <w:rsid w:val="00025B19"/>
    <w:rsid w:val="00027131"/>
    <w:rsid w:val="000316A2"/>
    <w:rsid w:val="0003360C"/>
    <w:rsid w:val="000336D8"/>
    <w:rsid w:val="000339A4"/>
    <w:rsid w:val="00033A12"/>
    <w:rsid w:val="00034151"/>
    <w:rsid w:val="0003592E"/>
    <w:rsid w:val="000366CA"/>
    <w:rsid w:val="000376AB"/>
    <w:rsid w:val="00042A5A"/>
    <w:rsid w:val="00046458"/>
    <w:rsid w:val="00047B8D"/>
    <w:rsid w:val="00050749"/>
    <w:rsid w:val="000507FC"/>
    <w:rsid w:val="000521F3"/>
    <w:rsid w:val="00053578"/>
    <w:rsid w:val="00060B99"/>
    <w:rsid w:val="00060E7B"/>
    <w:rsid w:val="00060F94"/>
    <w:rsid w:val="000655EA"/>
    <w:rsid w:val="00065F17"/>
    <w:rsid w:val="00071498"/>
    <w:rsid w:val="000715DA"/>
    <w:rsid w:val="000718BE"/>
    <w:rsid w:val="0007208D"/>
    <w:rsid w:val="000728BD"/>
    <w:rsid w:val="00073581"/>
    <w:rsid w:val="00073900"/>
    <w:rsid w:val="00075D03"/>
    <w:rsid w:val="00076BEE"/>
    <w:rsid w:val="00080133"/>
    <w:rsid w:val="00080C59"/>
    <w:rsid w:val="00084566"/>
    <w:rsid w:val="00085C8C"/>
    <w:rsid w:val="000865DC"/>
    <w:rsid w:val="000866CA"/>
    <w:rsid w:val="00087727"/>
    <w:rsid w:val="00090870"/>
    <w:rsid w:val="00090A06"/>
    <w:rsid w:val="00090ACC"/>
    <w:rsid w:val="00093AE0"/>
    <w:rsid w:val="00096079"/>
    <w:rsid w:val="000A25CB"/>
    <w:rsid w:val="000A56E6"/>
    <w:rsid w:val="000C0E23"/>
    <w:rsid w:val="000C13BD"/>
    <w:rsid w:val="000C2558"/>
    <w:rsid w:val="000C2AFE"/>
    <w:rsid w:val="000C32FA"/>
    <w:rsid w:val="000C42C0"/>
    <w:rsid w:val="000C47F1"/>
    <w:rsid w:val="000C5B47"/>
    <w:rsid w:val="000C5E65"/>
    <w:rsid w:val="000C7813"/>
    <w:rsid w:val="000D0EAA"/>
    <w:rsid w:val="000D20DA"/>
    <w:rsid w:val="000D3295"/>
    <w:rsid w:val="000D3CBD"/>
    <w:rsid w:val="000D59DA"/>
    <w:rsid w:val="000D65C7"/>
    <w:rsid w:val="000D722B"/>
    <w:rsid w:val="000D7584"/>
    <w:rsid w:val="000D7F00"/>
    <w:rsid w:val="000E4968"/>
    <w:rsid w:val="000E4B9C"/>
    <w:rsid w:val="000E622D"/>
    <w:rsid w:val="000E6854"/>
    <w:rsid w:val="000E68D8"/>
    <w:rsid w:val="000E77CA"/>
    <w:rsid w:val="000F17AC"/>
    <w:rsid w:val="000F57A2"/>
    <w:rsid w:val="000F5ED9"/>
    <w:rsid w:val="000F5FEF"/>
    <w:rsid w:val="000F619E"/>
    <w:rsid w:val="000F70CC"/>
    <w:rsid w:val="000F7AF5"/>
    <w:rsid w:val="000F7BC4"/>
    <w:rsid w:val="000F7C8C"/>
    <w:rsid w:val="001013F7"/>
    <w:rsid w:val="0010175A"/>
    <w:rsid w:val="00101F94"/>
    <w:rsid w:val="0010209B"/>
    <w:rsid w:val="00103226"/>
    <w:rsid w:val="001056C4"/>
    <w:rsid w:val="00105EAF"/>
    <w:rsid w:val="0010627C"/>
    <w:rsid w:val="0010641F"/>
    <w:rsid w:val="00110EB9"/>
    <w:rsid w:val="00111E7D"/>
    <w:rsid w:val="001123FA"/>
    <w:rsid w:val="00115658"/>
    <w:rsid w:val="001221E1"/>
    <w:rsid w:val="001234DA"/>
    <w:rsid w:val="00130ACC"/>
    <w:rsid w:val="0013146D"/>
    <w:rsid w:val="0013172B"/>
    <w:rsid w:val="001354EA"/>
    <w:rsid w:val="001413EF"/>
    <w:rsid w:val="00143301"/>
    <w:rsid w:val="00144E3E"/>
    <w:rsid w:val="001463F6"/>
    <w:rsid w:val="00150474"/>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5572"/>
    <w:rsid w:val="001B61CA"/>
    <w:rsid w:val="001B6774"/>
    <w:rsid w:val="001B6E6F"/>
    <w:rsid w:val="001C07FD"/>
    <w:rsid w:val="001C0EB6"/>
    <w:rsid w:val="001C2C48"/>
    <w:rsid w:val="001C6788"/>
    <w:rsid w:val="001C6866"/>
    <w:rsid w:val="001C7D87"/>
    <w:rsid w:val="001D1863"/>
    <w:rsid w:val="001D36C1"/>
    <w:rsid w:val="001D5917"/>
    <w:rsid w:val="001D5D7C"/>
    <w:rsid w:val="001D7A09"/>
    <w:rsid w:val="001E05B3"/>
    <w:rsid w:val="001E22E9"/>
    <w:rsid w:val="001E2EC0"/>
    <w:rsid w:val="001E45A5"/>
    <w:rsid w:val="001E4AF1"/>
    <w:rsid w:val="001F1907"/>
    <w:rsid w:val="001F64CF"/>
    <w:rsid w:val="00200FB9"/>
    <w:rsid w:val="00202C3B"/>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101F"/>
    <w:rsid w:val="00223645"/>
    <w:rsid w:val="00223AD4"/>
    <w:rsid w:val="00223EDD"/>
    <w:rsid w:val="0022572A"/>
    <w:rsid w:val="002269FB"/>
    <w:rsid w:val="0023106B"/>
    <w:rsid w:val="0023195F"/>
    <w:rsid w:val="00231AEA"/>
    <w:rsid w:val="002325F3"/>
    <w:rsid w:val="00232A10"/>
    <w:rsid w:val="00232A33"/>
    <w:rsid w:val="00232ED1"/>
    <w:rsid w:val="00234E3D"/>
    <w:rsid w:val="00235B35"/>
    <w:rsid w:val="00235E3F"/>
    <w:rsid w:val="00242068"/>
    <w:rsid w:val="00242CCF"/>
    <w:rsid w:val="0024309D"/>
    <w:rsid w:val="0024439B"/>
    <w:rsid w:val="0024472A"/>
    <w:rsid w:val="002451FA"/>
    <w:rsid w:val="00250F9F"/>
    <w:rsid w:val="002516E5"/>
    <w:rsid w:val="00251C64"/>
    <w:rsid w:val="00251E94"/>
    <w:rsid w:val="00255B56"/>
    <w:rsid w:val="00255E67"/>
    <w:rsid w:val="00255EA5"/>
    <w:rsid w:val="002561BF"/>
    <w:rsid w:val="0025692A"/>
    <w:rsid w:val="00256C09"/>
    <w:rsid w:val="0026011C"/>
    <w:rsid w:val="002603D2"/>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72D3"/>
    <w:rsid w:val="00280DE2"/>
    <w:rsid w:val="002830FF"/>
    <w:rsid w:val="002838C1"/>
    <w:rsid w:val="002855A0"/>
    <w:rsid w:val="00286840"/>
    <w:rsid w:val="00286AE0"/>
    <w:rsid w:val="002908FC"/>
    <w:rsid w:val="002927F0"/>
    <w:rsid w:val="00294269"/>
    <w:rsid w:val="002949CD"/>
    <w:rsid w:val="002A0200"/>
    <w:rsid w:val="002A0826"/>
    <w:rsid w:val="002A1754"/>
    <w:rsid w:val="002A19C6"/>
    <w:rsid w:val="002A1B04"/>
    <w:rsid w:val="002A3328"/>
    <w:rsid w:val="002A3990"/>
    <w:rsid w:val="002A4F33"/>
    <w:rsid w:val="002A58B2"/>
    <w:rsid w:val="002A789E"/>
    <w:rsid w:val="002B08FE"/>
    <w:rsid w:val="002B1339"/>
    <w:rsid w:val="002B62EC"/>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1946"/>
    <w:rsid w:val="002F6A23"/>
    <w:rsid w:val="002F7563"/>
    <w:rsid w:val="002F7BEA"/>
    <w:rsid w:val="00302A8D"/>
    <w:rsid w:val="0030582D"/>
    <w:rsid w:val="0030696B"/>
    <w:rsid w:val="00307251"/>
    <w:rsid w:val="003102DF"/>
    <w:rsid w:val="00310741"/>
    <w:rsid w:val="00310BDA"/>
    <w:rsid w:val="00312B6E"/>
    <w:rsid w:val="00313E35"/>
    <w:rsid w:val="00314A98"/>
    <w:rsid w:val="003153DD"/>
    <w:rsid w:val="00316D61"/>
    <w:rsid w:val="003176E7"/>
    <w:rsid w:val="003219D7"/>
    <w:rsid w:val="00324163"/>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424D"/>
    <w:rsid w:val="00344618"/>
    <w:rsid w:val="003477EC"/>
    <w:rsid w:val="00350F94"/>
    <w:rsid w:val="0035337A"/>
    <w:rsid w:val="0035355C"/>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85A"/>
    <w:rsid w:val="00372AA8"/>
    <w:rsid w:val="00372FEF"/>
    <w:rsid w:val="00374D29"/>
    <w:rsid w:val="003756DC"/>
    <w:rsid w:val="00376F3E"/>
    <w:rsid w:val="00377838"/>
    <w:rsid w:val="00380E52"/>
    <w:rsid w:val="0038130F"/>
    <w:rsid w:val="0038404B"/>
    <w:rsid w:val="00384EDA"/>
    <w:rsid w:val="0038577B"/>
    <w:rsid w:val="00385F3A"/>
    <w:rsid w:val="00386036"/>
    <w:rsid w:val="0038631C"/>
    <w:rsid w:val="00386D0E"/>
    <w:rsid w:val="00386DBD"/>
    <w:rsid w:val="00386E5C"/>
    <w:rsid w:val="0038735E"/>
    <w:rsid w:val="00387FC4"/>
    <w:rsid w:val="00391E21"/>
    <w:rsid w:val="00392758"/>
    <w:rsid w:val="00393DA0"/>
    <w:rsid w:val="00394843"/>
    <w:rsid w:val="00394AD7"/>
    <w:rsid w:val="00395CBD"/>
    <w:rsid w:val="00397577"/>
    <w:rsid w:val="003A0CD6"/>
    <w:rsid w:val="003A1321"/>
    <w:rsid w:val="003A1963"/>
    <w:rsid w:val="003A1BF8"/>
    <w:rsid w:val="003A2670"/>
    <w:rsid w:val="003A26C7"/>
    <w:rsid w:val="003A2BF0"/>
    <w:rsid w:val="003A3FDA"/>
    <w:rsid w:val="003A47F3"/>
    <w:rsid w:val="003A49E7"/>
    <w:rsid w:val="003A4E1F"/>
    <w:rsid w:val="003A5B5F"/>
    <w:rsid w:val="003A6153"/>
    <w:rsid w:val="003A7E96"/>
    <w:rsid w:val="003B067B"/>
    <w:rsid w:val="003B0828"/>
    <w:rsid w:val="003B13C9"/>
    <w:rsid w:val="003B2EF8"/>
    <w:rsid w:val="003B37F4"/>
    <w:rsid w:val="003B6CFA"/>
    <w:rsid w:val="003B791A"/>
    <w:rsid w:val="003C0EBA"/>
    <w:rsid w:val="003C54CE"/>
    <w:rsid w:val="003C5AD8"/>
    <w:rsid w:val="003C66C7"/>
    <w:rsid w:val="003D0030"/>
    <w:rsid w:val="003D05CC"/>
    <w:rsid w:val="003D1FFB"/>
    <w:rsid w:val="003D3EE3"/>
    <w:rsid w:val="003D44F0"/>
    <w:rsid w:val="003D4827"/>
    <w:rsid w:val="003D4AB3"/>
    <w:rsid w:val="003D7EC3"/>
    <w:rsid w:val="003E148F"/>
    <w:rsid w:val="003E2CBF"/>
    <w:rsid w:val="003E2D3E"/>
    <w:rsid w:val="003E3CEA"/>
    <w:rsid w:val="003E3E8C"/>
    <w:rsid w:val="003E459C"/>
    <w:rsid w:val="003E5836"/>
    <w:rsid w:val="003F1192"/>
    <w:rsid w:val="003F3232"/>
    <w:rsid w:val="003F3DAB"/>
    <w:rsid w:val="003F4A68"/>
    <w:rsid w:val="003F5EDE"/>
    <w:rsid w:val="003F7DDB"/>
    <w:rsid w:val="00401E9E"/>
    <w:rsid w:val="004027A3"/>
    <w:rsid w:val="00406629"/>
    <w:rsid w:val="0040669F"/>
    <w:rsid w:val="00406FC2"/>
    <w:rsid w:val="004078EC"/>
    <w:rsid w:val="004111CA"/>
    <w:rsid w:val="00414539"/>
    <w:rsid w:val="00417D3F"/>
    <w:rsid w:val="00422548"/>
    <w:rsid w:val="004232D9"/>
    <w:rsid w:val="0042347F"/>
    <w:rsid w:val="00424932"/>
    <w:rsid w:val="00426BE0"/>
    <w:rsid w:val="00427FE0"/>
    <w:rsid w:val="004305A1"/>
    <w:rsid w:val="004316F3"/>
    <w:rsid w:val="004321A7"/>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519C3"/>
    <w:rsid w:val="004524D8"/>
    <w:rsid w:val="004525BD"/>
    <w:rsid w:val="0045432A"/>
    <w:rsid w:val="00454491"/>
    <w:rsid w:val="004551EC"/>
    <w:rsid w:val="00456BE9"/>
    <w:rsid w:val="0046095B"/>
    <w:rsid w:val="00460FCC"/>
    <w:rsid w:val="00461F29"/>
    <w:rsid w:val="00463BDD"/>
    <w:rsid w:val="00464C75"/>
    <w:rsid w:val="00467B2B"/>
    <w:rsid w:val="00470EE7"/>
    <w:rsid w:val="00471753"/>
    <w:rsid w:val="004718F0"/>
    <w:rsid w:val="00471F62"/>
    <w:rsid w:val="00473C38"/>
    <w:rsid w:val="004756B6"/>
    <w:rsid w:val="00475BD4"/>
    <w:rsid w:val="0047635C"/>
    <w:rsid w:val="004772E4"/>
    <w:rsid w:val="004827BC"/>
    <w:rsid w:val="00482DF1"/>
    <w:rsid w:val="004864B9"/>
    <w:rsid w:val="00487D52"/>
    <w:rsid w:val="00487FD5"/>
    <w:rsid w:val="00491B84"/>
    <w:rsid w:val="004A0786"/>
    <w:rsid w:val="004A0A50"/>
    <w:rsid w:val="004A171A"/>
    <w:rsid w:val="004A38E9"/>
    <w:rsid w:val="004A68E9"/>
    <w:rsid w:val="004B1A6C"/>
    <w:rsid w:val="004B3DC6"/>
    <w:rsid w:val="004B65EF"/>
    <w:rsid w:val="004B6CE4"/>
    <w:rsid w:val="004B7E0E"/>
    <w:rsid w:val="004C00E9"/>
    <w:rsid w:val="004C04C7"/>
    <w:rsid w:val="004C2FB4"/>
    <w:rsid w:val="004C5F57"/>
    <w:rsid w:val="004C6967"/>
    <w:rsid w:val="004C7F00"/>
    <w:rsid w:val="004D0F38"/>
    <w:rsid w:val="004D15A4"/>
    <w:rsid w:val="004D20A5"/>
    <w:rsid w:val="004D4040"/>
    <w:rsid w:val="004D5449"/>
    <w:rsid w:val="004D6333"/>
    <w:rsid w:val="004E0C97"/>
    <w:rsid w:val="004E1997"/>
    <w:rsid w:val="004E472D"/>
    <w:rsid w:val="004E728C"/>
    <w:rsid w:val="004F2558"/>
    <w:rsid w:val="004F3955"/>
    <w:rsid w:val="004F39EF"/>
    <w:rsid w:val="004F4916"/>
    <w:rsid w:val="004F5E63"/>
    <w:rsid w:val="004F7FC7"/>
    <w:rsid w:val="00501716"/>
    <w:rsid w:val="005019D8"/>
    <w:rsid w:val="00503B57"/>
    <w:rsid w:val="00505613"/>
    <w:rsid w:val="00505AA2"/>
    <w:rsid w:val="0050631E"/>
    <w:rsid w:val="00507A1D"/>
    <w:rsid w:val="005151FF"/>
    <w:rsid w:val="00517CBC"/>
    <w:rsid w:val="00520DC6"/>
    <w:rsid w:val="005300E6"/>
    <w:rsid w:val="00530880"/>
    <w:rsid w:val="00530D33"/>
    <w:rsid w:val="00530E5D"/>
    <w:rsid w:val="00531CF8"/>
    <w:rsid w:val="005347A4"/>
    <w:rsid w:val="00535294"/>
    <w:rsid w:val="005355A0"/>
    <w:rsid w:val="00535C03"/>
    <w:rsid w:val="0053627D"/>
    <w:rsid w:val="00536F30"/>
    <w:rsid w:val="00540A46"/>
    <w:rsid w:val="00540DFA"/>
    <w:rsid w:val="00540F6A"/>
    <w:rsid w:val="0054740B"/>
    <w:rsid w:val="00550896"/>
    <w:rsid w:val="00552F94"/>
    <w:rsid w:val="00554B3D"/>
    <w:rsid w:val="005623E4"/>
    <w:rsid w:val="00563F02"/>
    <w:rsid w:val="005647F3"/>
    <w:rsid w:val="00565B9F"/>
    <w:rsid w:val="00566E06"/>
    <w:rsid w:val="00566EFE"/>
    <w:rsid w:val="00567E46"/>
    <w:rsid w:val="0057016F"/>
    <w:rsid w:val="00571D16"/>
    <w:rsid w:val="00573892"/>
    <w:rsid w:val="00574985"/>
    <w:rsid w:val="0057596F"/>
    <w:rsid w:val="005773F4"/>
    <w:rsid w:val="00582DAC"/>
    <w:rsid w:val="0058628A"/>
    <w:rsid w:val="00586B09"/>
    <w:rsid w:val="00586D81"/>
    <w:rsid w:val="00586D94"/>
    <w:rsid w:val="005878FE"/>
    <w:rsid w:val="00593079"/>
    <w:rsid w:val="0059365C"/>
    <w:rsid w:val="005946EF"/>
    <w:rsid w:val="00595B9C"/>
    <w:rsid w:val="00595D47"/>
    <w:rsid w:val="00597412"/>
    <w:rsid w:val="00597990"/>
    <w:rsid w:val="005A03A5"/>
    <w:rsid w:val="005A066F"/>
    <w:rsid w:val="005A0A1E"/>
    <w:rsid w:val="005A1DA7"/>
    <w:rsid w:val="005A332E"/>
    <w:rsid w:val="005A4C13"/>
    <w:rsid w:val="005A4F51"/>
    <w:rsid w:val="005A5139"/>
    <w:rsid w:val="005A560E"/>
    <w:rsid w:val="005A653B"/>
    <w:rsid w:val="005A7416"/>
    <w:rsid w:val="005A7DA7"/>
    <w:rsid w:val="005B1E0C"/>
    <w:rsid w:val="005B2180"/>
    <w:rsid w:val="005B2307"/>
    <w:rsid w:val="005B27D9"/>
    <w:rsid w:val="005C1BB8"/>
    <w:rsid w:val="005C1F4F"/>
    <w:rsid w:val="005C29B8"/>
    <w:rsid w:val="005C7D76"/>
    <w:rsid w:val="005D2B89"/>
    <w:rsid w:val="005D3E1B"/>
    <w:rsid w:val="005D40FE"/>
    <w:rsid w:val="005D558D"/>
    <w:rsid w:val="005E0037"/>
    <w:rsid w:val="005E2499"/>
    <w:rsid w:val="005E50F2"/>
    <w:rsid w:val="005E5583"/>
    <w:rsid w:val="005E578C"/>
    <w:rsid w:val="005F0A48"/>
    <w:rsid w:val="005F684D"/>
    <w:rsid w:val="005F7E86"/>
    <w:rsid w:val="0060136B"/>
    <w:rsid w:val="00601DD0"/>
    <w:rsid w:val="00601FBB"/>
    <w:rsid w:val="0060504B"/>
    <w:rsid w:val="006060AE"/>
    <w:rsid w:val="0060620B"/>
    <w:rsid w:val="00606BF9"/>
    <w:rsid w:val="00607D58"/>
    <w:rsid w:val="00611C28"/>
    <w:rsid w:val="00612EDB"/>
    <w:rsid w:val="00615CBC"/>
    <w:rsid w:val="00616370"/>
    <w:rsid w:val="00617217"/>
    <w:rsid w:val="00617EF1"/>
    <w:rsid w:val="0062180D"/>
    <w:rsid w:val="00621E34"/>
    <w:rsid w:val="00621FC5"/>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D21"/>
    <w:rsid w:val="006656B8"/>
    <w:rsid w:val="00665AA4"/>
    <w:rsid w:val="00665D3A"/>
    <w:rsid w:val="006661A0"/>
    <w:rsid w:val="00666A88"/>
    <w:rsid w:val="00670063"/>
    <w:rsid w:val="0067091A"/>
    <w:rsid w:val="00671750"/>
    <w:rsid w:val="00671EAB"/>
    <w:rsid w:val="0067245A"/>
    <w:rsid w:val="0067351E"/>
    <w:rsid w:val="006738CD"/>
    <w:rsid w:val="00674A24"/>
    <w:rsid w:val="00676611"/>
    <w:rsid w:val="00677CE0"/>
    <w:rsid w:val="00683D0E"/>
    <w:rsid w:val="00683F57"/>
    <w:rsid w:val="00684B70"/>
    <w:rsid w:val="00684BB4"/>
    <w:rsid w:val="00685E1A"/>
    <w:rsid w:val="00686286"/>
    <w:rsid w:val="00687689"/>
    <w:rsid w:val="006879BB"/>
    <w:rsid w:val="00687AA3"/>
    <w:rsid w:val="00687F6E"/>
    <w:rsid w:val="00691AD6"/>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736"/>
    <w:rsid w:val="006A7C16"/>
    <w:rsid w:val="006B0A19"/>
    <w:rsid w:val="006B26DC"/>
    <w:rsid w:val="006B534D"/>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FAC"/>
    <w:rsid w:val="006F3CDC"/>
    <w:rsid w:val="006F41F5"/>
    <w:rsid w:val="006F46B2"/>
    <w:rsid w:val="006F499F"/>
    <w:rsid w:val="006F4EDD"/>
    <w:rsid w:val="00705309"/>
    <w:rsid w:val="00705E66"/>
    <w:rsid w:val="007064D1"/>
    <w:rsid w:val="0070662D"/>
    <w:rsid w:val="00706F4A"/>
    <w:rsid w:val="007073F6"/>
    <w:rsid w:val="00707C63"/>
    <w:rsid w:val="00710200"/>
    <w:rsid w:val="00710FA1"/>
    <w:rsid w:val="007124B1"/>
    <w:rsid w:val="00714B3D"/>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505D"/>
    <w:rsid w:val="00750727"/>
    <w:rsid w:val="00753661"/>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601E"/>
    <w:rsid w:val="00777E2B"/>
    <w:rsid w:val="00777FB4"/>
    <w:rsid w:val="00782D76"/>
    <w:rsid w:val="00787267"/>
    <w:rsid w:val="00790BCA"/>
    <w:rsid w:val="00793CBF"/>
    <w:rsid w:val="007A1E4E"/>
    <w:rsid w:val="007A35B4"/>
    <w:rsid w:val="007A3880"/>
    <w:rsid w:val="007A3E52"/>
    <w:rsid w:val="007A5B73"/>
    <w:rsid w:val="007B07B2"/>
    <w:rsid w:val="007B0EEB"/>
    <w:rsid w:val="007B142E"/>
    <w:rsid w:val="007B4177"/>
    <w:rsid w:val="007B41EC"/>
    <w:rsid w:val="007B54C4"/>
    <w:rsid w:val="007B58F0"/>
    <w:rsid w:val="007B65C8"/>
    <w:rsid w:val="007C090F"/>
    <w:rsid w:val="007C0C70"/>
    <w:rsid w:val="007C1E55"/>
    <w:rsid w:val="007C260F"/>
    <w:rsid w:val="007C319F"/>
    <w:rsid w:val="007C4006"/>
    <w:rsid w:val="007C4517"/>
    <w:rsid w:val="007C59AC"/>
    <w:rsid w:val="007C6378"/>
    <w:rsid w:val="007D21DA"/>
    <w:rsid w:val="007D40ED"/>
    <w:rsid w:val="007E1415"/>
    <w:rsid w:val="007E223C"/>
    <w:rsid w:val="007E3982"/>
    <w:rsid w:val="007E4747"/>
    <w:rsid w:val="007E50B5"/>
    <w:rsid w:val="007E6EF8"/>
    <w:rsid w:val="007F0873"/>
    <w:rsid w:val="007F3462"/>
    <w:rsid w:val="007F4494"/>
    <w:rsid w:val="007F45B2"/>
    <w:rsid w:val="007F53C5"/>
    <w:rsid w:val="007F7D5A"/>
    <w:rsid w:val="008028C7"/>
    <w:rsid w:val="008040CB"/>
    <w:rsid w:val="00805D41"/>
    <w:rsid w:val="00806C7B"/>
    <w:rsid w:val="0081003D"/>
    <w:rsid w:val="008100DA"/>
    <w:rsid w:val="00813D1A"/>
    <w:rsid w:val="00814DA6"/>
    <w:rsid w:val="00815A00"/>
    <w:rsid w:val="00815F3D"/>
    <w:rsid w:val="00817B11"/>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770E"/>
    <w:rsid w:val="00840CF0"/>
    <w:rsid w:val="00844B28"/>
    <w:rsid w:val="00845B4B"/>
    <w:rsid w:val="00845EFF"/>
    <w:rsid w:val="0085078E"/>
    <w:rsid w:val="00854161"/>
    <w:rsid w:val="00854B00"/>
    <w:rsid w:val="00855DAE"/>
    <w:rsid w:val="00857E3F"/>
    <w:rsid w:val="00861324"/>
    <w:rsid w:val="0086271B"/>
    <w:rsid w:val="00862CC4"/>
    <w:rsid w:val="008630E3"/>
    <w:rsid w:val="00864F4F"/>
    <w:rsid w:val="00865BF9"/>
    <w:rsid w:val="00865E21"/>
    <w:rsid w:val="00866398"/>
    <w:rsid w:val="00866D2C"/>
    <w:rsid w:val="00871BD6"/>
    <w:rsid w:val="00872D13"/>
    <w:rsid w:val="00872D45"/>
    <w:rsid w:val="0087384A"/>
    <w:rsid w:val="00884057"/>
    <w:rsid w:val="008846D9"/>
    <w:rsid w:val="00884C8A"/>
    <w:rsid w:val="00884EE0"/>
    <w:rsid w:val="00890BFD"/>
    <w:rsid w:val="00890E3B"/>
    <w:rsid w:val="00892387"/>
    <w:rsid w:val="00892D08"/>
    <w:rsid w:val="00894259"/>
    <w:rsid w:val="008945FF"/>
    <w:rsid w:val="00894BA4"/>
    <w:rsid w:val="008954A5"/>
    <w:rsid w:val="008969A1"/>
    <w:rsid w:val="008A0D52"/>
    <w:rsid w:val="008A0FB5"/>
    <w:rsid w:val="008A194B"/>
    <w:rsid w:val="008A2353"/>
    <w:rsid w:val="008A2D0E"/>
    <w:rsid w:val="008A398C"/>
    <w:rsid w:val="008A4233"/>
    <w:rsid w:val="008A4AB8"/>
    <w:rsid w:val="008A528D"/>
    <w:rsid w:val="008A6E99"/>
    <w:rsid w:val="008B7FB9"/>
    <w:rsid w:val="008C07D7"/>
    <w:rsid w:val="008C3DA0"/>
    <w:rsid w:val="008C3FE4"/>
    <w:rsid w:val="008C4D90"/>
    <w:rsid w:val="008C4FC7"/>
    <w:rsid w:val="008C6642"/>
    <w:rsid w:val="008C73E5"/>
    <w:rsid w:val="008D053B"/>
    <w:rsid w:val="008D3BFF"/>
    <w:rsid w:val="008D5006"/>
    <w:rsid w:val="008D6E97"/>
    <w:rsid w:val="008E0339"/>
    <w:rsid w:val="008E053E"/>
    <w:rsid w:val="008E0584"/>
    <w:rsid w:val="008E13E5"/>
    <w:rsid w:val="008E3532"/>
    <w:rsid w:val="008E3B39"/>
    <w:rsid w:val="008E487D"/>
    <w:rsid w:val="008E57FF"/>
    <w:rsid w:val="008E7C84"/>
    <w:rsid w:val="008F0729"/>
    <w:rsid w:val="008F1061"/>
    <w:rsid w:val="008F201A"/>
    <w:rsid w:val="008F305C"/>
    <w:rsid w:val="008F3CB0"/>
    <w:rsid w:val="008F4752"/>
    <w:rsid w:val="008F5C28"/>
    <w:rsid w:val="009001EA"/>
    <w:rsid w:val="00902480"/>
    <w:rsid w:val="00904971"/>
    <w:rsid w:val="00905E57"/>
    <w:rsid w:val="009074A6"/>
    <w:rsid w:val="00910603"/>
    <w:rsid w:val="00913453"/>
    <w:rsid w:val="00913F50"/>
    <w:rsid w:val="0091631E"/>
    <w:rsid w:val="009172F8"/>
    <w:rsid w:val="009201CD"/>
    <w:rsid w:val="0092624B"/>
    <w:rsid w:val="009266CD"/>
    <w:rsid w:val="00931E92"/>
    <w:rsid w:val="009324FE"/>
    <w:rsid w:val="009325DF"/>
    <w:rsid w:val="009329AC"/>
    <w:rsid w:val="00932E9B"/>
    <w:rsid w:val="00933AE4"/>
    <w:rsid w:val="00940473"/>
    <w:rsid w:val="00940F0B"/>
    <w:rsid w:val="00941A00"/>
    <w:rsid w:val="00944418"/>
    <w:rsid w:val="00950BA5"/>
    <w:rsid w:val="00952255"/>
    <w:rsid w:val="009549F8"/>
    <w:rsid w:val="00956958"/>
    <w:rsid w:val="00957D7C"/>
    <w:rsid w:val="00961841"/>
    <w:rsid w:val="00964056"/>
    <w:rsid w:val="00966A00"/>
    <w:rsid w:val="00967870"/>
    <w:rsid w:val="00970556"/>
    <w:rsid w:val="00972545"/>
    <w:rsid w:val="00972CD0"/>
    <w:rsid w:val="009730CA"/>
    <w:rsid w:val="00973B84"/>
    <w:rsid w:val="009756CC"/>
    <w:rsid w:val="0097681D"/>
    <w:rsid w:val="00976BB6"/>
    <w:rsid w:val="009810AE"/>
    <w:rsid w:val="0098195B"/>
    <w:rsid w:val="00983446"/>
    <w:rsid w:val="009849E2"/>
    <w:rsid w:val="00984C73"/>
    <w:rsid w:val="00985ED7"/>
    <w:rsid w:val="00987F5F"/>
    <w:rsid w:val="00990AE9"/>
    <w:rsid w:val="00991ABD"/>
    <w:rsid w:val="00992F1A"/>
    <w:rsid w:val="009936A6"/>
    <w:rsid w:val="00994087"/>
    <w:rsid w:val="00994894"/>
    <w:rsid w:val="00995E78"/>
    <w:rsid w:val="009965A8"/>
    <w:rsid w:val="009976A1"/>
    <w:rsid w:val="00997C10"/>
    <w:rsid w:val="009A2015"/>
    <w:rsid w:val="009A22A4"/>
    <w:rsid w:val="009A2A18"/>
    <w:rsid w:val="009A3D33"/>
    <w:rsid w:val="009A4D0A"/>
    <w:rsid w:val="009A6B74"/>
    <w:rsid w:val="009A6D71"/>
    <w:rsid w:val="009A709B"/>
    <w:rsid w:val="009B04A8"/>
    <w:rsid w:val="009B0ED6"/>
    <w:rsid w:val="009B110D"/>
    <w:rsid w:val="009B16FD"/>
    <w:rsid w:val="009B1BD7"/>
    <w:rsid w:val="009B34D4"/>
    <w:rsid w:val="009B3660"/>
    <w:rsid w:val="009B3B0D"/>
    <w:rsid w:val="009B601F"/>
    <w:rsid w:val="009B6331"/>
    <w:rsid w:val="009C1FE1"/>
    <w:rsid w:val="009C2936"/>
    <w:rsid w:val="009C293C"/>
    <w:rsid w:val="009C3422"/>
    <w:rsid w:val="009C3B62"/>
    <w:rsid w:val="009C4895"/>
    <w:rsid w:val="009C537A"/>
    <w:rsid w:val="009C5668"/>
    <w:rsid w:val="009C7E0D"/>
    <w:rsid w:val="009D05EA"/>
    <w:rsid w:val="009D18CF"/>
    <w:rsid w:val="009D4410"/>
    <w:rsid w:val="009D48F2"/>
    <w:rsid w:val="009D5B30"/>
    <w:rsid w:val="009D6A24"/>
    <w:rsid w:val="009D7A34"/>
    <w:rsid w:val="009E0DB3"/>
    <w:rsid w:val="009E1B5E"/>
    <w:rsid w:val="009E380A"/>
    <w:rsid w:val="009E7B85"/>
    <w:rsid w:val="009F0A54"/>
    <w:rsid w:val="009F24A6"/>
    <w:rsid w:val="009F3953"/>
    <w:rsid w:val="009F59B9"/>
    <w:rsid w:val="009F70B1"/>
    <w:rsid w:val="00A00155"/>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BDA"/>
    <w:rsid w:val="00A30D29"/>
    <w:rsid w:val="00A35635"/>
    <w:rsid w:val="00A35D1F"/>
    <w:rsid w:val="00A35F6B"/>
    <w:rsid w:val="00A36A0C"/>
    <w:rsid w:val="00A45F63"/>
    <w:rsid w:val="00A46065"/>
    <w:rsid w:val="00A47213"/>
    <w:rsid w:val="00A503BA"/>
    <w:rsid w:val="00A527FB"/>
    <w:rsid w:val="00A5442E"/>
    <w:rsid w:val="00A5459B"/>
    <w:rsid w:val="00A602FE"/>
    <w:rsid w:val="00A60482"/>
    <w:rsid w:val="00A606FF"/>
    <w:rsid w:val="00A60FAB"/>
    <w:rsid w:val="00A643D7"/>
    <w:rsid w:val="00A65BF3"/>
    <w:rsid w:val="00A6718B"/>
    <w:rsid w:val="00A729DA"/>
    <w:rsid w:val="00A72A0F"/>
    <w:rsid w:val="00A72E8A"/>
    <w:rsid w:val="00A75A2F"/>
    <w:rsid w:val="00A768B0"/>
    <w:rsid w:val="00A76BCC"/>
    <w:rsid w:val="00A76F6A"/>
    <w:rsid w:val="00A7742B"/>
    <w:rsid w:val="00A77DCA"/>
    <w:rsid w:val="00A80D28"/>
    <w:rsid w:val="00A828DF"/>
    <w:rsid w:val="00A84B98"/>
    <w:rsid w:val="00A902F7"/>
    <w:rsid w:val="00A90B59"/>
    <w:rsid w:val="00A90F4D"/>
    <w:rsid w:val="00A97C2E"/>
    <w:rsid w:val="00AA0DE2"/>
    <w:rsid w:val="00AA0EB2"/>
    <w:rsid w:val="00AA1A3F"/>
    <w:rsid w:val="00AA3370"/>
    <w:rsid w:val="00AA4991"/>
    <w:rsid w:val="00AA59D2"/>
    <w:rsid w:val="00AA78D0"/>
    <w:rsid w:val="00AB071C"/>
    <w:rsid w:val="00AB14E2"/>
    <w:rsid w:val="00AB19C7"/>
    <w:rsid w:val="00AB424B"/>
    <w:rsid w:val="00AB4D6D"/>
    <w:rsid w:val="00AB564E"/>
    <w:rsid w:val="00AB5D0E"/>
    <w:rsid w:val="00AB764C"/>
    <w:rsid w:val="00AC0606"/>
    <w:rsid w:val="00AC068B"/>
    <w:rsid w:val="00AC1B0A"/>
    <w:rsid w:val="00AC25F5"/>
    <w:rsid w:val="00AC29C2"/>
    <w:rsid w:val="00AC2F31"/>
    <w:rsid w:val="00AC350E"/>
    <w:rsid w:val="00AC41E6"/>
    <w:rsid w:val="00AC49C1"/>
    <w:rsid w:val="00AC69F1"/>
    <w:rsid w:val="00AC7C99"/>
    <w:rsid w:val="00AD02E8"/>
    <w:rsid w:val="00AD0478"/>
    <w:rsid w:val="00AD09F5"/>
    <w:rsid w:val="00AD10AC"/>
    <w:rsid w:val="00AD121F"/>
    <w:rsid w:val="00AD1F8F"/>
    <w:rsid w:val="00AD4E00"/>
    <w:rsid w:val="00AD4E09"/>
    <w:rsid w:val="00AD5C0B"/>
    <w:rsid w:val="00AE4547"/>
    <w:rsid w:val="00AE6120"/>
    <w:rsid w:val="00AE65D3"/>
    <w:rsid w:val="00AE693B"/>
    <w:rsid w:val="00AE7DAC"/>
    <w:rsid w:val="00AE7E63"/>
    <w:rsid w:val="00AF2CA7"/>
    <w:rsid w:val="00AF4348"/>
    <w:rsid w:val="00AF62AF"/>
    <w:rsid w:val="00B01C53"/>
    <w:rsid w:val="00B01F55"/>
    <w:rsid w:val="00B03F6F"/>
    <w:rsid w:val="00B04C36"/>
    <w:rsid w:val="00B05122"/>
    <w:rsid w:val="00B057AD"/>
    <w:rsid w:val="00B05CC2"/>
    <w:rsid w:val="00B06138"/>
    <w:rsid w:val="00B06FA1"/>
    <w:rsid w:val="00B118F8"/>
    <w:rsid w:val="00B15EF2"/>
    <w:rsid w:val="00B15F13"/>
    <w:rsid w:val="00B164C8"/>
    <w:rsid w:val="00B206F5"/>
    <w:rsid w:val="00B20E5B"/>
    <w:rsid w:val="00B23949"/>
    <w:rsid w:val="00B320D5"/>
    <w:rsid w:val="00B34995"/>
    <w:rsid w:val="00B356CE"/>
    <w:rsid w:val="00B37E6C"/>
    <w:rsid w:val="00B41C4B"/>
    <w:rsid w:val="00B47CC8"/>
    <w:rsid w:val="00B56872"/>
    <w:rsid w:val="00B628DA"/>
    <w:rsid w:val="00B633CC"/>
    <w:rsid w:val="00B6394D"/>
    <w:rsid w:val="00B63B9E"/>
    <w:rsid w:val="00B65D20"/>
    <w:rsid w:val="00B65D68"/>
    <w:rsid w:val="00B67667"/>
    <w:rsid w:val="00B67BCC"/>
    <w:rsid w:val="00B70F84"/>
    <w:rsid w:val="00B735FC"/>
    <w:rsid w:val="00B73FBC"/>
    <w:rsid w:val="00B76A12"/>
    <w:rsid w:val="00B77034"/>
    <w:rsid w:val="00B778C3"/>
    <w:rsid w:val="00B77C5D"/>
    <w:rsid w:val="00B803AE"/>
    <w:rsid w:val="00B80EAF"/>
    <w:rsid w:val="00B80F4B"/>
    <w:rsid w:val="00B818AD"/>
    <w:rsid w:val="00B81C71"/>
    <w:rsid w:val="00B82556"/>
    <w:rsid w:val="00B82B28"/>
    <w:rsid w:val="00B836CD"/>
    <w:rsid w:val="00B86AE5"/>
    <w:rsid w:val="00B86DF1"/>
    <w:rsid w:val="00B872F4"/>
    <w:rsid w:val="00B91063"/>
    <w:rsid w:val="00B91644"/>
    <w:rsid w:val="00B92C88"/>
    <w:rsid w:val="00B93877"/>
    <w:rsid w:val="00B95A26"/>
    <w:rsid w:val="00B97D3F"/>
    <w:rsid w:val="00B97F8F"/>
    <w:rsid w:val="00BA0BCB"/>
    <w:rsid w:val="00BA19C1"/>
    <w:rsid w:val="00BA1C75"/>
    <w:rsid w:val="00BA1D7D"/>
    <w:rsid w:val="00BA3F7F"/>
    <w:rsid w:val="00BA48AD"/>
    <w:rsid w:val="00BA5A7A"/>
    <w:rsid w:val="00BB04D8"/>
    <w:rsid w:val="00BB1A07"/>
    <w:rsid w:val="00BB1AED"/>
    <w:rsid w:val="00BB242A"/>
    <w:rsid w:val="00BB2B6D"/>
    <w:rsid w:val="00BB2C52"/>
    <w:rsid w:val="00BB6110"/>
    <w:rsid w:val="00BB6450"/>
    <w:rsid w:val="00BB6E31"/>
    <w:rsid w:val="00BB71DA"/>
    <w:rsid w:val="00BB7965"/>
    <w:rsid w:val="00BC0E5C"/>
    <w:rsid w:val="00BC6708"/>
    <w:rsid w:val="00BD04B6"/>
    <w:rsid w:val="00BD248A"/>
    <w:rsid w:val="00BD4B1F"/>
    <w:rsid w:val="00BD638E"/>
    <w:rsid w:val="00BE1736"/>
    <w:rsid w:val="00BE2A00"/>
    <w:rsid w:val="00BE2A45"/>
    <w:rsid w:val="00BE4769"/>
    <w:rsid w:val="00BE4A72"/>
    <w:rsid w:val="00BE51C0"/>
    <w:rsid w:val="00BE64AD"/>
    <w:rsid w:val="00BF025E"/>
    <w:rsid w:val="00BF0D8A"/>
    <w:rsid w:val="00BF47A5"/>
    <w:rsid w:val="00BF7F87"/>
    <w:rsid w:val="00C0335D"/>
    <w:rsid w:val="00C04FE5"/>
    <w:rsid w:val="00C05B88"/>
    <w:rsid w:val="00C05BA0"/>
    <w:rsid w:val="00C06A93"/>
    <w:rsid w:val="00C07A3C"/>
    <w:rsid w:val="00C11CA1"/>
    <w:rsid w:val="00C122B0"/>
    <w:rsid w:val="00C15999"/>
    <w:rsid w:val="00C1618F"/>
    <w:rsid w:val="00C20026"/>
    <w:rsid w:val="00C23CB5"/>
    <w:rsid w:val="00C2522E"/>
    <w:rsid w:val="00C257A3"/>
    <w:rsid w:val="00C278BC"/>
    <w:rsid w:val="00C27BAF"/>
    <w:rsid w:val="00C3029C"/>
    <w:rsid w:val="00C303E7"/>
    <w:rsid w:val="00C30AE8"/>
    <w:rsid w:val="00C32D79"/>
    <w:rsid w:val="00C34FE8"/>
    <w:rsid w:val="00C44857"/>
    <w:rsid w:val="00C453A4"/>
    <w:rsid w:val="00C4563B"/>
    <w:rsid w:val="00C45B1B"/>
    <w:rsid w:val="00C4630F"/>
    <w:rsid w:val="00C46C20"/>
    <w:rsid w:val="00C46CD0"/>
    <w:rsid w:val="00C474FE"/>
    <w:rsid w:val="00C501F8"/>
    <w:rsid w:val="00C50343"/>
    <w:rsid w:val="00C51F22"/>
    <w:rsid w:val="00C52544"/>
    <w:rsid w:val="00C52F07"/>
    <w:rsid w:val="00C53ED6"/>
    <w:rsid w:val="00C5554E"/>
    <w:rsid w:val="00C56392"/>
    <w:rsid w:val="00C56939"/>
    <w:rsid w:val="00C57249"/>
    <w:rsid w:val="00C61692"/>
    <w:rsid w:val="00C61FF2"/>
    <w:rsid w:val="00C62D67"/>
    <w:rsid w:val="00C6425A"/>
    <w:rsid w:val="00C66CCC"/>
    <w:rsid w:val="00C7317E"/>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E63"/>
    <w:rsid w:val="00C97E7E"/>
    <w:rsid w:val="00CB0444"/>
    <w:rsid w:val="00CB0DDD"/>
    <w:rsid w:val="00CB1BC1"/>
    <w:rsid w:val="00CB3AF5"/>
    <w:rsid w:val="00CB4FE5"/>
    <w:rsid w:val="00CB4FFB"/>
    <w:rsid w:val="00CB5D2B"/>
    <w:rsid w:val="00CC10A4"/>
    <w:rsid w:val="00CC2BE1"/>
    <w:rsid w:val="00CC3B46"/>
    <w:rsid w:val="00CC4392"/>
    <w:rsid w:val="00CC4624"/>
    <w:rsid w:val="00CC467C"/>
    <w:rsid w:val="00CC6F97"/>
    <w:rsid w:val="00CD183E"/>
    <w:rsid w:val="00CD2E85"/>
    <w:rsid w:val="00CD4387"/>
    <w:rsid w:val="00CD45A7"/>
    <w:rsid w:val="00CD4C83"/>
    <w:rsid w:val="00CD6801"/>
    <w:rsid w:val="00CD74CF"/>
    <w:rsid w:val="00CE1BFD"/>
    <w:rsid w:val="00CE56F7"/>
    <w:rsid w:val="00CE5DDB"/>
    <w:rsid w:val="00CE6281"/>
    <w:rsid w:val="00CE67FC"/>
    <w:rsid w:val="00CF10E0"/>
    <w:rsid w:val="00CF3BC4"/>
    <w:rsid w:val="00CF40DF"/>
    <w:rsid w:val="00CF475E"/>
    <w:rsid w:val="00CF507D"/>
    <w:rsid w:val="00CF518D"/>
    <w:rsid w:val="00CF6662"/>
    <w:rsid w:val="00CF68AF"/>
    <w:rsid w:val="00CF7E70"/>
    <w:rsid w:val="00D00ED5"/>
    <w:rsid w:val="00D01D62"/>
    <w:rsid w:val="00D01DE1"/>
    <w:rsid w:val="00D022B8"/>
    <w:rsid w:val="00D0390C"/>
    <w:rsid w:val="00D04A80"/>
    <w:rsid w:val="00D137E9"/>
    <w:rsid w:val="00D155A1"/>
    <w:rsid w:val="00D16781"/>
    <w:rsid w:val="00D206F6"/>
    <w:rsid w:val="00D22BCC"/>
    <w:rsid w:val="00D23FC9"/>
    <w:rsid w:val="00D25397"/>
    <w:rsid w:val="00D25805"/>
    <w:rsid w:val="00D27399"/>
    <w:rsid w:val="00D27BE1"/>
    <w:rsid w:val="00D3007B"/>
    <w:rsid w:val="00D3333A"/>
    <w:rsid w:val="00D35E64"/>
    <w:rsid w:val="00D375B7"/>
    <w:rsid w:val="00D45104"/>
    <w:rsid w:val="00D456C6"/>
    <w:rsid w:val="00D5021A"/>
    <w:rsid w:val="00D504B7"/>
    <w:rsid w:val="00D512A8"/>
    <w:rsid w:val="00D519D0"/>
    <w:rsid w:val="00D52993"/>
    <w:rsid w:val="00D52CA6"/>
    <w:rsid w:val="00D53FA9"/>
    <w:rsid w:val="00D57C5F"/>
    <w:rsid w:val="00D60C62"/>
    <w:rsid w:val="00D63597"/>
    <w:rsid w:val="00D639C2"/>
    <w:rsid w:val="00D645CA"/>
    <w:rsid w:val="00D6672C"/>
    <w:rsid w:val="00D7357E"/>
    <w:rsid w:val="00D759FB"/>
    <w:rsid w:val="00D76731"/>
    <w:rsid w:val="00D77924"/>
    <w:rsid w:val="00D8029E"/>
    <w:rsid w:val="00D8075B"/>
    <w:rsid w:val="00D82872"/>
    <w:rsid w:val="00D82A5C"/>
    <w:rsid w:val="00D83BE5"/>
    <w:rsid w:val="00D91BB6"/>
    <w:rsid w:val="00D9410B"/>
    <w:rsid w:val="00D95248"/>
    <w:rsid w:val="00D95894"/>
    <w:rsid w:val="00D95F7C"/>
    <w:rsid w:val="00D97551"/>
    <w:rsid w:val="00D97E63"/>
    <w:rsid w:val="00DA1F6E"/>
    <w:rsid w:val="00DA2478"/>
    <w:rsid w:val="00DA3055"/>
    <w:rsid w:val="00DA3B69"/>
    <w:rsid w:val="00DA49E6"/>
    <w:rsid w:val="00DA49F1"/>
    <w:rsid w:val="00DB2EE1"/>
    <w:rsid w:val="00DB6952"/>
    <w:rsid w:val="00DC20BF"/>
    <w:rsid w:val="00DC255A"/>
    <w:rsid w:val="00DC434E"/>
    <w:rsid w:val="00DC5578"/>
    <w:rsid w:val="00DD0163"/>
    <w:rsid w:val="00DD1EF6"/>
    <w:rsid w:val="00DD55C4"/>
    <w:rsid w:val="00DD7C54"/>
    <w:rsid w:val="00DE0E5D"/>
    <w:rsid w:val="00DE13E5"/>
    <w:rsid w:val="00DE1D44"/>
    <w:rsid w:val="00DE4D77"/>
    <w:rsid w:val="00DE5155"/>
    <w:rsid w:val="00DE5A79"/>
    <w:rsid w:val="00DE7A6E"/>
    <w:rsid w:val="00DF333C"/>
    <w:rsid w:val="00DF33FA"/>
    <w:rsid w:val="00E01B7E"/>
    <w:rsid w:val="00E0364D"/>
    <w:rsid w:val="00E0587A"/>
    <w:rsid w:val="00E0794A"/>
    <w:rsid w:val="00E11A68"/>
    <w:rsid w:val="00E13038"/>
    <w:rsid w:val="00E13BB2"/>
    <w:rsid w:val="00E1536C"/>
    <w:rsid w:val="00E154E5"/>
    <w:rsid w:val="00E15C18"/>
    <w:rsid w:val="00E171E0"/>
    <w:rsid w:val="00E2191C"/>
    <w:rsid w:val="00E235FD"/>
    <w:rsid w:val="00E24ACF"/>
    <w:rsid w:val="00E2715D"/>
    <w:rsid w:val="00E2781A"/>
    <w:rsid w:val="00E30473"/>
    <w:rsid w:val="00E31023"/>
    <w:rsid w:val="00E31FA4"/>
    <w:rsid w:val="00E32609"/>
    <w:rsid w:val="00E33827"/>
    <w:rsid w:val="00E34900"/>
    <w:rsid w:val="00E36CCD"/>
    <w:rsid w:val="00E37404"/>
    <w:rsid w:val="00E418C0"/>
    <w:rsid w:val="00E4301E"/>
    <w:rsid w:val="00E43E8F"/>
    <w:rsid w:val="00E43F6B"/>
    <w:rsid w:val="00E45DB2"/>
    <w:rsid w:val="00E574C1"/>
    <w:rsid w:val="00E57FA9"/>
    <w:rsid w:val="00E600DF"/>
    <w:rsid w:val="00E604A4"/>
    <w:rsid w:val="00E6060A"/>
    <w:rsid w:val="00E614E4"/>
    <w:rsid w:val="00E61A8F"/>
    <w:rsid w:val="00E660DE"/>
    <w:rsid w:val="00E66111"/>
    <w:rsid w:val="00E67F36"/>
    <w:rsid w:val="00E72010"/>
    <w:rsid w:val="00E729CC"/>
    <w:rsid w:val="00E74A09"/>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7EA9"/>
    <w:rsid w:val="00EA1F55"/>
    <w:rsid w:val="00EA3232"/>
    <w:rsid w:val="00EA567D"/>
    <w:rsid w:val="00EA6203"/>
    <w:rsid w:val="00EA62B9"/>
    <w:rsid w:val="00EA7FF0"/>
    <w:rsid w:val="00EB1969"/>
    <w:rsid w:val="00EB276E"/>
    <w:rsid w:val="00EB398F"/>
    <w:rsid w:val="00EB4D39"/>
    <w:rsid w:val="00EB5791"/>
    <w:rsid w:val="00EB5AC7"/>
    <w:rsid w:val="00EB72D5"/>
    <w:rsid w:val="00EB75F2"/>
    <w:rsid w:val="00EB7F96"/>
    <w:rsid w:val="00EC2490"/>
    <w:rsid w:val="00EC2883"/>
    <w:rsid w:val="00EC28C1"/>
    <w:rsid w:val="00EC5D7E"/>
    <w:rsid w:val="00EC5F4E"/>
    <w:rsid w:val="00ED06BA"/>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64"/>
    <w:rsid w:val="00F036DA"/>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301D6"/>
    <w:rsid w:val="00F30BE7"/>
    <w:rsid w:val="00F311BC"/>
    <w:rsid w:val="00F31D6D"/>
    <w:rsid w:val="00F336BA"/>
    <w:rsid w:val="00F36D3E"/>
    <w:rsid w:val="00F46688"/>
    <w:rsid w:val="00F4677F"/>
    <w:rsid w:val="00F46F30"/>
    <w:rsid w:val="00F47945"/>
    <w:rsid w:val="00F52089"/>
    <w:rsid w:val="00F52BAA"/>
    <w:rsid w:val="00F531B8"/>
    <w:rsid w:val="00F54560"/>
    <w:rsid w:val="00F54E37"/>
    <w:rsid w:val="00F55CB8"/>
    <w:rsid w:val="00F55F2F"/>
    <w:rsid w:val="00F57777"/>
    <w:rsid w:val="00F57938"/>
    <w:rsid w:val="00F579DC"/>
    <w:rsid w:val="00F6101A"/>
    <w:rsid w:val="00F6134D"/>
    <w:rsid w:val="00F623E6"/>
    <w:rsid w:val="00F6798E"/>
    <w:rsid w:val="00F701D7"/>
    <w:rsid w:val="00F710FE"/>
    <w:rsid w:val="00F71822"/>
    <w:rsid w:val="00F720DD"/>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2416"/>
    <w:rsid w:val="00FC3EB4"/>
    <w:rsid w:val="00FC7979"/>
    <w:rsid w:val="00FD007F"/>
    <w:rsid w:val="00FD2727"/>
    <w:rsid w:val="00FD2ED4"/>
    <w:rsid w:val="00FD3131"/>
    <w:rsid w:val="00FD3A80"/>
    <w:rsid w:val="00FD5587"/>
    <w:rsid w:val="00FD6869"/>
    <w:rsid w:val="00FD77E5"/>
    <w:rsid w:val="00FE4A18"/>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BB6"/>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976BB6"/>
    <w:pPr>
      <w:spacing w:before="100" w:beforeAutospacing="1" w:after="100" w:afterAutospacing="1"/>
      <w:outlineLvl w:val="1"/>
    </w:pPr>
    <w:rPr>
      <w:b/>
      <w:bCs/>
      <w:sz w:val="36"/>
      <w:szCs w:val="36"/>
    </w:rPr>
  </w:style>
  <w:style w:type="paragraph" w:styleId="3">
    <w:name w:val="heading 3"/>
    <w:basedOn w:val="a"/>
    <w:link w:val="30"/>
    <w:qFormat/>
    <w:rsid w:val="00976BB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76BB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976BB6"/>
    <w:rPr>
      <w:rFonts w:ascii="Times New Roman" w:eastAsia="Times New Roman" w:hAnsi="Times New Roman" w:cs="Times New Roman"/>
      <w:b/>
      <w:bCs/>
      <w:sz w:val="27"/>
      <w:szCs w:val="27"/>
      <w:lang w:eastAsia="ru-RU"/>
    </w:rPr>
  </w:style>
  <w:style w:type="paragraph" w:styleId="a3">
    <w:name w:val="Normal (Web)"/>
    <w:basedOn w:val="a"/>
    <w:rsid w:val="00976BB6"/>
    <w:pPr>
      <w:spacing w:before="100" w:beforeAutospacing="1" w:after="100" w:afterAutospacing="1"/>
    </w:pPr>
  </w:style>
  <w:style w:type="paragraph" w:styleId="a4">
    <w:name w:val="Balloon Text"/>
    <w:basedOn w:val="a"/>
    <w:link w:val="a5"/>
    <w:uiPriority w:val="99"/>
    <w:semiHidden/>
    <w:unhideWhenUsed/>
    <w:rsid w:val="00976BB6"/>
    <w:rPr>
      <w:rFonts w:ascii="Tahoma" w:hAnsi="Tahoma" w:cs="Tahoma"/>
      <w:sz w:val="16"/>
      <w:szCs w:val="16"/>
    </w:rPr>
  </w:style>
  <w:style w:type="character" w:customStyle="1" w:styleId="a5">
    <w:name w:val="Текст выноски Знак"/>
    <w:basedOn w:val="a0"/>
    <w:link w:val="a4"/>
    <w:uiPriority w:val="99"/>
    <w:semiHidden/>
    <w:rsid w:val="00976BB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1384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2848</Words>
  <Characters>16234</Characters>
  <Application>Microsoft Office Word</Application>
  <DocSecurity>0</DocSecurity>
  <Lines>135</Lines>
  <Paragraphs>38</Paragraphs>
  <ScaleCrop>false</ScaleCrop>
  <Company>SPecialiST RePack</Company>
  <LinksUpToDate>false</LinksUpToDate>
  <CharactersWithSpaces>19044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2016-04-22T11:23:00Z</dcterms:created>
  <dcterms:modified xsi:type="dcterms:W3CDTF">2016-04-22T11:24:00Z</dcterms:modified>
</cp:coreProperties>
</file>