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13B" w:rsidRPr="000D60E3" w:rsidRDefault="005C513B" w:rsidP="005C513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D60E3">
        <w:rPr>
          <w:b/>
          <w:bCs/>
          <w:sz w:val="27"/>
          <w:szCs w:val="27"/>
        </w:rPr>
        <w:t>Таблица 3. Заполнение второй части обратной стороны 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5553"/>
      </w:tblGrid>
      <w:tr w:rsidR="005C513B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Строка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Что подчеркивается/указывается</w:t>
            </w:r>
          </w:p>
        </w:tc>
      </w:tr>
      <w:tr w:rsidR="005C513B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</w:pPr>
            <w:r w:rsidRPr="000D60E3">
              <w:t>«Застрахована особа віднесена: до осіб, які постраждали внаслідок аварії на ЧАЕС або доглядають хвору дитину віком до 14 років, яка потерпіла від Чорнобильської катастрофи; ветеранів війни (потрібне підкреслити)»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</w:pPr>
            <w:r w:rsidRPr="000D60E3">
              <w:t>Отнесение застрахованного лица к соответствующей категории</w:t>
            </w:r>
            <w:r w:rsidRPr="000D60E3">
              <w:rPr>
                <w:b/>
                <w:bCs/>
              </w:rPr>
              <w:t>*</w:t>
            </w:r>
            <w:r w:rsidRPr="000D60E3">
              <w:t>:</w:t>
            </w:r>
          </w:p>
          <w:p w:rsidR="005C513B" w:rsidRPr="000D60E3" w:rsidRDefault="005C513B" w:rsidP="005C513B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 w:rsidRPr="000D60E3">
              <w:t>работник является лицом, потерпевшим в результате аварии на ЧАЭС – при наличии копии удостоверения;</w:t>
            </w:r>
          </w:p>
          <w:p w:rsidR="005C513B" w:rsidRPr="000D60E3" w:rsidRDefault="005C513B" w:rsidP="005C513B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 w:rsidRPr="000D60E3">
              <w:t>работник является одним из родителей (или лицом, которое их заменяет), который ухаживает за больным ребенком в возрасте до 14 лет, потерпевшим от Чернобыльской катастрофы, – предоставляется копия удостоверения потерпевшего ребенка;</w:t>
            </w:r>
          </w:p>
          <w:p w:rsidR="005C513B" w:rsidRPr="000D60E3" w:rsidRDefault="005C513B" w:rsidP="005C513B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 w:rsidRPr="000D60E3">
              <w:t>работник является ветераном войны или лицом, на которого распространяется действие Закона от 22.10.93 г. № 3551 «О статусе ветеранов войны, гарантиях их социальной защиты» – при наличии копии удостоверения участника боевых действий, инвалида войны, участника войны или члена семьи погибшего</w:t>
            </w:r>
          </w:p>
        </w:tc>
      </w:tr>
      <w:tr w:rsidR="005C513B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</w:pPr>
            <w:r w:rsidRPr="000D60E3">
              <w:t>«Страховий стаж на день настання непрацездатності: до 5 років, від 5 до 8, від 8 і більше років (потрібне підкреслити)»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</w:pPr>
            <w:r w:rsidRPr="000D60E3">
              <w:t>Эта строка не соответствует новым нормам ст. 24 Закона от 23.09.99 г. № 1105-XIV «Об общеобязательном государственном социальном страховании» (далее – Закон № 1105), поэтому для работников, имеющих страховой стаж до трех лет, уполномоченное лицо предприятия может самостоятельно (от руки) дописать в этой строке текст относительно страхового стажа «до 3 років»</w:t>
            </w:r>
          </w:p>
        </w:tc>
      </w:tr>
      <w:tr w:rsidR="005C513B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</w:pPr>
            <w:r w:rsidRPr="000D60E3">
              <w:t>«Посада, підпис і прізвище працівника відділу кадрів або уповноваженої особи»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</w:pPr>
            <w:r w:rsidRPr="000D60E3">
              <w:t>Должность, фамилия ответственного лица и ставится его подпись</w:t>
            </w:r>
          </w:p>
        </w:tc>
      </w:tr>
      <w:tr w:rsidR="005C513B" w:rsidRPr="000D60E3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13B" w:rsidRPr="000D60E3" w:rsidRDefault="005C513B" w:rsidP="00D32E47">
            <w:p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* Основание, не указанное в бланке ЛН, можно дописать самостоятельно. Кроме приведенных выше, к льготным категориям также относятся:</w:t>
            </w:r>
          </w:p>
          <w:p w:rsidR="005C513B" w:rsidRPr="000D60E3" w:rsidRDefault="005C513B" w:rsidP="005C513B">
            <w:pPr>
              <w:numPr>
                <w:ilvl w:val="0"/>
                <w:numId w:val="6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лица, отнесенные к жертвам нацистских преследований в соответствии с Законом от 23.03.2000 г. № 1584 – при наличии копии удостоверения жертвы нацистских преследований;</w:t>
            </w:r>
          </w:p>
          <w:p w:rsidR="005C513B" w:rsidRPr="000D60E3" w:rsidRDefault="005C513B" w:rsidP="005C513B">
            <w:pPr>
              <w:numPr>
                <w:ilvl w:val="0"/>
                <w:numId w:val="6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доноры, имеющие право на льготу на основании ст. 10 Закона от 23.06.95 г. № 239/95 «О донорстве крови и ее компонентов – при наличии Справки о предоставлении донорам льгот по форме 435/о, утвержденной приказом Минздрава от 07.07.03 г. № 301;</w:t>
            </w:r>
          </w:p>
          <w:p w:rsidR="005C513B" w:rsidRPr="000D60E3" w:rsidRDefault="005C513B" w:rsidP="005C513B">
            <w:pPr>
              <w:numPr>
                <w:ilvl w:val="0"/>
                <w:numId w:val="6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реабилитированные лица в соответствии с Законом от 17.04.91 г. № 962 «О реабилитации жертв репрессий коммунистического тоталитарного режима 1917–1991 года», из числа тех, которые были подвержены репрессиям в форме (формах) лишения свободы (заключения) или ограничения свободы или принудительного безосновательного помещения здорового человека в психиатрическое заведение по решению внесудебного или другого репрессивного органа – при наличии копии удостоверения о праве на льготы реабилитированных.</w:t>
            </w:r>
          </w:p>
        </w:tc>
      </w:tr>
    </w:tbl>
    <w:p w:rsidR="00696FE8" w:rsidRPr="005C513B" w:rsidRDefault="00696FE8" w:rsidP="005C513B">
      <w:bookmarkStart w:id="0" w:name="_GoBack"/>
      <w:bookmarkEnd w:id="0"/>
    </w:p>
    <w:sectPr w:rsidR="00696FE8" w:rsidRPr="005C513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D8F" w:rsidRDefault="00E56D8F">
      <w:r>
        <w:separator/>
      </w:r>
    </w:p>
  </w:endnote>
  <w:endnote w:type="continuationSeparator" w:id="0">
    <w:p w:rsidR="00E56D8F" w:rsidRDefault="00E5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CC424C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6620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D8F" w:rsidRDefault="00E56D8F">
      <w:r>
        <w:separator/>
      </w:r>
    </w:p>
  </w:footnote>
  <w:footnote w:type="continuationSeparator" w:id="0">
    <w:p w:rsidR="00E56D8F" w:rsidRDefault="00E56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71752"/>
    <w:multiLevelType w:val="multilevel"/>
    <w:tmpl w:val="A6AA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63844"/>
    <w:multiLevelType w:val="multilevel"/>
    <w:tmpl w:val="B22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B1B0F"/>
    <w:multiLevelType w:val="multilevel"/>
    <w:tmpl w:val="651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C359E"/>
    <w:multiLevelType w:val="multilevel"/>
    <w:tmpl w:val="417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63BA6"/>
    <w:multiLevelType w:val="multilevel"/>
    <w:tmpl w:val="FF0C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19602D"/>
    <w:multiLevelType w:val="multilevel"/>
    <w:tmpl w:val="B682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B05A7"/>
    <w:rsid w:val="005C36BE"/>
    <w:rsid w:val="005C513B"/>
    <w:rsid w:val="00696FE8"/>
    <w:rsid w:val="008A5C1C"/>
    <w:rsid w:val="00942046"/>
    <w:rsid w:val="00BC6268"/>
    <w:rsid w:val="00CB49AA"/>
    <w:rsid w:val="00CC424C"/>
    <w:rsid w:val="00D55822"/>
    <w:rsid w:val="00DE1267"/>
    <w:rsid w:val="00E56D8F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E072ED-1A75-414B-9469-0E25C389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2020-03-03T14:58:00Z</dcterms:created>
  <dcterms:modified xsi:type="dcterms:W3CDTF">2020-03-03T14:58:00Z</dcterms:modified>
</cp:coreProperties>
</file>