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961" w:rsidRDefault="00A01961" w:rsidP="00A01961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A01961" w:rsidTr="00B10058">
        <w:trPr>
          <w:tblCellSpacing w:w="18" w:type="dxa"/>
        </w:trPr>
        <w:tc>
          <w:tcPr>
            <w:tcW w:w="5000" w:type="pct"/>
            <w:hideMark/>
          </w:tcPr>
          <w:p w:rsidR="00A01961" w:rsidRDefault="00A01961" w:rsidP="00B10058">
            <w:pPr>
              <w:pStyle w:val="a3"/>
            </w:pPr>
            <w:r>
              <w:t>Додаток 2</w:t>
            </w:r>
            <w:r>
              <w:br/>
              <w:t>до Порядку ввезення на територію України незареєстрованих лікарських засобів, стандартних зразків, реагентів</w:t>
            </w:r>
          </w:p>
        </w:tc>
      </w:tr>
    </w:tbl>
    <w:p w:rsidR="00A01961" w:rsidRDefault="00A01961" w:rsidP="00A01961">
      <w:pPr>
        <w:pStyle w:val="a3"/>
        <w:jc w:val="both"/>
      </w:pPr>
      <w:r>
        <w:br w:type="textWrapping" w:clear="all"/>
      </w:r>
    </w:p>
    <w:p w:rsidR="00A01961" w:rsidRDefault="00A01961" w:rsidP="00A01961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ВІДОМОСТІ</w:t>
      </w:r>
      <w:bookmarkEnd w:id="0"/>
      <w:r>
        <w:rPr>
          <w:rFonts w:eastAsia="Times New Roman"/>
        </w:rPr>
        <w:br/>
        <w:t>про ввезення незареєстрованих лікарських засобів, стандартних зразків, реагентів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A01961" w:rsidTr="00B10058">
        <w:trPr>
          <w:tblCellSpacing w:w="18" w:type="dxa"/>
          <w:jc w:val="center"/>
        </w:trPr>
        <w:tc>
          <w:tcPr>
            <w:tcW w:w="5000" w:type="pct"/>
            <w:hideMark/>
          </w:tcPr>
          <w:p w:rsidR="00A01961" w:rsidRDefault="00A01961" w:rsidP="00B10058">
            <w:pPr>
              <w:pStyle w:val="a3"/>
              <w:jc w:val="both"/>
              <w:rPr>
                <w:sz w:val="20"/>
                <w:szCs w:val="20"/>
              </w:rPr>
            </w:pPr>
            <w:r>
              <w:t>Найменування, дозування, форма випуску 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(торговельне за наявності)</w:t>
            </w:r>
          </w:p>
          <w:p w:rsidR="00A01961" w:rsidRDefault="00A01961" w:rsidP="00B10058">
            <w:pPr>
              <w:pStyle w:val="a3"/>
              <w:jc w:val="both"/>
              <w:rPr>
                <w:sz w:val="20"/>
                <w:szCs w:val="20"/>
              </w:rPr>
            </w:pPr>
            <w:r>
              <w:t>Міжнародне непатентоване найменування 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(за наявності)</w:t>
            </w:r>
          </w:p>
          <w:p w:rsidR="00A01961" w:rsidRDefault="00A01961" w:rsidP="00B10058">
            <w:pPr>
              <w:pStyle w:val="a3"/>
              <w:jc w:val="both"/>
            </w:pPr>
            <w:r>
              <w:t>Найменування та реквізити заявника _____________________________________________________</w:t>
            </w:r>
          </w:p>
          <w:p w:rsidR="00A01961" w:rsidRDefault="00A01961" w:rsidP="00B10058">
            <w:pPr>
              <w:pStyle w:val="a3"/>
              <w:jc w:val="both"/>
            </w:pPr>
            <w:r>
              <w:t>Найменування підприємства, установи, організації - виробника, країна ________________________</w:t>
            </w:r>
            <w:r>
              <w:br/>
              <w:t>_____________________________________________________________________________________</w:t>
            </w:r>
          </w:p>
          <w:p w:rsidR="00A01961" w:rsidRDefault="00A01961" w:rsidP="00B10058">
            <w:pPr>
              <w:pStyle w:val="a3"/>
              <w:jc w:val="both"/>
              <w:rPr>
                <w:sz w:val="20"/>
                <w:szCs w:val="20"/>
              </w:rPr>
            </w:pPr>
            <w:r>
              <w:t>Номери серій 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(за наявності)</w:t>
            </w:r>
          </w:p>
          <w:p w:rsidR="00A01961" w:rsidRDefault="00A01961" w:rsidP="00B10058">
            <w:pPr>
              <w:pStyle w:val="a3"/>
              <w:jc w:val="both"/>
            </w:pPr>
            <w:r>
              <w:t>Кількість _____________________________________________________________________________</w:t>
            </w:r>
          </w:p>
          <w:p w:rsidR="00A01961" w:rsidRDefault="00A01961" w:rsidP="00B10058">
            <w:pPr>
              <w:pStyle w:val="a3"/>
              <w:jc w:val="both"/>
            </w:pPr>
            <w:r>
              <w:t>Дата виробництва ____________________________________________________________________</w:t>
            </w:r>
          </w:p>
          <w:p w:rsidR="00A01961" w:rsidRDefault="00A01961" w:rsidP="00B10058">
            <w:pPr>
              <w:pStyle w:val="a3"/>
              <w:jc w:val="both"/>
            </w:pPr>
            <w:r>
              <w:t>Кінцевий термін придатності ___________________________________________________________</w:t>
            </w:r>
          </w:p>
          <w:p w:rsidR="00A01961" w:rsidRDefault="00A01961" w:rsidP="00B10058">
            <w:pPr>
              <w:pStyle w:val="a3"/>
              <w:jc w:val="both"/>
            </w:pPr>
            <w:r>
              <w:t>Умови зберігання _____________________________________________________________________</w:t>
            </w:r>
          </w:p>
          <w:p w:rsidR="00A01961" w:rsidRDefault="00A01961" w:rsidP="00B10058">
            <w:pPr>
              <w:pStyle w:val="a3"/>
              <w:jc w:val="both"/>
            </w:pPr>
            <w:r>
              <w:t>Мета ввезення ________________________________________________________________________</w:t>
            </w:r>
          </w:p>
          <w:p w:rsidR="00A01961" w:rsidRDefault="00A01961" w:rsidP="00B10058">
            <w:pPr>
              <w:pStyle w:val="a3"/>
              <w:jc w:val="both"/>
              <w:rPr>
                <w:sz w:val="20"/>
                <w:szCs w:val="20"/>
              </w:rPr>
            </w:pPr>
            <w:r>
              <w:t>Супровідні документи 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(інвойс, контракт, протоколи тощо)</w:t>
            </w:r>
          </w:p>
          <w:p w:rsidR="00A01961" w:rsidRDefault="00A01961" w:rsidP="00B10058">
            <w:pPr>
              <w:pStyle w:val="a3"/>
              <w:rPr>
                <w:sz w:val="20"/>
                <w:szCs w:val="20"/>
              </w:rPr>
            </w:pPr>
            <w:r>
              <w:t>Відповідальним за достовірність наданих документів щодо ввезення __________________________</w:t>
            </w:r>
            <w:r>
              <w:br/>
              <w:t>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(незареєстрованих лікарських засобів, стандартних зразків, реагентів)</w:t>
            </w:r>
            <w:r>
              <w:rPr>
                <w:sz w:val="20"/>
                <w:szCs w:val="20"/>
              </w:rPr>
              <w:br/>
            </w:r>
            <w:r>
              <w:t>та їх використання у випадках, визначених цим Порядком, є _________________________________</w:t>
            </w:r>
            <w:r>
              <w:br/>
              <w:t>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(заявник (імпортер))</w:t>
            </w:r>
          </w:p>
          <w:p w:rsidR="00A01961" w:rsidRDefault="00A01961" w:rsidP="00B10058">
            <w:pPr>
              <w:pStyle w:val="a3"/>
              <w:jc w:val="both"/>
              <w:rPr>
                <w:sz w:val="20"/>
                <w:szCs w:val="20"/>
              </w:rPr>
            </w:pPr>
            <w:r>
              <w:t>Заявник 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(підпис)</w:t>
            </w:r>
          </w:p>
          <w:p w:rsidR="00A01961" w:rsidRDefault="00A01961" w:rsidP="00B10058">
            <w:pPr>
              <w:pStyle w:val="a3"/>
              <w:jc w:val="both"/>
            </w:pPr>
            <w:r>
              <w:t>М. П.</w:t>
            </w:r>
          </w:p>
          <w:p w:rsidR="00A01961" w:rsidRDefault="00A01961" w:rsidP="00B10058">
            <w:pPr>
              <w:pStyle w:val="a3"/>
              <w:jc w:val="both"/>
            </w:pPr>
            <w:r>
              <w:t>"___" ____________ 201_</w:t>
            </w:r>
          </w:p>
        </w:tc>
      </w:tr>
    </w:tbl>
    <w:p w:rsidR="00A01961" w:rsidRDefault="00A01961" w:rsidP="00A01961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61"/>
    <w:rsid w:val="00055854"/>
    <w:rsid w:val="00734394"/>
    <w:rsid w:val="007725AF"/>
    <w:rsid w:val="007D0AB0"/>
    <w:rsid w:val="00A01961"/>
    <w:rsid w:val="00B45A24"/>
    <w:rsid w:val="00B623C3"/>
    <w:rsid w:val="00C45EC7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FC904-96B4-47D8-858F-6310C4D3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96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A0196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1961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A019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2019-11-21T11:13:00Z</dcterms:created>
  <dcterms:modified xsi:type="dcterms:W3CDTF">2019-11-21T11:13:00Z</dcterms:modified>
</cp:coreProperties>
</file>