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FB" w:rsidRPr="00F65A81" w:rsidRDefault="00B22CFB" w:rsidP="00021BEE">
      <w:pPr>
        <w:pStyle w:val="5"/>
        <w:tabs>
          <w:tab w:val="left" w:pos="5103"/>
        </w:tabs>
        <w:ind w:left="5103" w:firstLine="0"/>
        <w:rPr>
          <w:sz w:val="28"/>
          <w:szCs w:val="28"/>
        </w:rPr>
      </w:pPr>
      <w:r w:rsidRPr="00F65A81">
        <w:rPr>
          <w:sz w:val="28"/>
          <w:szCs w:val="28"/>
        </w:rPr>
        <w:t>ЗАТВЕРДЖЕНО</w:t>
      </w:r>
    </w:p>
    <w:p w:rsidR="00B22CFB" w:rsidRPr="00F65A81" w:rsidRDefault="003E6617" w:rsidP="00021BEE">
      <w:pPr>
        <w:tabs>
          <w:tab w:val="left" w:pos="5103"/>
        </w:tabs>
        <w:ind w:left="5103"/>
        <w:rPr>
          <w:sz w:val="28"/>
          <w:szCs w:val="28"/>
        </w:rPr>
      </w:pPr>
      <w:r w:rsidRPr="00F65A81">
        <w:rPr>
          <w:sz w:val="28"/>
          <w:szCs w:val="28"/>
        </w:rPr>
        <w:t>Установчими</w:t>
      </w:r>
      <w:r w:rsidR="00603101" w:rsidRPr="00F65A81">
        <w:rPr>
          <w:sz w:val="28"/>
          <w:szCs w:val="28"/>
        </w:rPr>
        <w:t xml:space="preserve"> зборами учасників</w:t>
      </w:r>
      <w:r w:rsidR="00B22CFB" w:rsidRPr="00F65A81">
        <w:rPr>
          <w:sz w:val="28"/>
          <w:szCs w:val="28"/>
        </w:rPr>
        <w:t xml:space="preserve"> </w:t>
      </w:r>
    </w:p>
    <w:p w:rsidR="00B22CFB" w:rsidRPr="00F65A81" w:rsidRDefault="00B22CFB" w:rsidP="00021BEE">
      <w:pPr>
        <w:tabs>
          <w:tab w:val="left" w:pos="5103"/>
        </w:tabs>
        <w:ind w:left="5103"/>
        <w:rPr>
          <w:sz w:val="28"/>
          <w:szCs w:val="28"/>
        </w:rPr>
      </w:pPr>
      <w:r w:rsidRPr="00F65A81">
        <w:rPr>
          <w:sz w:val="28"/>
          <w:szCs w:val="28"/>
        </w:rPr>
        <w:t>ТОВАРИСТВА З</w:t>
      </w:r>
      <w:r w:rsidR="002301F1">
        <w:rPr>
          <w:sz w:val="28"/>
          <w:szCs w:val="28"/>
          <w:lang w:val="ru-RU"/>
        </w:rPr>
        <w:t xml:space="preserve"> О</w:t>
      </w:r>
      <w:r w:rsidRPr="00F65A81">
        <w:rPr>
          <w:sz w:val="28"/>
          <w:szCs w:val="28"/>
        </w:rPr>
        <w:t xml:space="preserve">БМЕЖЕНОЮ </w:t>
      </w:r>
    </w:p>
    <w:p w:rsidR="00021BEE" w:rsidRDefault="00B22CFB" w:rsidP="00021BEE">
      <w:pPr>
        <w:tabs>
          <w:tab w:val="left" w:pos="5103"/>
        </w:tabs>
        <w:ind w:left="5103"/>
        <w:rPr>
          <w:sz w:val="28"/>
          <w:szCs w:val="28"/>
        </w:rPr>
      </w:pPr>
      <w:r w:rsidRPr="00F65A81">
        <w:rPr>
          <w:sz w:val="28"/>
          <w:szCs w:val="28"/>
        </w:rPr>
        <w:t>ВІДПОВІДАЛЬНІСТЮ</w:t>
      </w:r>
    </w:p>
    <w:p w:rsidR="00021BEE" w:rsidRDefault="00B22CFB" w:rsidP="00021BEE">
      <w:pPr>
        <w:tabs>
          <w:tab w:val="left" w:pos="5103"/>
        </w:tabs>
        <w:ind w:left="5103"/>
        <w:rPr>
          <w:sz w:val="28"/>
          <w:szCs w:val="28"/>
        </w:rPr>
      </w:pPr>
      <w:r w:rsidRPr="00F65A81">
        <w:rPr>
          <w:sz w:val="28"/>
          <w:szCs w:val="28"/>
        </w:rPr>
        <w:t>"</w:t>
      </w:r>
      <w:r w:rsidR="00890B72" w:rsidRPr="00F65A81">
        <w:rPr>
          <w:sz w:val="28"/>
          <w:szCs w:val="28"/>
        </w:rPr>
        <w:t>________</w:t>
      </w:r>
      <w:r w:rsidRPr="00F65A81">
        <w:rPr>
          <w:sz w:val="28"/>
          <w:szCs w:val="28"/>
        </w:rPr>
        <w:t>"</w:t>
      </w:r>
    </w:p>
    <w:p w:rsidR="00B22CFB" w:rsidRPr="00F65A81" w:rsidRDefault="00603101" w:rsidP="00021BEE">
      <w:pPr>
        <w:tabs>
          <w:tab w:val="left" w:pos="5103"/>
        </w:tabs>
        <w:ind w:left="5103"/>
        <w:rPr>
          <w:sz w:val="28"/>
          <w:szCs w:val="28"/>
        </w:rPr>
      </w:pPr>
      <w:r w:rsidRPr="00F65A81">
        <w:rPr>
          <w:color w:val="000000"/>
          <w:sz w:val="28"/>
          <w:szCs w:val="28"/>
        </w:rPr>
        <w:t xml:space="preserve">Протокол </w:t>
      </w:r>
      <w:r w:rsidR="00B22CFB" w:rsidRPr="00F65A81">
        <w:rPr>
          <w:sz w:val="28"/>
          <w:szCs w:val="28"/>
        </w:rPr>
        <w:t xml:space="preserve">№ </w:t>
      </w:r>
      <w:r w:rsidR="00890B72" w:rsidRPr="00F65A81">
        <w:rPr>
          <w:sz w:val="28"/>
          <w:szCs w:val="28"/>
        </w:rPr>
        <w:t>_</w:t>
      </w:r>
      <w:r w:rsidR="00B22CFB" w:rsidRPr="00F65A81">
        <w:rPr>
          <w:sz w:val="28"/>
          <w:szCs w:val="28"/>
        </w:rPr>
        <w:t xml:space="preserve"> від </w:t>
      </w:r>
      <w:r w:rsidR="00890B72" w:rsidRPr="00F65A81">
        <w:rPr>
          <w:sz w:val="28"/>
          <w:szCs w:val="28"/>
        </w:rPr>
        <w:t>__</w:t>
      </w:r>
      <w:r w:rsidR="00B22CFB" w:rsidRPr="00F65A81">
        <w:rPr>
          <w:sz w:val="28"/>
          <w:szCs w:val="28"/>
        </w:rPr>
        <w:t xml:space="preserve"> </w:t>
      </w:r>
      <w:r w:rsidR="00890B72" w:rsidRPr="00F65A81">
        <w:rPr>
          <w:sz w:val="28"/>
          <w:szCs w:val="28"/>
        </w:rPr>
        <w:t>_________ 20__</w:t>
      </w:r>
      <w:r w:rsidR="00B22CFB" w:rsidRPr="00F65A81">
        <w:rPr>
          <w:sz w:val="28"/>
          <w:szCs w:val="28"/>
        </w:rPr>
        <w:t xml:space="preserve"> р.</w:t>
      </w:r>
    </w:p>
    <w:p w:rsidR="00945E04" w:rsidRPr="00F65A81" w:rsidRDefault="00945E04" w:rsidP="00B22CFB">
      <w:pPr>
        <w:rPr>
          <w:sz w:val="28"/>
          <w:szCs w:val="28"/>
        </w:rPr>
      </w:pPr>
    </w:p>
    <w:p w:rsidR="00945E04" w:rsidRPr="00F65A81" w:rsidRDefault="00945E04" w:rsidP="00021BEE">
      <w:pPr>
        <w:jc w:val="center"/>
        <w:rPr>
          <w:color w:val="FF0000"/>
          <w:sz w:val="28"/>
          <w:szCs w:val="28"/>
        </w:rPr>
      </w:pPr>
      <w:r w:rsidRPr="00021BEE">
        <w:rPr>
          <w:color w:val="5B9BD5" w:themeColor="accent1"/>
          <w:sz w:val="28"/>
          <w:szCs w:val="28"/>
        </w:rPr>
        <w:t>або</w:t>
      </w:r>
    </w:p>
    <w:p w:rsidR="00ED41B4" w:rsidRPr="00F65A81" w:rsidRDefault="00ED41B4" w:rsidP="00B22CFB">
      <w:pPr>
        <w:pStyle w:val="5"/>
        <w:ind w:left="1428" w:firstLine="696"/>
        <w:rPr>
          <w:sz w:val="28"/>
          <w:szCs w:val="28"/>
        </w:rPr>
      </w:pPr>
    </w:p>
    <w:p w:rsidR="007D2692" w:rsidRPr="00F65A81" w:rsidRDefault="007D2692" w:rsidP="00021BEE">
      <w:pPr>
        <w:ind w:left="5103"/>
        <w:rPr>
          <w:sz w:val="28"/>
          <w:szCs w:val="28"/>
        </w:rPr>
      </w:pPr>
      <w:r w:rsidRPr="00F65A81">
        <w:rPr>
          <w:sz w:val="28"/>
          <w:szCs w:val="28"/>
        </w:rPr>
        <w:t>Рішенням одноосібного учасника</w:t>
      </w:r>
    </w:p>
    <w:p w:rsidR="007D2692" w:rsidRPr="00F65A81" w:rsidRDefault="007D2692" w:rsidP="00021BEE">
      <w:pPr>
        <w:ind w:left="5103"/>
        <w:rPr>
          <w:sz w:val="28"/>
          <w:szCs w:val="28"/>
        </w:rPr>
      </w:pPr>
      <w:r w:rsidRPr="00F65A81">
        <w:rPr>
          <w:sz w:val="28"/>
          <w:szCs w:val="28"/>
        </w:rPr>
        <w:t xml:space="preserve">ТОВАРИСТВА З ОБМЕЖЕНОЮ </w:t>
      </w:r>
    </w:p>
    <w:p w:rsidR="00021BEE" w:rsidRDefault="007D2692" w:rsidP="00021BEE">
      <w:pPr>
        <w:ind w:left="5103"/>
        <w:rPr>
          <w:sz w:val="28"/>
          <w:szCs w:val="28"/>
        </w:rPr>
      </w:pPr>
      <w:r w:rsidRPr="00F65A81">
        <w:rPr>
          <w:sz w:val="28"/>
          <w:szCs w:val="28"/>
        </w:rPr>
        <w:t xml:space="preserve">ВІДПОВІДАЛЬНІСТЮ </w:t>
      </w:r>
    </w:p>
    <w:p w:rsidR="00021BEE" w:rsidRDefault="007D2692" w:rsidP="00021BEE">
      <w:pPr>
        <w:ind w:left="5103"/>
        <w:rPr>
          <w:sz w:val="28"/>
          <w:szCs w:val="28"/>
        </w:rPr>
      </w:pPr>
      <w:r w:rsidRPr="00F65A81">
        <w:rPr>
          <w:sz w:val="28"/>
          <w:szCs w:val="28"/>
        </w:rPr>
        <w:t>"________"</w:t>
      </w:r>
    </w:p>
    <w:p w:rsidR="00021BEE" w:rsidRDefault="00021BEE" w:rsidP="00021BEE">
      <w:pPr>
        <w:ind w:left="5103"/>
        <w:rPr>
          <w:sz w:val="28"/>
          <w:szCs w:val="28"/>
        </w:rPr>
      </w:pPr>
    </w:p>
    <w:p w:rsidR="007D2692" w:rsidRPr="00F65A81" w:rsidRDefault="007D2692" w:rsidP="00021BEE">
      <w:pPr>
        <w:ind w:left="5103"/>
        <w:rPr>
          <w:sz w:val="28"/>
          <w:szCs w:val="28"/>
        </w:rPr>
      </w:pPr>
      <w:r w:rsidRPr="00F65A81">
        <w:rPr>
          <w:color w:val="000000"/>
          <w:sz w:val="28"/>
          <w:szCs w:val="28"/>
        </w:rPr>
        <w:t xml:space="preserve">Рішення </w:t>
      </w:r>
      <w:r w:rsidRPr="00F65A81">
        <w:rPr>
          <w:sz w:val="28"/>
          <w:szCs w:val="28"/>
        </w:rPr>
        <w:t>№ _ від __ _________ 20__ р.</w:t>
      </w:r>
    </w:p>
    <w:p w:rsidR="00ED41B4" w:rsidRDefault="00ED41B4" w:rsidP="00021BEE">
      <w:pPr>
        <w:ind w:left="5103"/>
        <w:rPr>
          <w:sz w:val="28"/>
          <w:szCs w:val="28"/>
        </w:rPr>
      </w:pPr>
    </w:p>
    <w:p w:rsidR="00A00450" w:rsidRDefault="00A00450" w:rsidP="00890B72">
      <w:pPr>
        <w:rPr>
          <w:sz w:val="28"/>
          <w:szCs w:val="28"/>
        </w:rPr>
      </w:pPr>
      <w:bookmarkStart w:id="0" w:name="_GoBack"/>
      <w:bookmarkEnd w:id="0"/>
    </w:p>
    <w:p w:rsidR="00A00450" w:rsidRDefault="00A00450" w:rsidP="00890B72">
      <w:pPr>
        <w:rPr>
          <w:sz w:val="28"/>
          <w:szCs w:val="28"/>
        </w:rPr>
      </w:pPr>
    </w:p>
    <w:p w:rsidR="00A00450" w:rsidRPr="00F65A81" w:rsidRDefault="00A00450" w:rsidP="00890B72">
      <w:pPr>
        <w:rPr>
          <w:sz w:val="28"/>
          <w:szCs w:val="28"/>
        </w:rPr>
      </w:pPr>
    </w:p>
    <w:p w:rsidR="00ED41B4" w:rsidRPr="00F65A81" w:rsidRDefault="00ED41B4" w:rsidP="00ED41B4">
      <w:pPr>
        <w:rPr>
          <w:sz w:val="28"/>
          <w:szCs w:val="28"/>
        </w:rPr>
      </w:pPr>
    </w:p>
    <w:p w:rsidR="00ED41B4" w:rsidRPr="00F65A81" w:rsidRDefault="00ED41B4" w:rsidP="00ED41B4">
      <w:pPr>
        <w:rPr>
          <w:sz w:val="28"/>
          <w:szCs w:val="28"/>
        </w:rPr>
      </w:pPr>
    </w:p>
    <w:p w:rsidR="00ED41B4" w:rsidRPr="00F65A81" w:rsidRDefault="00ED41B4" w:rsidP="00ED41B4">
      <w:pPr>
        <w:pStyle w:val="8"/>
        <w:tabs>
          <w:tab w:val="left" w:pos="2835"/>
        </w:tabs>
        <w:rPr>
          <w:b/>
          <w:sz w:val="28"/>
          <w:szCs w:val="28"/>
        </w:rPr>
      </w:pPr>
    </w:p>
    <w:p w:rsidR="00ED41B4" w:rsidRPr="00F65A81" w:rsidRDefault="00ED41B4" w:rsidP="00ED41B4">
      <w:pPr>
        <w:pStyle w:val="8"/>
        <w:tabs>
          <w:tab w:val="left" w:pos="2835"/>
        </w:tabs>
        <w:rPr>
          <w:b/>
          <w:sz w:val="28"/>
          <w:szCs w:val="28"/>
        </w:rPr>
      </w:pPr>
    </w:p>
    <w:p w:rsidR="00ED41B4" w:rsidRPr="00F65A81" w:rsidRDefault="00ED41B4" w:rsidP="00ED41B4">
      <w:pPr>
        <w:pStyle w:val="8"/>
        <w:tabs>
          <w:tab w:val="left" w:pos="2835"/>
        </w:tabs>
        <w:rPr>
          <w:b/>
          <w:sz w:val="28"/>
          <w:szCs w:val="28"/>
        </w:rPr>
      </w:pPr>
      <w:r w:rsidRPr="00F65A81">
        <w:rPr>
          <w:b/>
          <w:sz w:val="28"/>
          <w:szCs w:val="28"/>
        </w:rPr>
        <w:t>С Т А Т У Т</w:t>
      </w:r>
    </w:p>
    <w:p w:rsidR="00B07458" w:rsidRPr="00F65A81" w:rsidRDefault="00B07458" w:rsidP="00B07458">
      <w:pPr>
        <w:rPr>
          <w:sz w:val="28"/>
          <w:szCs w:val="28"/>
        </w:rPr>
      </w:pPr>
    </w:p>
    <w:p w:rsidR="000A5961" w:rsidRPr="00F65A81" w:rsidRDefault="000A5961" w:rsidP="000A5961">
      <w:pPr>
        <w:jc w:val="center"/>
        <w:rPr>
          <w:sz w:val="28"/>
          <w:szCs w:val="28"/>
        </w:rPr>
      </w:pPr>
      <w:r w:rsidRPr="00F65A81">
        <w:rPr>
          <w:sz w:val="28"/>
          <w:szCs w:val="28"/>
        </w:rPr>
        <w:t xml:space="preserve">ТОВАРИСТВО З ОБМЕЖЕНОЮ ВІДПОВІДАЛЬНІСТЮ </w:t>
      </w:r>
    </w:p>
    <w:p w:rsidR="00ED41B4" w:rsidRPr="00F65A81" w:rsidRDefault="000A5961" w:rsidP="000A5961">
      <w:pPr>
        <w:jc w:val="center"/>
        <w:rPr>
          <w:sz w:val="28"/>
          <w:szCs w:val="28"/>
        </w:rPr>
      </w:pPr>
      <w:r w:rsidRPr="00F65A81">
        <w:rPr>
          <w:sz w:val="28"/>
          <w:szCs w:val="28"/>
        </w:rPr>
        <w:t>"</w:t>
      </w:r>
      <w:r w:rsidR="00890B72" w:rsidRPr="00F65A81">
        <w:rPr>
          <w:sz w:val="28"/>
          <w:szCs w:val="28"/>
        </w:rPr>
        <w:t>____________</w:t>
      </w:r>
      <w:r w:rsidRPr="00F65A81">
        <w:rPr>
          <w:sz w:val="28"/>
          <w:szCs w:val="28"/>
        </w:rPr>
        <w:t>"</w:t>
      </w:r>
    </w:p>
    <w:p w:rsidR="00603101" w:rsidRPr="00F65A81" w:rsidRDefault="00603101" w:rsidP="000A5961">
      <w:pPr>
        <w:jc w:val="center"/>
        <w:rPr>
          <w:sz w:val="28"/>
          <w:szCs w:val="28"/>
        </w:rPr>
      </w:pPr>
    </w:p>
    <w:p w:rsidR="00ED41B4" w:rsidRPr="00F65A81" w:rsidRDefault="00ED41B4" w:rsidP="00ED41B4">
      <w:pPr>
        <w:pStyle w:val="a3"/>
        <w:jc w:val="both"/>
        <w:rPr>
          <w:sz w:val="28"/>
          <w:szCs w:val="28"/>
        </w:rPr>
      </w:pPr>
      <w:r w:rsidRPr="00F65A81">
        <w:rPr>
          <w:sz w:val="28"/>
          <w:szCs w:val="28"/>
        </w:rPr>
        <w:tab/>
      </w:r>
      <w:r w:rsidRPr="00F65A81">
        <w:rPr>
          <w:sz w:val="28"/>
          <w:szCs w:val="28"/>
        </w:rPr>
        <w:tab/>
        <w:t xml:space="preserve"> </w:t>
      </w:r>
    </w:p>
    <w:p w:rsidR="00ED41B4" w:rsidRPr="00F65A81" w:rsidRDefault="00ED41B4" w:rsidP="00ED41B4">
      <w:pPr>
        <w:pStyle w:val="a3"/>
        <w:jc w:val="both"/>
        <w:rPr>
          <w:sz w:val="28"/>
          <w:szCs w:val="28"/>
        </w:rPr>
      </w:pPr>
    </w:p>
    <w:p w:rsidR="00ED41B4" w:rsidRPr="00F65A81" w:rsidRDefault="00ED41B4" w:rsidP="00ED41B4">
      <w:pPr>
        <w:pStyle w:val="a3"/>
        <w:jc w:val="both"/>
        <w:rPr>
          <w:sz w:val="28"/>
          <w:szCs w:val="28"/>
        </w:rPr>
      </w:pPr>
    </w:p>
    <w:p w:rsidR="00ED41B4" w:rsidRPr="00F65A81" w:rsidRDefault="00ED41B4" w:rsidP="00ED41B4">
      <w:pPr>
        <w:pStyle w:val="a3"/>
        <w:jc w:val="both"/>
        <w:rPr>
          <w:sz w:val="28"/>
          <w:szCs w:val="28"/>
        </w:rPr>
      </w:pPr>
    </w:p>
    <w:p w:rsidR="00ED41B4" w:rsidRPr="00F65A81" w:rsidRDefault="00ED41B4" w:rsidP="00ED41B4">
      <w:pPr>
        <w:pStyle w:val="a3"/>
        <w:jc w:val="both"/>
        <w:rPr>
          <w:sz w:val="28"/>
          <w:szCs w:val="28"/>
        </w:rPr>
      </w:pPr>
    </w:p>
    <w:p w:rsidR="00ED41B4" w:rsidRPr="00F65A81" w:rsidRDefault="00ED41B4" w:rsidP="00ED41B4">
      <w:pPr>
        <w:pStyle w:val="a3"/>
        <w:jc w:val="both"/>
        <w:rPr>
          <w:sz w:val="28"/>
          <w:szCs w:val="28"/>
        </w:rPr>
      </w:pPr>
    </w:p>
    <w:p w:rsidR="00ED41B4" w:rsidRPr="00F65A81" w:rsidRDefault="00ED41B4" w:rsidP="00ED41B4">
      <w:pPr>
        <w:pStyle w:val="a3"/>
        <w:jc w:val="both"/>
        <w:rPr>
          <w:sz w:val="28"/>
          <w:szCs w:val="28"/>
        </w:rPr>
      </w:pPr>
    </w:p>
    <w:p w:rsidR="00C441D1" w:rsidRPr="00F65A81" w:rsidRDefault="00C441D1" w:rsidP="00ED41B4">
      <w:pPr>
        <w:pStyle w:val="31"/>
        <w:spacing w:after="0"/>
        <w:ind w:left="0" w:firstLine="720"/>
        <w:jc w:val="center"/>
        <w:rPr>
          <w:sz w:val="28"/>
          <w:szCs w:val="28"/>
        </w:rPr>
      </w:pPr>
    </w:p>
    <w:p w:rsidR="000A5961" w:rsidRPr="00F65A81" w:rsidRDefault="000A5961" w:rsidP="00ED41B4">
      <w:pPr>
        <w:pStyle w:val="31"/>
        <w:spacing w:after="0"/>
        <w:ind w:left="0" w:firstLine="720"/>
        <w:jc w:val="center"/>
        <w:rPr>
          <w:sz w:val="28"/>
          <w:szCs w:val="28"/>
        </w:rPr>
      </w:pPr>
    </w:p>
    <w:p w:rsidR="000A5961" w:rsidRPr="00F65A81" w:rsidRDefault="000A5961" w:rsidP="00ED41B4">
      <w:pPr>
        <w:pStyle w:val="31"/>
        <w:spacing w:after="0"/>
        <w:ind w:left="0" w:firstLine="720"/>
        <w:jc w:val="center"/>
        <w:rPr>
          <w:sz w:val="28"/>
          <w:szCs w:val="28"/>
        </w:rPr>
      </w:pPr>
    </w:p>
    <w:p w:rsidR="00890B72" w:rsidRPr="00F65A81" w:rsidRDefault="00890B72" w:rsidP="00ED41B4">
      <w:pPr>
        <w:pStyle w:val="31"/>
        <w:spacing w:after="0"/>
        <w:ind w:left="0" w:firstLine="720"/>
        <w:jc w:val="center"/>
        <w:rPr>
          <w:sz w:val="28"/>
          <w:szCs w:val="28"/>
        </w:rPr>
      </w:pPr>
    </w:p>
    <w:p w:rsidR="00890B72" w:rsidRPr="00F65A81" w:rsidRDefault="00890B72" w:rsidP="00ED41B4">
      <w:pPr>
        <w:pStyle w:val="31"/>
        <w:spacing w:after="0"/>
        <w:ind w:left="0" w:firstLine="720"/>
        <w:jc w:val="center"/>
        <w:rPr>
          <w:sz w:val="28"/>
          <w:szCs w:val="28"/>
        </w:rPr>
      </w:pPr>
    </w:p>
    <w:p w:rsidR="00890B72" w:rsidRPr="00F65A81" w:rsidRDefault="00890B72" w:rsidP="00ED41B4">
      <w:pPr>
        <w:pStyle w:val="31"/>
        <w:spacing w:after="0"/>
        <w:ind w:left="0" w:firstLine="720"/>
        <w:jc w:val="center"/>
        <w:rPr>
          <w:sz w:val="28"/>
          <w:szCs w:val="28"/>
        </w:rPr>
      </w:pPr>
    </w:p>
    <w:p w:rsidR="00890B72" w:rsidRPr="00F65A81" w:rsidRDefault="00890B72" w:rsidP="00ED41B4">
      <w:pPr>
        <w:pStyle w:val="31"/>
        <w:spacing w:after="0"/>
        <w:ind w:left="0" w:firstLine="720"/>
        <w:jc w:val="center"/>
        <w:rPr>
          <w:sz w:val="28"/>
          <w:szCs w:val="28"/>
        </w:rPr>
      </w:pPr>
    </w:p>
    <w:p w:rsidR="000A5961" w:rsidRPr="00F65A81" w:rsidRDefault="000A5961" w:rsidP="00ED41B4">
      <w:pPr>
        <w:pStyle w:val="31"/>
        <w:spacing w:after="0"/>
        <w:ind w:left="0" w:firstLine="720"/>
        <w:jc w:val="center"/>
        <w:rPr>
          <w:sz w:val="28"/>
          <w:szCs w:val="28"/>
        </w:rPr>
      </w:pPr>
    </w:p>
    <w:p w:rsidR="000A5961" w:rsidRPr="00F65A81" w:rsidRDefault="000A5961" w:rsidP="00ED41B4">
      <w:pPr>
        <w:pStyle w:val="31"/>
        <w:spacing w:after="0"/>
        <w:ind w:left="0" w:firstLine="720"/>
        <w:jc w:val="center"/>
        <w:rPr>
          <w:sz w:val="28"/>
          <w:szCs w:val="28"/>
        </w:rPr>
      </w:pPr>
    </w:p>
    <w:p w:rsidR="000A5961" w:rsidRPr="00F65A81" w:rsidRDefault="000A5961" w:rsidP="00ED41B4">
      <w:pPr>
        <w:pStyle w:val="31"/>
        <w:spacing w:after="0"/>
        <w:ind w:left="0" w:firstLine="720"/>
        <w:jc w:val="center"/>
        <w:rPr>
          <w:sz w:val="28"/>
          <w:szCs w:val="28"/>
        </w:rPr>
      </w:pPr>
    </w:p>
    <w:p w:rsidR="00ED41B4" w:rsidRPr="00F65A81" w:rsidRDefault="00ED41B4" w:rsidP="00ED41B4">
      <w:pPr>
        <w:pStyle w:val="31"/>
        <w:spacing w:after="0"/>
        <w:ind w:left="0" w:firstLine="720"/>
        <w:jc w:val="center"/>
        <w:rPr>
          <w:sz w:val="28"/>
          <w:szCs w:val="28"/>
        </w:rPr>
      </w:pPr>
    </w:p>
    <w:p w:rsidR="00ED41B4" w:rsidRPr="00F65A81" w:rsidRDefault="00ED41B4" w:rsidP="00ED41B4">
      <w:pPr>
        <w:pStyle w:val="31"/>
        <w:spacing w:after="0"/>
        <w:ind w:left="0" w:firstLine="720"/>
        <w:jc w:val="center"/>
        <w:rPr>
          <w:sz w:val="28"/>
          <w:szCs w:val="28"/>
        </w:rPr>
      </w:pPr>
      <w:r w:rsidRPr="00F65A81">
        <w:rPr>
          <w:sz w:val="28"/>
          <w:szCs w:val="28"/>
        </w:rPr>
        <w:lastRenderedPageBreak/>
        <w:t xml:space="preserve">місто </w:t>
      </w:r>
      <w:r w:rsidR="00311D5D" w:rsidRPr="00F65A81">
        <w:rPr>
          <w:sz w:val="28"/>
          <w:szCs w:val="28"/>
        </w:rPr>
        <w:t>Вінниця</w:t>
      </w:r>
      <w:r w:rsidRPr="00F65A81">
        <w:rPr>
          <w:sz w:val="28"/>
          <w:szCs w:val="28"/>
        </w:rPr>
        <w:t xml:space="preserve"> - 2018 р.</w:t>
      </w:r>
    </w:p>
    <w:p w:rsidR="00890B72" w:rsidRPr="00F65A81" w:rsidRDefault="00890B72" w:rsidP="00ED41B4">
      <w:pPr>
        <w:pStyle w:val="31"/>
        <w:spacing w:after="0"/>
        <w:ind w:left="0" w:firstLine="720"/>
        <w:jc w:val="center"/>
        <w:rPr>
          <w:sz w:val="28"/>
          <w:szCs w:val="28"/>
        </w:rPr>
      </w:pPr>
    </w:p>
    <w:p w:rsidR="00ED41B4" w:rsidRPr="00F65A81" w:rsidRDefault="00ED41B4" w:rsidP="00ED41B4">
      <w:pPr>
        <w:pStyle w:val="20"/>
        <w:ind w:left="2160" w:firstLine="0"/>
        <w:rPr>
          <w:b/>
          <w:sz w:val="28"/>
          <w:szCs w:val="28"/>
        </w:rPr>
      </w:pPr>
      <w:r w:rsidRPr="00F65A81">
        <w:rPr>
          <w:b/>
          <w:sz w:val="28"/>
          <w:szCs w:val="28"/>
        </w:rPr>
        <w:t xml:space="preserve">                            І. ЗАГАЛЬНI ПОЛОЖЕННЯ</w:t>
      </w:r>
    </w:p>
    <w:p w:rsidR="00B84E32" w:rsidRPr="00F65A81" w:rsidRDefault="00B84E32" w:rsidP="00ED41B4">
      <w:pPr>
        <w:pStyle w:val="20"/>
        <w:ind w:left="2160" w:firstLine="0"/>
        <w:rPr>
          <w:b/>
          <w:sz w:val="28"/>
          <w:szCs w:val="28"/>
        </w:rPr>
      </w:pPr>
    </w:p>
    <w:p w:rsidR="00ED41B4" w:rsidRPr="00F65A81" w:rsidRDefault="00ED41B4" w:rsidP="00ED41B4">
      <w:pPr>
        <w:ind w:firstLine="360"/>
        <w:jc w:val="both"/>
        <w:outlineLvl w:val="0"/>
        <w:rPr>
          <w:sz w:val="28"/>
          <w:szCs w:val="28"/>
        </w:rPr>
      </w:pPr>
      <w:r w:rsidRPr="00F65A81">
        <w:rPr>
          <w:b/>
          <w:sz w:val="28"/>
          <w:szCs w:val="28"/>
        </w:rPr>
        <w:t xml:space="preserve">       1.1. ТОВАРИСТВО З ОБМЕЖЕНОЮ ВІДПОВІДАЛЬНІСТЮ </w:t>
      </w:r>
      <w:r w:rsidR="00E01EA1" w:rsidRPr="00F65A81">
        <w:rPr>
          <w:b/>
          <w:sz w:val="28"/>
          <w:szCs w:val="28"/>
        </w:rPr>
        <w:t>"________</w:t>
      </w:r>
      <w:r w:rsidR="009B6E5E" w:rsidRPr="00F65A81">
        <w:rPr>
          <w:b/>
          <w:sz w:val="28"/>
          <w:szCs w:val="28"/>
        </w:rPr>
        <w:t>"</w:t>
      </w:r>
      <w:r w:rsidRPr="00F65A81">
        <w:rPr>
          <w:b/>
          <w:sz w:val="28"/>
          <w:szCs w:val="28"/>
        </w:rPr>
        <w:t xml:space="preserve">, </w:t>
      </w:r>
      <w:r w:rsidRPr="00F65A81">
        <w:rPr>
          <w:sz w:val="28"/>
          <w:szCs w:val="28"/>
        </w:rPr>
        <w:t xml:space="preserve">в подальшому “Товариство”, діє згідно чинного законодавства України на підставі підприємницької ініціативи </w:t>
      </w:r>
      <w:r w:rsidRPr="00F65A81">
        <w:rPr>
          <w:color w:val="000000"/>
          <w:sz w:val="28"/>
          <w:szCs w:val="28"/>
        </w:rPr>
        <w:t>громадян України</w:t>
      </w:r>
      <w:r w:rsidR="004D2FDA" w:rsidRPr="00F65A81">
        <w:rPr>
          <w:color w:val="000000"/>
          <w:sz w:val="28"/>
          <w:szCs w:val="28"/>
        </w:rPr>
        <w:t xml:space="preserve"> (надалі – Учасники)</w:t>
      </w:r>
      <w:r w:rsidR="00622AA4" w:rsidRPr="00F65A81">
        <w:rPr>
          <w:sz w:val="28"/>
          <w:szCs w:val="28"/>
        </w:rPr>
        <w:t>.</w:t>
      </w:r>
    </w:p>
    <w:p w:rsidR="00ED41B4" w:rsidRPr="00F65A81" w:rsidRDefault="00ED41B4" w:rsidP="00ED41B4">
      <w:pPr>
        <w:pStyle w:val="31"/>
        <w:tabs>
          <w:tab w:val="left" w:pos="284"/>
        </w:tabs>
        <w:spacing w:after="0"/>
        <w:ind w:left="0"/>
        <w:jc w:val="both"/>
        <w:rPr>
          <w:color w:val="0070C0"/>
          <w:sz w:val="28"/>
          <w:szCs w:val="28"/>
        </w:rPr>
      </w:pPr>
      <w:r w:rsidRPr="00F65A81">
        <w:rPr>
          <w:sz w:val="28"/>
          <w:szCs w:val="28"/>
        </w:rPr>
        <w:tab/>
      </w:r>
      <w:r w:rsidRPr="00F65A81">
        <w:rPr>
          <w:sz w:val="28"/>
          <w:szCs w:val="28"/>
        </w:rPr>
        <w:tab/>
      </w:r>
      <w:r w:rsidR="004D2FDA" w:rsidRPr="00F65A81">
        <w:rPr>
          <w:color w:val="0070C0"/>
          <w:sz w:val="28"/>
          <w:szCs w:val="28"/>
        </w:rPr>
        <w:t>Учасник(и) Товариства визначаються згідно відомостей, які містяться про Товариство у Єдиному державному реєстрі юридичних осіб, фізичних осіб-підприємців та громадських формувань.</w:t>
      </w:r>
      <w:r w:rsidR="0035689B" w:rsidRPr="00F65A81">
        <w:rPr>
          <w:color w:val="0070C0"/>
          <w:sz w:val="28"/>
          <w:szCs w:val="28"/>
        </w:rPr>
        <w:t xml:space="preserve"> </w:t>
      </w:r>
      <w:r w:rsidR="002D53B2" w:rsidRPr="00F65A81">
        <w:rPr>
          <w:color w:val="0070C0"/>
          <w:sz w:val="28"/>
          <w:szCs w:val="28"/>
        </w:rPr>
        <w:t>*</w:t>
      </w:r>
    </w:p>
    <w:p w:rsidR="00ED41B4" w:rsidRPr="00F65A81" w:rsidRDefault="00ED41B4" w:rsidP="00ED41B4">
      <w:pPr>
        <w:pStyle w:val="a3"/>
        <w:ind w:left="0" w:firstLine="720"/>
        <w:jc w:val="both"/>
        <w:rPr>
          <w:sz w:val="28"/>
          <w:szCs w:val="28"/>
        </w:rPr>
      </w:pPr>
      <w:r w:rsidRPr="00F65A81">
        <w:rPr>
          <w:sz w:val="28"/>
          <w:szCs w:val="28"/>
        </w:rPr>
        <w:t xml:space="preserve">1.2. Товариство  є  юридичною особою за законодавством України та набуває права юридичної особи з часу його державної реєстрації. </w:t>
      </w:r>
    </w:p>
    <w:p w:rsidR="00ED41B4" w:rsidRPr="00F65A81" w:rsidRDefault="00ED41B4" w:rsidP="00ED41B4">
      <w:pPr>
        <w:pStyle w:val="a3"/>
        <w:ind w:left="0" w:firstLine="720"/>
        <w:jc w:val="both"/>
        <w:rPr>
          <w:sz w:val="28"/>
          <w:szCs w:val="28"/>
        </w:rPr>
      </w:pPr>
      <w:r w:rsidRPr="00F65A81">
        <w:rPr>
          <w:sz w:val="28"/>
          <w:szCs w:val="28"/>
        </w:rPr>
        <w:t>1.3. Товариство має право вiд свого iменi укладати договори, набувати майновi та особистi немайновi права, бути  позивачем i вiдповiдачем  в господарському суді, судах загальної юрисдикції,  третейському судi,  самостiйно здiйснювати експортні та імпортні операції,  необхiднi для його господарської дiяльностi.</w:t>
      </w:r>
    </w:p>
    <w:p w:rsidR="00ED41B4" w:rsidRPr="00F65A81" w:rsidRDefault="00ED41B4" w:rsidP="00ED41B4">
      <w:pPr>
        <w:pStyle w:val="a3"/>
        <w:ind w:left="0" w:firstLine="0"/>
        <w:jc w:val="both"/>
        <w:rPr>
          <w:b/>
          <w:sz w:val="28"/>
          <w:szCs w:val="28"/>
        </w:rPr>
      </w:pPr>
      <w:r w:rsidRPr="00F65A81">
        <w:rPr>
          <w:sz w:val="28"/>
          <w:szCs w:val="28"/>
        </w:rPr>
        <w:t xml:space="preserve">              1.4. Товариство має самостiйний баланс,  власнi основнi  i оборотнi   засоби,  поточні та валютні рахунки  в банкiвських установах, круглу печатку Товариства зі своїм найменуванням та ідентифікаційним кодом, інші печатки, кутовий та інші штампи зі своїм найменуванням та ідентифікаційним кодом, знак для товарiв i послуг.</w:t>
      </w:r>
      <w:r w:rsidRPr="00F65A81">
        <w:rPr>
          <w:b/>
          <w:sz w:val="28"/>
          <w:szCs w:val="28"/>
        </w:rPr>
        <w:t xml:space="preserve">      </w:t>
      </w:r>
    </w:p>
    <w:p w:rsidR="00ED41B4" w:rsidRPr="00F65A81" w:rsidRDefault="00ED41B4" w:rsidP="00ED41B4">
      <w:pPr>
        <w:pStyle w:val="a3"/>
        <w:ind w:left="0" w:firstLine="0"/>
        <w:jc w:val="both"/>
        <w:rPr>
          <w:sz w:val="28"/>
          <w:szCs w:val="28"/>
        </w:rPr>
      </w:pPr>
      <w:r w:rsidRPr="00F65A81">
        <w:rPr>
          <w:sz w:val="28"/>
          <w:szCs w:val="28"/>
        </w:rPr>
        <w:tab/>
        <w:t>1.5. Товариство може створювати фiлiї i представництва на територiї України, а також на територiї iнших країн. Представництва та фiлiї не є юридичними  особами,  дiють  вiд  iменi  Товариства на пiдставi Положень про них.</w:t>
      </w:r>
    </w:p>
    <w:p w:rsidR="00ED41B4" w:rsidRPr="00F65A81" w:rsidRDefault="00ED41B4" w:rsidP="00ED41B4">
      <w:pPr>
        <w:pStyle w:val="21"/>
        <w:rPr>
          <w:sz w:val="28"/>
          <w:szCs w:val="28"/>
        </w:rPr>
      </w:pPr>
      <w:r w:rsidRPr="00F65A81">
        <w:rPr>
          <w:sz w:val="28"/>
          <w:szCs w:val="28"/>
        </w:rPr>
        <w:t xml:space="preserve">1.6. Статут  Товариства  розроблено у вiдповiдностi до </w:t>
      </w:r>
      <w:r w:rsidR="003A72B2" w:rsidRPr="00F65A81">
        <w:rPr>
          <w:color w:val="000000"/>
          <w:sz w:val="28"/>
          <w:szCs w:val="28"/>
        </w:rPr>
        <w:t xml:space="preserve">Закону України «Про товариства з обмеженою та додатковою відповідальністю», </w:t>
      </w:r>
      <w:r w:rsidRPr="00F65A81">
        <w:rPr>
          <w:sz w:val="28"/>
          <w:szCs w:val="28"/>
        </w:rPr>
        <w:t xml:space="preserve">Цивільного кодексу України, Господарського кодексу України та </w:t>
      </w:r>
      <w:r w:rsidRPr="00F65A81">
        <w:rPr>
          <w:color w:val="000000"/>
          <w:sz w:val="28"/>
          <w:szCs w:val="28"/>
        </w:rPr>
        <w:t>інших нормативно-правових актів, прийнятих відповідно до цих законодавчих актів</w:t>
      </w:r>
      <w:r w:rsidRPr="00F65A81">
        <w:rPr>
          <w:sz w:val="28"/>
          <w:szCs w:val="28"/>
        </w:rPr>
        <w:t>, чинних на територiї України, а також на основi пiдприємницької iнiцiативи Учасникiв.</w:t>
      </w:r>
    </w:p>
    <w:p w:rsidR="00ED41B4" w:rsidRPr="00F65A81" w:rsidRDefault="00ED41B4" w:rsidP="00ED41B4">
      <w:pPr>
        <w:pStyle w:val="a3"/>
        <w:ind w:left="0" w:firstLine="720"/>
        <w:jc w:val="both"/>
        <w:rPr>
          <w:sz w:val="28"/>
          <w:szCs w:val="28"/>
        </w:rPr>
      </w:pPr>
      <w:r w:rsidRPr="00F65A81">
        <w:rPr>
          <w:sz w:val="28"/>
          <w:szCs w:val="28"/>
        </w:rPr>
        <w:t>1.7.  Товариство має право  найму  робочої  сили,  його трудова дiяльнiсть здійснюється на основi укладених трудових договорiв (контрактів), а також за угодами цивiльно - правового характеру.</w:t>
      </w:r>
    </w:p>
    <w:p w:rsidR="00AB2AF2" w:rsidRPr="00F65A81" w:rsidRDefault="00AB2AF2" w:rsidP="00AB2AF2">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sz w:val="28"/>
          <w:szCs w:val="28"/>
          <w:lang w:val="uk-UA"/>
        </w:rPr>
        <w:t xml:space="preserve">     </w:t>
      </w:r>
      <w:r w:rsidR="00ED41B4" w:rsidRPr="00F65A81">
        <w:rPr>
          <w:color w:val="000000"/>
          <w:sz w:val="28"/>
          <w:szCs w:val="28"/>
        </w:rPr>
        <w:t xml:space="preserve">1.8. </w:t>
      </w:r>
      <w:r w:rsidRPr="00F65A81">
        <w:rPr>
          <w:color w:val="000000"/>
          <w:sz w:val="28"/>
          <w:szCs w:val="28"/>
          <w:bdr w:val="none" w:sz="0" w:space="0" w:color="auto" w:frame="1"/>
        </w:rPr>
        <w:t>Товариство несе відповідальність за своїми зобов’язаннями всім належним йому майном.</w:t>
      </w:r>
      <w:r w:rsidRPr="00F65A81">
        <w:rPr>
          <w:color w:val="000000"/>
          <w:sz w:val="28"/>
          <w:szCs w:val="28"/>
          <w:bdr w:val="none" w:sz="0" w:space="0" w:color="auto" w:frame="1"/>
          <w:lang w:val="uk-UA"/>
        </w:rPr>
        <w:t xml:space="preserve"> </w:t>
      </w:r>
      <w:bookmarkStart w:id="1" w:name="n13"/>
      <w:bookmarkEnd w:id="1"/>
    </w:p>
    <w:p w:rsidR="00ED41B4" w:rsidRPr="00F65A81" w:rsidRDefault="00ED41B4" w:rsidP="00ED41B4">
      <w:pPr>
        <w:pStyle w:val="a3"/>
        <w:ind w:left="0" w:firstLine="720"/>
        <w:jc w:val="both"/>
        <w:rPr>
          <w:color w:val="000000"/>
          <w:sz w:val="28"/>
          <w:szCs w:val="28"/>
        </w:rPr>
      </w:pPr>
      <w:r w:rsidRPr="00F65A81">
        <w:rPr>
          <w:color w:val="000000"/>
          <w:sz w:val="28"/>
          <w:szCs w:val="28"/>
        </w:rPr>
        <w:t>1.9. Товариство не відповідає по зобов’язаннях держави, як i держава не відповідає по зобов’язаннях Товариства.</w:t>
      </w:r>
    </w:p>
    <w:p w:rsidR="00ED41B4" w:rsidRPr="00F65A81" w:rsidRDefault="00ED41B4" w:rsidP="00ED41B4">
      <w:pPr>
        <w:pStyle w:val="a3"/>
        <w:ind w:left="0" w:firstLine="720"/>
        <w:jc w:val="both"/>
        <w:rPr>
          <w:color w:val="000000"/>
          <w:sz w:val="28"/>
          <w:szCs w:val="28"/>
        </w:rPr>
      </w:pPr>
      <w:r w:rsidRPr="00F65A81">
        <w:rPr>
          <w:color w:val="000000"/>
          <w:sz w:val="28"/>
          <w:szCs w:val="28"/>
        </w:rPr>
        <w:t xml:space="preserve">1.10. </w:t>
      </w:r>
      <w:r w:rsidR="007416F8" w:rsidRPr="00F65A81">
        <w:rPr>
          <w:color w:val="000000"/>
          <w:sz w:val="28"/>
          <w:szCs w:val="28"/>
          <w:bdr w:val="none" w:sz="0" w:space="0" w:color="auto" w:frame="1"/>
        </w:rPr>
        <w:t>Товариство не відповідає за зобов’язаннями своїх Учасників.</w:t>
      </w:r>
    </w:p>
    <w:p w:rsidR="00ED41B4" w:rsidRPr="00F65A81" w:rsidRDefault="00ED41B4" w:rsidP="00ED41B4">
      <w:pPr>
        <w:ind w:firstLine="720"/>
        <w:jc w:val="both"/>
        <w:rPr>
          <w:color w:val="000000"/>
          <w:sz w:val="28"/>
          <w:szCs w:val="28"/>
        </w:rPr>
      </w:pPr>
      <w:r w:rsidRPr="00F65A81">
        <w:rPr>
          <w:color w:val="000000"/>
          <w:sz w:val="28"/>
          <w:szCs w:val="28"/>
        </w:rPr>
        <w:t>1.11.Найменування Товариства:</w:t>
      </w:r>
    </w:p>
    <w:p w:rsidR="00ED41B4" w:rsidRPr="00F65A81" w:rsidRDefault="00ED41B4" w:rsidP="00ED41B4">
      <w:pPr>
        <w:numPr>
          <w:ilvl w:val="0"/>
          <w:numId w:val="12"/>
        </w:numPr>
        <w:tabs>
          <w:tab w:val="clear" w:pos="1440"/>
          <w:tab w:val="num" w:pos="1080"/>
        </w:tabs>
        <w:ind w:left="0" w:firstLine="720"/>
        <w:jc w:val="both"/>
        <w:rPr>
          <w:b/>
          <w:sz w:val="28"/>
          <w:szCs w:val="28"/>
        </w:rPr>
      </w:pPr>
      <w:r w:rsidRPr="00F65A81">
        <w:rPr>
          <w:color w:val="000000"/>
          <w:sz w:val="28"/>
          <w:szCs w:val="28"/>
        </w:rPr>
        <w:t>повне  українською мовою -</w:t>
      </w:r>
      <w:r w:rsidR="009B6E5E" w:rsidRPr="00F65A81">
        <w:rPr>
          <w:b/>
          <w:sz w:val="28"/>
          <w:szCs w:val="28"/>
        </w:rPr>
        <w:t xml:space="preserve"> ТОВАРИСТВО З О</w:t>
      </w:r>
      <w:r w:rsidR="00962F52" w:rsidRPr="00F65A81">
        <w:rPr>
          <w:b/>
          <w:sz w:val="28"/>
          <w:szCs w:val="28"/>
        </w:rPr>
        <w:t>БМЕЖЕНОЮ ВІДПОВІДАЛЬНІСТЮ "</w:t>
      </w:r>
      <w:r w:rsidR="00E01EA1" w:rsidRPr="00F65A81">
        <w:rPr>
          <w:b/>
          <w:sz w:val="28"/>
          <w:szCs w:val="28"/>
        </w:rPr>
        <w:t>_________</w:t>
      </w:r>
      <w:r w:rsidR="009B6E5E" w:rsidRPr="00F65A81">
        <w:rPr>
          <w:b/>
          <w:sz w:val="28"/>
          <w:szCs w:val="28"/>
        </w:rPr>
        <w:t>"</w:t>
      </w:r>
      <w:r w:rsidRPr="00F65A81">
        <w:rPr>
          <w:b/>
          <w:sz w:val="28"/>
          <w:szCs w:val="28"/>
        </w:rPr>
        <w:t>,</w:t>
      </w:r>
    </w:p>
    <w:p w:rsidR="00ED41B4" w:rsidRPr="00F65A81" w:rsidRDefault="00ED41B4" w:rsidP="00ED41B4">
      <w:pPr>
        <w:numPr>
          <w:ilvl w:val="0"/>
          <w:numId w:val="12"/>
        </w:numPr>
        <w:tabs>
          <w:tab w:val="clear" w:pos="1440"/>
          <w:tab w:val="num" w:pos="1080"/>
        </w:tabs>
        <w:ind w:hanging="720"/>
        <w:jc w:val="both"/>
        <w:rPr>
          <w:sz w:val="28"/>
          <w:szCs w:val="28"/>
        </w:rPr>
      </w:pPr>
      <w:r w:rsidRPr="00F65A81">
        <w:rPr>
          <w:sz w:val="28"/>
          <w:szCs w:val="28"/>
        </w:rPr>
        <w:t xml:space="preserve">скорочене  українською мовою </w:t>
      </w:r>
      <w:r w:rsidRPr="00F65A81">
        <w:rPr>
          <w:b/>
          <w:sz w:val="28"/>
          <w:szCs w:val="28"/>
        </w:rPr>
        <w:t xml:space="preserve">-  ТОВ </w:t>
      </w:r>
      <w:r w:rsidR="00E01EA1" w:rsidRPr="00F65A81">
        <w:rPr>
          <w:b/>
          <w:sz w:val="28"/>
          <w:szCs w:val="28"/>
        </w:rPr>
        <w:t>"___________</w:t>
      </w:r>
      <w:r w:rsidR="009B6E5E" w:rsidRPr="00F65A81">
        <w:rPr>
          <w:b/>
          <w:sz w:val="28"/>
          <w:szCs w:val="28"/>
        </w:rPr>
        <w:t>"</w:t>
      </w:r>
      <w:r w:rsidR="00A6634A" w:rsidRPr="00F65A81">
        <w:rPr>
          <w:b/>
          <w:sz w:val="28"/>
          <w:szCs w:val="28"/>
        </w:rPr>
        <w:t>.</w:t>
      </w:r>
    </w:p>
    <w:p w:rsidR="00ED41B4" w:rsidRPr="00F65A81" w:rsidRDefault="00ED41B4" w:rsidP="002D53B2">
      <w:pPr>
        <w:tabs>
          <w:tab w:val="left" w:pos="709"/>
        </w:tabs>
        <w:jc w:val="both"/>
        <w:rPr>
          <w:color w:val="0070C0"/>
          <w:sz w:val="28"/>
          <w:szCs w:val="28"/>
        </w:rPr>
      </w:pPr>
      <w:r w:rsidRPr="00F65A81">
        <w:rPr>
          <w:color w:val="0070C0"/>
          <w:sz w:val="28"/>
          <w:szCs w:val="28"/>
        </w:rPr>
        <w:t xml:space="preserve">            </w:t>
      </w:r>
      <w:r w:rsidR="00512EF8" w:rsidRPr="00F65A81">
        <w:rPr>
          <w:color w:val="0070C0"/>
          <w:sz w:val="28"/>
          <w:szCs w:val="28"/>
        </w:rPr>
        <w:t xml:space="preserve"> </w:t>
      </w:r>
      <w:r w:rsidRPr="00F65A81">
        <w:rPr>
          <w:color w:val="0070C0"/>
          <w:sz w:val="28"/>
          <w:szCs w:val="28"/>
        </w:rPr>
        <w:t>1.12. Місцезнаходження Товариства</w:t>
      </w:r>
      <w:r w:rsidR="00165430" w:rsidRPr="00F65A81">
        <w:rPr>
          <w:color w:val="0070C0"/>
          <w:sz w:val="28"/>
          <w:szCs w:val="28"/>
        </w:rPr>
        <w:t xml:space="preserve"> визначається згідно відомостей, які містяться про Товариство у Єдиному державному реєстрі юридичних осіб, фізичних осіб-підприємців та громадських формувань.</w:t>
      </w:r>
      <w:r w:rsidR="002D53B2" w:rsidRPr="00F65A81">
        <w:rPr>
          <w:color w:val="0070C0"/>
          <w:sz w:val="28"/>
          <w:szCs w:val="28"/>
        </w:rPr>
        <w:t xml:space="preserve"> *</w:t>
      </w:r>
    </w:p>
    <w:p w:rsidR="00ED41B4" w:rsidRPr="00F65A81" w:rsidRDefault="00ED41B4" w:rsidP="00ED41B4">
      <w:pPr>
        <w:pStyle w:val="31"/>
        <w:spacing w:after="0"/>
        <w:ind w:left="0" w:firstLine="720"/>
        <w:jc w:val="both"/>
        <w:rPr>
          <w:sz w:val="28"/>
          <w:szCs w:val="28"/>
        </w:rPr>
      </w:pPr>
      <w:r w:rsidRPr="00F65A81">
        <w:rPr>
          <w:sz w:val="28"/>
          <w:szCs w:val="28"/>
        </w:rPr>
        <w:t xml:space="preserve"> </w:t>
      </w:r>
    </w:p>
    <w:p w:rsidR="00ED41B4" w:rsidRPr="00F65A81" w:rsidRDefault="00ED41B4" w:rsidP="00ED41B4">
      <w:pPr>
        <w:pStyle w:val="51"/>
        <w:tabs>
          <w:tab w:val="num" w:pos="1440"/>
        </w:tabs>
        <w:ind w:left="1440" w:right="-284" w:hanging="720"/>
        <w:jc w:val="center"/>
        <w:rPr>
          <w:b/>
          <w:sz w:val="28"/>
          <w:szCs w:val="28"/>
        </w:rPr>
      </w:pPr>
      <w:r w:rsidRPr="00F65A81">
        <w:rPr>
          <w:b/>
          <w:sz w:val="28"/>
          <w:szCs w:val="28"/>
        </w:rPr>
        <w:t>ІІ. МЕТА I ПРЕДМЕТ ДIЯЛЬНОСТI  ТОВАРИСТВА</w:t>
      </w:r>
    </w:p>
    <w:p w:rsidR="00ED41B4" w:rsidRPr="00F65A81" w:rsidRDefault="00ED41B4" w:rsidP="00ED41B4">
      <w:pPr>
        <w:ind w:right="60" w:firstLine="720"/>
        <w:jc w:val="both"/>
        <w:rPr>
          <w:sz w:val="28"/>
          <w:szCs w:val="28"/>
        </w:rPr>
      </w:pPr>
      <w:r w:rsidRPr="00F65A81">
        <w:rPr>
          <w:sz w:val="28"/>
          <w:szCs w:val="28"/>
        </w:rPr>
        <w:lastRenderedPageBreak/>
        <w:t>2.1. Товариство створюється  з метою більш повного задоволення попиту покупцiв на товари,  здiйснення широкого спектру послуг, дiяльностi у сферi комерційної дiяльностi,  іншої дiяльностi,  передбаченої Статутом i яка не суперечить чинному на території України законодавству, а також  реалізації  на  основi  отриманого прибутку соцiальних та економiчних iнтересiв Учасникiв i членiв трудового колективу Товариства.</w:t>
      </w:r>
    </w:p>
    <w:p w:rsidR="00ED41B4" w:rsidRPr="00F65A81" w:rsidRDefault="00ED41B4" w:rsidP="00ED41B4">
      <w:pPr>
        <w:ind w:right="60"/>
        <w:rPr>
          <w:sz w:val="28"/>
          <w:szCs w:val="28"/>
        </w:rPr>
      </w:pPr>
      <w:r w:rsidRPr="00F65A81">
        <w:rPr>
          <w:sz w:val="28"/>
          <w:szCs w:val="28"/>
        </w:rPr>
        <w:t xml:space="preserve">              2.2. Предметом діяльності </w:t>
      </w:r>
      <w:r w:rsidR="0091295C" w:rsidRPr="00F65A81">
        <w:rPr>
          <w:sz w:val="28"/>
          <w:szCs w:val="28"/>
        </w:rPr>
        <w:t xml:space="preserve">Товариства </w:t>
      </w:r>
      <w:r w:rsidRPr="00F65A81">
        <w:rPr>
          <w:sz w:val="28"/>
          <w:szCs w:val="28"/>
        </w:rPr>
        <w:t>є:</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деревиною, будівельними матеріалами та санітарно-технічним обладнанням;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будівництво: організація будівництва будівель, будівництво </w:t>
      </w:r>
      <w:r w:rsidRPr="00F65A81">
        <w:rPr>
          <w:rFonts w:ascii="Times New Roman" w:hAnsi="Times New Roman" w:cs="Times New Roman"/>
          <w:sz w:val="28"/>
          <w:szCs w:val="28"/>
          <w:shd w:val="clear" w:color="auto" w:fill="FFFAF0"/>
          <w:lang w:val="uk-UA"/>
        </w:rPr>
        <w:t>житлових і нежитлових будівель</w:t>
      </w:r>
      <w:r w:rsidRPr="00F65A81">
        <w:rPr>
          <w:rFonts w:ascii="Times New Roman" w:hAnsi="Times New Roman" w:cs="Times New Roman"/>
          <w:sz w:val="28"/>
          <w:szCs w:val="28"/>
          <w:lang w:val="uk-UA"/>
        </w:rPr>
        <w:t>; загальнобудівельні роботи, інші будівельно-монтажні роботи; інші роботи із завершення будівництва;</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спеціалізовані будівельні роботи, н.в.і.у.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підготовка будівельних ділянок; розбирання та знесення будівель; </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земляні  роботи;розвідувальне буріння;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мостів, шляхових естакад, тунелів та метрополітену;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магістральних трубопроводів, ліній зв'язку та енергопостачання;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місцевих трубопроводів, ліній зв'язку та енергопостачання;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підприємств енергетики, добувної та обробної промисловості;</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інших споруд;</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та встановлення збірних конструкцій; виготовлення каркасних конструкцій і покрівель;</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доріг, аеродромів та улаштування поверхні спортивних споруд;</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водних споруд;</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металевих конструкцій;</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установлення інженерного устаткування будівель та споруд; електромонтажні роботи;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ізоляційні роботи; санітарно-технічні роботи;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систем опалення, вентиляції та  кондиціонування повітря;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водопровідні, каналізаційні та протипожежні роботи; газопровідні роботи;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роботи з завершення будівництва; штукатурні роботи;</w:t>
      </w:r>
    </w:p>
    <w:p w:rsidR="0000480C" w:rsidRPr="00F65A81" w:rsidRDefault="0000480C" w:rsidP="0000480C">
      <w:pPr>
        <w:pStyle w:val="HTML"/>
        <w:tabs>
          <w:tab w:val="clear" w:pos="916"/>
          <w:tab w:val="clear" w:pos="1832"/>
          <w:tab w:val="clear" w:pos="4580"/>
          <w:tab w:val="left" w:pos="1080"/>
          <w:tab w:val="left" w:pos="1620"/>
        </w:tabs>
        <w:jc w:val="both"/>
        <w:rPr>
          <w:rFonts w:ascii="Times New Roman" w:hAnsi="Times New Roman" w:cs="Times New Roman"/>
          <w:sz w:val="28"/>
          <w:szCs w:val="28"/>
          <w:lang w:val="uk-UA"/>
        </w:rPr>
      </w:pPr>
    </w:p>
    <w:p w:rsidR="0000480C" w:rsidRPr="00F65A81" w:rsidRDefault="0000480C" w:rsidP="0000480C">
      <w:pPr>
        <w:pStyle w:val="HTML"/>
        <w:tabs>
          <w:tab w:val="clear" w:pos="916"/>
          <w:tab w:val="clear" w:pos="1832"/>
          <w:tab w:val="clear" w:pos="4580"/>
          <w:tab w:val="left" w:pos="1080"/>
          <w:tab w:val="left" w:pos="1620"/>
        </w:tabs>
        <w:jc w:val="both"/>
        <w:rPr>
          <w:rFonts w:ascii="Times New Roman" w:hAnsi="Times New Roman" w:cs="Times New Roman"/>
          <w:color w:val="0070C0"/>
          <w:sz w:val="28"/>
          <w:szCs w:val="28"/>
          <w:lang w:val="uk-UA"/>
        </w:rPr>
      </w:pPr>
      <w:r w:rsidRPr="00F65A81">
        <w:rPr>
          <w:rFonts w:ascii="Times New Roman" w:hAnsi="Times New Roman" w:cs="Times New Roman"/>
          <w:color w:val="0070C0"/>
          <w:sz w:val="28"/>
          <w:szCs w:val="28"/>
          <w:lang w:val="uk-UA"/>
        </w:rPr>
        <w:t>* Примітка: Зазначаються персональні дані або знеособлені</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столярні та теслярські роботи; покриття підлог та облицювання стін; малярні роботи та скління;</w:t>
      </w:r>
    </w:p>
    <w:p w:rsidR="0035689B" w:rsidRPr="00F65A81" w:rsidRDefault="00ED41B4" w:rsidP="00EF7B4E">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оренда будівельної техніки з оператором;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автомобільного вантажного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та роздрібна торгівля в спеціалізованих магазинах фармацевтичними, медичними, косметичними та парфумерними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та роздрібна торгівля фармацевтичними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та роздрібна торгівля медичними та ортопедичними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та роздрібна торгівля косметичними та парфумерними товарами;</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та роздрібна торгівля медичними витратними матеріалами;</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 xml:space="preserve">діяльність у сферах права, бухгалтерського обліку та аудиту; консультування з питань комерційної діяльності та управління; </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дослідження кон'юнктури ринку та виявлення громадської  думки; </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консультування з питань комерційної діяльності та управління; управління підприємствами;</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left" w:pos="851"/>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     сільське господарство, мисливство, лісове господарство та пов'язані з ними послуги;</w:t>
      </w:r>
    </w:p>
    <w:p w:rsidR="00ED41B4" w:rsidRPr="00F65A81" w:rsidRDefault="00ED41B4" w:rsidP="00ED41B4">
      <w:pPr>
        <w:pStyle w:val="HTML"/>
        <w:numPr>
          <w:ilvl w:val="0"/>
          <w:numId w:val="13"/>
        </w:numPr>
        <w:tabs>
          <w:tab w:val="clear" w:pos="720"/>
          <w:tab w:val="clear" w:pos="916"/>
          <w:tab w:val="clear" w:pos="1832"/>
          <w:tab w:val="clear" w:pos="2748"/>
          <w:tab w:val="clear" w:pos="4580"/>
          <w:tab w:val="left" w:pos="540"/>
          <w:tab w:val="left" w:pos="851"/>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     фермерське господарство;</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рослинництво; овочівництво; тваринництво;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вирощування зернових та технічних культур;</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декоративне садівництво та  вирощування продукції розсадників;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вирощування фруктів, ягід, горіхів, культур для виробництва напоїв і прянощів;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розведення великої рогатої худоби; розведення овець, кіз, коней, свиней та інших тварин;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змішане сільське господарство;</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надання послуг у рослинництві і тваринництві облаштування ландшафту;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лісове господарство та пов'язані з ним послуги; лісівництво та лісозаготівлі;</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одержування продукції лісового  господарства; надання послуг у лісовому господарстві;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рибальство, рибництво та пов'язані з ними послуги; надання послуг у рибальстві;</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деревини та виробництво виробів з деревини, крім меблів;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лісопильне та стругальне виробництво; просочування деревини;</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фанери, плит та панелей, шпону;</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дерев'яних будівельних конструкцій та столярних виробів; виробництво дерев'яної тари;</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виробів з деревини та корка, соломки і матеріалів для плетіння;виробництво виробів з корка, соломки та матеріалів для плетіння;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целюлозно-паперове виробництво; виробництво паперової маси, паперу, картону та виробів з них;</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гофрованого картону, паперової та картонної тари;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меблів;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меблів для сидіння;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меблів для офісів та підприємств торгівлі;</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кухонних меблів;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матраців;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добувна промисловість;</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переробна промисловість;</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харчових продуктів, напоїв та тютюнових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м'яса та м'ясних продуктів; виробництво м'яса свійської птиці та кролів;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рибних продуктів;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 xml:space="preserve">перероблення та консервування овочів та фруктів; виробництво фруктових та овочевих соків;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олії та тваринних жирів; виробництво нерафінованих, рафінованих олії та жирів;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маргарину та аналогічних харчових жирів;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молочних продуктів та морозива; перероблення молока та виробництво сиру;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продуктів борошномельно-круп'яної промисловості, крохмалю та крохмальних продуктів;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готових кормів для тварин;  виробництво інших харчових продуктів;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хліба та хлібобулочних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сухарів, печива, пирогів і  тістечок тривалого зберігання;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цукру;</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какао, шоколаду та цукристих кондитерських виробів;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макаронних виробів; виробництво прянощів та приправ;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чаю та кави;</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продуктів дитячого харчування та дієтичних продуктів;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харчових продуктів, не  віднесених до інших групувань;</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напоїв; виробництво дистильованих алкогольних напоїв;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етилового спирту, інших напоїв із зброджуваних продуктів;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виноградних вин; виробництво сидру та інших плодово-ягідних вин;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пива; виробництво солоду; виробництво тютюнових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мінеральних вод та інших безалкогольних напоїв;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одягу, хутра та виробів з хутра;</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текстильне виробництво; прядіння текстильних волокон; прядіння бавовняних волокон;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кардне прядіння вовняних волокон; прядіння лляних волокон; камвольне прядіння вовняних волокон;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прядіння натуральних шовкових, штучних та синтетичних волокон;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швацьких ниток; виробництво бавовняних тканин;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підготовка та прядіння інших текстильних  волокон;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ткацьке виробництво;</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вовняних тканин з волокон кардного прядіння та камвольного прядіння;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шовкових тканин; виробництво інших текстильних тканин;</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оздоблення тканин та текстильних виробів;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текстильних виробів; виробництво килимів та килимових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канатів, мотузок, шпагату та сіток; </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нетканих текстильних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трикотажного полотна; виробництво трикотажних панчішно-шкарпеткових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виробництво трикотажних пуловерів, кардиганів та аналогічних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одягу зі шкіри; виробництво одягу з текстилю;</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робочого одягу; виробництво іншого одягу та аксесуарів;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верхнього одягу; виробництво спіднього одягу;</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хутра та виробів з хутра; виробництво взуття;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шкіри, виробів зі шкіри та інших матеріалів;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галантерейних та дорожніх виробів зі шкіри та інших матеріалів;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паперових виробів господарсько-побутового та  санітарно-гігієнічного призначення;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паперових канцелярських виробів;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шпалер;</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видавнича та поліграфічна діяльність, тиражування записаних носіїв інформації;</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видання книг; видання газет; видання журналів та періодичних публікацій; друкування газет;</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видання звукозаписів;</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поліграфічна діяльність та пов'язані з нею послуги; брошурувально-палітурна та оздоблювальна діяльність;</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виготовлення друкованих форм;</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інших послуг у поліграфічній діяльності;</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тиражування записаних носіїв інформації; тиражування програмного забезпечення;</w:t>
      </w:r>
    </w:p>
    <w:p w:rsidR="00ED41B4" w:rsidRPr="00F65A81" w:rsidRDefault="00ED41B4" w:rsidP="00ED41B4">
      <w:pPr>
        <w:pStyle w:val="HTML"/>
        <w:numPr>
          <w:ilvl w:val="0"/>
          <w:numId w:val="13"/>
        </w:numPr>
        <w:tabs>
          <w:tab w:val="clear" w:pos="720"/>
          <w:tab w:val="clear" w:pos="916"/>
          <w:tab w:val="clear" w:pos="2748"/>
          <w:tab w:val="clear" w:pos="4580"/>
          <w:tab w:val="left" w:pos="54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коксу, продуктів нафтоперероблення та ядерних матеріалів;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хімічне виробництво; виробництво основної хімічної продукції;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промислових газів;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барвників та пігментів;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іншої основної неорганічної хімічної продукції;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добрив та азотних сполук;</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пластмас у первинних формах; виробництво синтетичного каучуку;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агрохімічної продукції; виробництво лаків та фарб;</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фармацевтичне виробництво; виробництво фармацевтичних препаратів і матеріалів;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мила та мийних засобів, засобів для чищення та полірування;       </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парфумерних та косметичних засобів;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вибухових речовин;</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клею та желатину; виробництво ефірних олій;</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фотоматеріалів;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електронних носіїв даних;</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іншої хімічної продукції для промислових цілей;</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штучних та синтетичних волокон;</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гумових та пластмасових виробів; виробництво гумових шин, покришок та камер;</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відновлення протектора гумових шин та покришок;</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пластмасових виробів; виробництво тари з пластмас;</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плит, штаби, труб та профілів з пластмас; виробництво будівельних виробів з пластмас;</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іншої неметалевої мінеральної продукції;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скла та виробів зі скла; виробництво листового скла;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формування та оброблення листового скла; виробництво ємностей зі скла;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скловолокна; виробництво та оброблення інших скляних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керамічних виробів не для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господарських та декоративних керамічних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керамічних санітарно-технічних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керамічних електроізоляторів та ізоляційної арматури;</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технічних керамічних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вогнетривких керамічних виробів;виробництво керамічних плиток та плит;</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цегли, черепиці та інших будівельних виробів з випаленої глини;</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цементу, вапна та гіпсових сумішей;</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виробів з бетону, гіпсу та цементу; виробництво виробів з бетону для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виробів з гіпсу для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готових для використання бетонних сумішей; виробництво сухих будівельних сумішей;</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виробів з азбестоцементу та волокнистого цементу;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виробів з бетону, гіпсу та цементу;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декоративного та будівельного каменю;</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різної неметалевої мінеральної продукції;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абразивних виробів;виробництво неметалевих мінеральних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металургійне виробництво та виробництво готових металевих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чавуну, сталі та феросплавів;виробництво труб та фітингів для труб з чавуну та зі  сталі;</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холодне волочіння; холодний прокат штаби; холодне штампування та гнуття;виробництво дроту;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кольорових металів; виробництво дорогоцінних металів; виробництво алюмінію;</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свинцю, цинку та олова; виробництво міді;виробництво інших кольорових металів;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лиття металів, чавуну, сталі,  легких кольорових металів; лиття інших кольорових металів;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готових металевих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будівельних металевих  конструкцій та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виробництво металевих резервуарів, радіаторів та котлів центрального опалення;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металевих резервуарів, цистерн та контейнерів;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радіаторів та котлів центрального опалення;виробництво парових котлів;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кування, пресування, штампування, профілювання; порошкова металургія;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металів; оброблення та нанесення покриттів на  метали;</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ножових виробів, інструментів та залізних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замків; виробництво інших готових металевих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бочок та аналогічних металевих ємностей;</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пакувань з легких металів; виробництво виробів з дроту;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кріпильних засобів, ланцюгів і пружин; виготовлення інших готових металевих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виробництво механічного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двигунів та турбін; ремонт і технічне обслуговування двигунів та турбін;</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двигунів та турбін;виробництво насосів, компресорів та гідравлічних систем;</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насосів, компресорів та гідравлічних систем;</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насосів, компресорів та гідравлічних систем; виробництво кранів і клапанів;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підшипників, зубчастих передач, елементів механічних передач та  приводів;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загального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підіймально-транспортного устаткування; виробництво печей та пічних пальників;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технічне обслуговування та монтаж підіймально-транспортного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промислового холодильного та  вентиляційного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машин та устаткування загального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інших машин та устаткування загального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ремонт і технічне обслуговування інших машин та устаткування загального призначення; </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сільського та лісового господарства;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тракторів для сільського та лісового господарства;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машин та устаткування для сільського та лісового господарства;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інших машин та устаткування  для сільського та лісового господарства;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технічне обслуговування і монтаж інших машин та устаткування для сільського та лісового господарства; виробництво верстатів;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виробництво портативних електромеханічних та пневматичних ручних інструментів;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верстатів для оброблення металу; ремонт, технічне обслуговування та монтаж верстатів;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машин та устаткування спеціального призначення; </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металургії; монтаж машин та устаткування для  металургії;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машин та устаткування для металургії;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добувної промисловості й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машин та устаткування для добувної промисловості й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машин та устаткування для добувної промисловості й будівництва;</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перероблення сільгосппродуктів;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машин та устаткування для перероблення сільгосппродуктів;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машин та устаткування для перероблення сільгосппродуктів;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виготовлення текстильних, швейних, хутряних та шкіряних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технічне обслуговування і монтаж  машин та устаткування для виготовлення текстильних, швейних, хутряних та шкіряних виробів;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для виробництва паперу та картону;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технічне обслуговування і монтаж  машин та устаткування для виробництва паперу та картону;</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та устаткування спеціального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машин та устаткування спеціального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машин та устаткування спеціального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зброї та боєприпасів; виробництво побутових приладів;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електричних побутових приладів; виробництво неелектричних побутових приладів;</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електричного, електронного та оптичного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офісного устаткування та електронно-обчислювальних машин;</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та установлення офісного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електронно-обчислювальних  машин та іншого устаткування для оброблення інформації;</w:t>
      </w:r>
    </w:p>
    <w:p w:rsidR="00ED41B4" w:rsidRPr="00F65A81" w:rsidRDefault="00ED41B4" w:rsidP="00ED41B4">
      <w:pPr>
        <w:pStyle w:val="HTML"/>
        <w:numPr>
          <w:ilvl w:val="0"/>
          <w:numId w:val="13"/>
        </w:numPr>
        <w:tabs>
          <w:tab w:val="clear" w:pos="720"/>
          <w:tab w:val="clear" w:pos="916"/>
          <w:tab w:val="clear" w:pos="1832"/>
          <w:tab w:val="clear" w:pos="4580"/>
          <w:tab w:val="num" w:pos="0"/>
          <w:tab w:val="left" w:pos="1080"/>
          <w:tab w:val="left" w:pos="2160"/>
          <w:tab w:val="num" w:pos="28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і установлення  електронно-обчислювальних машин та іншого устаткований для оброблення інформації;</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електричних машин та устаткування;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електродвигунів, генераторів і трансформаторів;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та технічне обслуговування  електродвигунів, генераторів трансформаторів;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електродвигунів, генераторів і трансформаторів;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виробництво електророзподільної та контрольної апаратури;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електророзподільної та контрольної апаратури;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електророзподільної та контрольної апаратури;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гальванічних елементів (електричних акумуляторів та первинних елементів);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електричних ламп та освітлювального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іншого електричного устаткування; монтаж іншого електричного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електричного устаткування для двигунів і транспортних засобів;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та технічне обслуговування іншого електричного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апаратури для радіо, телебачення та зв'язку;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електро - та радіо компонентів; виробництво передавальної апаратури;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та технічне обслуговування передавальної апаратури; монтаж передавальної апаратури;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апаратури для приймання, запису та відтворення звуку і зображення;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апаратури для приймання, запису та відтворення звуку і зображення;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і установлення апаратури для приймання, запису та відтворення звуку і  зображення;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медичної техніки, вимірювальних засобів, оптичних приладів  та устаткування, годинників;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медичної техніки, включаючи   хірургічне устаткування, та ортопедичних  пристосувань;</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медичної техніки, включаючи хірургічне устаткування, та ортопедичних  пристосувань;</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медичної  техніки, включаючи хірургічне устаткування, та ортопедичних пристосувань;</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контрольно-вимірювальних приладів;монтаж та установлення контрольно-вимірювальних приладів;ремонт та технічне обслуговування контрольно-вимірювальних приладів;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проектування та монтаж систем керування технологічними процесами;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оптичних приладів та фотографічного устаткування;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годинників;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транспортних засобів та устаткування; виробництво автомобілів, причепів напівпричепів;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автомобільних кузовів, причепів та напівпричепів;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вузлів, деталей та приладдя для автомобілів та їх двигунів; виробництво інших транспортних засобів;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будування та ремонт суден;</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будування та ремонт спортивно-прогулянкових;</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виробництво залізничного рухомого складу;ремонт і технічне обслуговування залізничного рухомого складу;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літальних апаратів, включаючи космічні; виробництво мотоциклів та велосипедів;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інвалідних колясок; виробництво інших транспортних засобів;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галузі промисловості;</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монет та медалей, ювелірних виробів;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музичних інструментів; ремонт, обслуговування та установлення музичних інструментів;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спортивних товарів;виробництво ігор та іграшок; виробництво біжутерії; виробництво мітел та щіток; виробництво іншої продукції;</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відходів;оброблення металевих відходів та брухту; оброблення неметалевих відходів та брухту;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та розподілення електроенергії, газу, пари та води;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передача електроенергії; розподілення та постачання електроенергії;</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та розподілення газу; розподілення та постачання газу;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постачання пари та гарячої води;збирання, очищення та розподілення води;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торгівля; ремонт автомобілів, побутових виробів та предметів особистого вжитку;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торгівля автомобілями та мотоциклами, їх технічне обслуговування та ремонт;</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автомобілями; роздрібна торгівля автомобілями; посередництво в торгівлі автомобілями;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технічне обслуговування та ремонт автомобілів;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торгівля автомобільними деталями та приладдям;оптова торгівля автомобільними деталями та приладдям;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автомобільними деталями та приладдям;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торгівлі автомобільними деталями та приладдям;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торгівля мотоциклами та їх ремонт; оптова торгівля мотоциклами; роздрібна торгівля мотоциклами;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торгівлі мотоциклами; технічне обслуговування та ремонт мотоциклів;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і посередництво в оптовій торгівлі;</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торгівлі сільськогосподарською сировиною, живими тваринами, текстильною сировиною та напівфабрикатами;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пальним;посередництво; в торгівлі паливом, рудами, металами та хімічними речовинами;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торгівлі деревиною та будівельними матеріалами;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торгівлі машинами, промисловим устаткуванням, суднами та літаками;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посередництво в торгівлі меблями, побутовими товарами, залізними та іншими  металевими виробами;                     </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посередництво в торгівлі текстильними виробами, одягом, взуттям та шкіряними виробами;                                  </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посередництво в торгівлі продуктами харчування, напоями та тютюновими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посередництво в спеціалізованій торгівлі;посередництво; в торгівлі товарами широкого асортименту;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сільськогосподарською сировиною та живими тваринами;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зерном, насінням та кормами для тварин;</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квітами та іншими рослинами;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живими тваринами;оптова торгівля шкурами та шкірою;</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необробленим тютюном;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продуктами харчування, напоями та тютюновими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фруктами та овочами; оптова торгівля м'ясом та м'ясопродуктами;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молочними продуктами, яйцями, олією, тваринним маслом та жирами;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цукром, шоколадними та кондитерськими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кавою, чаєм, какао та прянощами; оптова торгівля іншими продуктами харчування;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неспеціалізована оптова торгівля харчовими продуктами, напоями та тютюновими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непродовольчими споживчими товарами;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текстильними товарами; оптова торгівля одягом та взуттям;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хутряними виробами та доповненням до одягу;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електропобутовими товарами, радіо- і телевізійними товарами;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електропобутовими приладами;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радіотелевізійною апаратурою та засобами звуко- та відеозапису;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посудом, виробами зі скла, фарфору та кераміки, шпалерами та засобами для чищення;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парфумерними та косметичними товарами;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фармацевтичними товарами;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іншими непродовольчими товарами споживчого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меблями, покриттям для підлоги та неелектричними побутовими приладами;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папером, картоном, книгами, журналами та канцелярським приладдям;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іншими непродовольчими товарами споживчого призначення;</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несільськогосподарськими проміжними продуктами;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паливом;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металами та металевими рудами; оптова торгівля рудами заліза та кольорових металів;</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оптова торгівля чорними та кольоровими металами в первинних формах;</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золотом та іншими  дорогоцінними металами;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залізними виробами, водопровідним та опалювальним устаткуванням;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хімічними продуктами; оптова торгівля іншими проміжними продуктами;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відходами та брухтом; оптова торгівля машинами та устаткуванням;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верстатами;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машинами та устаткуванням для добувної промисловості та будівництва;</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машинами та устаткуванням для текстильного, швейного та трикотажного виробництва;</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комп'ютерами, периферійними пристроями та програмним    забезпеченням;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офісною технікою та устаткуванням;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електронними компонентами та устаткуванням;</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сільськогосподарською технікою;</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ремонт побутових виробів та предметів особистого вжитку;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в неспеціалізованих магазинах;</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в неспеціалізованих магазинах з перевагою продовольчого асортименту;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в неспеціалізованих магазинах без переваги продовольчого асортименту;</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в спеціалізованих магазинах продовольчими товарами;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фруктами та овочами, включаючи картоплю;</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м'ясом та м'ясними продуктами;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рибою та морепродуктами;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хлібом, хлібобулочними та кондитерськими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алкогольними та іншими напоями; роздрібна торгівля тютюновими виробами;</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іншими продовольчими товарами у спеціалізованих магазинах;</w:t>
      </w:r>
    </w:p>
    <w:p w:rsidR="00ED41B4" w:rsidRPr="00F65A81" w:rsidRDefault="00ED41B4" w:rsidP="00ED41B4">
      <w:pPr>
        <w:pStyle w:val="HTML"/>
        <w:numPr>
          <w:ilvl w:val="0"/>
          <w:numId w:val="13"/>
        </w:numPr>
        <w:tabs>
          <w:tab w:val="clear" w:pos="720"/>
          <w:tab w:val="clear" w:pos="916"/>
          <w:tab w:val="clear" w:pos="1832"/>
          <w:tab w:val="clear" w:pos="4580"/>
          <w:tab w:val="left" w:pos="1080"/>
          <w:tab w:val="num" w:pos="1260"/>
          <w:tab w:val="left" w:pos="1620"/>
        </w:tabs>
        <w:ind w:left="180" w:firstLine="54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молоком, молочними продуктами та яйцями;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іншими продовольчими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у спеціалізованих магазинах непродовольчими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текстильними та галантерейними товарами; роздрібна торгівля одягом;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взуттям та шкіряними виробами;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меблями та товарами для дому;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побутовими електротоварами, радіо- та телеапаратурою;</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залізними виробами, фарбами та склом;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роздрібна торгівля книгами, газетами та канцелярськими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у спеціалізованих магазинах іншими непродовольчими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офісним та комп'ютерним устаткуванням;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годинниками та  ювелірними виробами;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фотографічним, оптичним та точним устаткуванням;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іншими непродовольчими товарами;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уживаними товарами в магазинах; роздрібна торгівля поза магазинами;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роздрібна торгівля, яка здійснюється фірмами посилкової торгівлі; роздрібна торгівля з лотків та на ринках;</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побутових виробів та предметів особистого вжитку;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взуття та інших виробів зі шкіри та інших матеріалів;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побутових електричних товарів; ремонт інших побутових електричних товарів;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радіотелевізійної аудіо- та  відеоапаратури;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годинників та ювелірних виробів;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ремонт інших побутових виробів та предметів особистого вжитку; ремонт та перероблення одягу;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готелів;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інших місць для тимчасового проживання;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місць молодіжними і гірськими туристичними базами;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місць кемпінгами;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ресторанів;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кафе;</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барів;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їдалень та послуги з постачання готової їжі;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транспорту та зв'язку;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наземного транспорту; діяльність залізничного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пасажирського залізничного транспорту; діяльність вантажного залізничного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іншого наземного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автомобільного та іншого міського регулярного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регулярного електротранспорту;, включаючи діяльність фунікулерів та підвісних канатних доріг;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таксі;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нерегулярного пасажирського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діяльність трубопровідного транспорту;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транспортування сирої нафти та  нафтопродуктів трубопроводами;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транспортування газу трубопроводами;  транспортування іншої продукції трубопроводами;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діяльність водного транспорту; діяльність морського транспорту;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морського пасажирського  транспорту; діяльність морського вантажного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 xml:space="preserve">діяльність річкового транспорту;   діяльність рейсового пасажирського річкового транспорту;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вантажного річкового транспорту; діяльність авіаційного транспорту;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авіаційні регулярні перевезення;  авіаційні регулярні пасажирські перевезення;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авіаційні регулярні вантажні перевезення;  авіаційні нерегулярні перевезення;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авіаційні нерегулярні пасажирські перевезення; авіаційні нерегулярні вантажні перевезення;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діяльність космічного транспорту; транспортне оброблення вантажів;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додаткові транспортні послуги та допоміжні операції;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складське господарство;</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функціонування транспортної інфраструктури;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функціонування інфраструктури наземного транспорту; функціонування інфраструктури залізничного транспорту; функціонування інфраструктури  автомобільного та міського транспорту;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функціонування інфраструктури водного транспорту; функціонування інфраструктури авіаційного транспорту;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послуги з організації подорожувань; організація перевезення вантажів;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пошти та зв'язку; поштова та кур'єрська діяльність; діяльність національної пошти;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кур'єрська діяльність; діяльність зв'язку;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фінансова діяльність; грошове та фінансове посередництво;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центрального банку;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фінансовий лізинг;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надання кредитів;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страхування; страхування життя та накопичення; інші послуги у сфері страхування;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недержавне пенсійне забезпечення;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допоміжні послуги у сфері фінансового посередництва та страхування;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управління фінансовими ринками;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біржові операції з фондовими цінностями;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інша допоміжна діяльність у сфері  фінансового посередництва;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допоміжна діяльність у сфері страхування  та пенсійного забезпечення;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операції з нерухомим майном, оренда, інжиніринг та надання послуг підприємцям;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операції з власним нерухомим майном;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організація будівництва об'єктів нерухомості для продажу чи здавання в оренду;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купівля та продаж власного нерухомого майна; здавання в оренду власного нерухомого майна;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операції з нерухомістю для третіх осіб;діяльність агентств нерухомості;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управління нерухомим майном;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 xml:space="preserve">надання в оренду автомобілів </w:t>
      </w:r>
      <w:r w:rsidRPr="00F65A81">
        <w:rPr>
          <w:rFonts w:ascii="Times New Roman" w:hAnsi="Times New Roman" w:cs="Times New Roman"/>
          <w:sz w:val="28"/>
          <w:szCs w:val="28"/>
        </w:rPr>
        <w:t>і легкових автотранспортних засобів</w:t>
      </w:r>
      <w:r w:rsidRPr="00F65A81">
        <w:rPr>
          <w:rFonts w:ascii="Times New Roman" w:hAnsi="Times New Roman" w:cs="Times New Roman"/>
          <w:sz w:val="28"/>
          <w:szCs w:val="28"/>
          <w:lang w:val="uk-UA"/>
        </w:rPr>
        <w:t>;  оренда машин та устаткування, прокат;</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оренда інших наземних транспортних засобів та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оренда водних транспортних засобів та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оренда повітряних транспортних засобів та устаткування; оренда інших машин та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оренда сільськогосподарських машин та устаткування;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в оренду будівельних машин та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в оренду офісних машин та устаткування, включаючи обчислювальну техніку;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оренда інших машин та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прокат побутових виробів та предметів особистого вжитку;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консультування з питань інформатизації; діяльність у сфері інформатизації;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розроблення програмного забезпечення та консультування в цій сфері;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розроблення стандартного програмного забезпечення;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види діяльності у сфері розроблення програмного забезпечення;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даних; діяльність, пов'язана з банками даних;</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ремонт і технічне обслуговування офісної  та електронно-обчислювальної техніки  інша діяльність у сфері інформатизації;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дослідження і розробки;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послуг підприємцям;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діяльність у сферах права, бухгалтерського обліку та аудиту; консультування з питань комерційної діяльності та управління;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дослідження кон'юнктури ринку та виявлення суспільної думки;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консультування з питань комерційної діяльності та управління; управління підприємствами;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сферах архітектури, інжинірингу, геології, геодезії та геологорозвідування;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bCs/>
          <w:sz w:val="28"/>
          <w:szCs w:val="28"/>
          <w:shd w:val="clear" w:color="auto" w:fill="FFFAF0"/>
          <w:lang w:val="uk-UA"/>
        </w:rPr>
        <w:t xml:space="preserve">інша професійна, наукова та технічна діяльність, н.в.і.у., </w:t>
      </w:r>
      <w:r w:rsidRPr="00F65A81">
        <w:rPr>
          <w:rFonts w:ascii="Times New Roman" w:hAnsi="Times New Roman" w:cs="Times New Roman"/>
          <w:sz w:val="28"/>
          <w:szCs w:val="28"/>
          <w:lang w:val="uk-UA"/>
        </w:rPr>
        <w:t>діяльність у сфері геодезії, гідрографії  та гідрометеорології;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технічні випробування та дослідження;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рекламні агентства;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bCs/>
          <w:sz w:val="28"/>
          <w:szCs w:val="28"/>
          <w:shd w:val="clear" w:color="auto" w:fill="FFFAF0"/>
          <w:lang w:val="uk-UA"/>
        </w:rPr>
        <w:t>посередництво в розміщенні реклами в засобах масової інформації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підбір та забезпечення персоналом;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проведення розслідувань та забезпечення безпеки;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прибирання виробничих та житлових приміщень, устаткування та транспортних   засобів;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різних послуг споживачам;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фотографії;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пакування;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секретарських послуг та послуг з перекладу;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телефонних центрів;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інших комерційних послуг;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державне управління загального характеру соціально-економічне управління;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регулювання та сприяння ефективному веденню економічної діяльності;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міжнародна діяльність;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оборони;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охорони громадського порядку та безпеки; діяльність щодо безпеки населення в надзвичайних ситуаціях;</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діяльність з пожежної охорони;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обов'язкового соціального страхування;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початкова загальна освіта; дошкільна освіта; початкова освіта; середня освіта; вища освіта;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загальна середня освіта та позашкільна освіта; професійно-технічна освіта; інші види діяльності у сфері освіти;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школи підготування водіїв транспортних засобів;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освіта дорослих та інші види освіти;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охорона здоров'я та надання соціальної допомоги;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в сфері охорони здоров'я людини; діяльність лікарняних закладів;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охорона материнства та дитинства; медична практика;діяльність санаторно-курортних закладів;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стоматологічна практика; інша діяльність у сфері охорони здоров'я;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ветеринарна діяльність;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соціальної допомоги; надання соціальної допомоги із забезпеченням проживання забезпечення проживання;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благодійна діяльність;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комунальних та індивідуальних  послуг; діяльність у сфері культури та 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санітарні послуги, прибирання сміття та знищення відходів;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збирання і оброблення стічних вод; збирання та знищення інших відходів;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прибирання сміття, боротьба із забрудненням та подібні види діяльності;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громадських організацій; діяльність інших громадських організацій;</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організацій промисловців та підприємців, професійних організацій;</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культури та спорту, відпочинку та розваг;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фільмів; розповсюдження фільмів; демонстрація кінофільмів;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радіомовлення та телебачення;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інша діяльність у сфері культури; діяльність у сфері мистецтва та літератури;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театральна та інша мистецька діяльність;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реставраційна діяльність;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концертних та театральних залів;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ярмарок та атракціонів;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інша видовищно-розважальна діяльність; діяльність інформаційних агентств;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інша діяльність у сфері культури;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музеїв та охорона історичних місць і будівель;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ботанічних садів, зоопарків та заповідників;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спорту; діяльність спортивних об'єктів; інша діяльність у сфері спорту;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у сфері відпочинку та розваг; діяльність з організації азартних ігор;</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види рекреаційної діяльності;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індивідуальних послуг;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прання, хімчистка та фарбування;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прання, оброблення білизни та інших текстильних виробів;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чищення та фарбування текстильних та хутряних виробів;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послуг перукарнями та салонами краси;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організація поховань та надання пов'язаних з ними послуг;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по забезпеченню фізичного комфорту;</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інших індивідуальних послуг;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домашніх господарств як роботодавців для домашньої прислуги;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домашніх господарств як виробників товарів для власного споживання;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діяльність екстериторіальних організацій;</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чавуну, сталі та феросплавів;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феросплавів та іншої  продукції, не віднесеної до інших угруповань; виробництво верстатів;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портативних  електромеханічних та пневматичних ручних      інструментів;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верстатів для оброблення металу; виробництво інших верстатів;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та розподілення електроенергії; передача електроенергії;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газу; розподілення та постачання газу; виробництво та розподілення газоподібного палива;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промисловим обладнанням; оптова торгівля машинами та устаткуванням;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верстатами; оптова торгівля будівельним обладнанням;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устаткуванням для добувної промисловості та будівництва;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машинами для текстильної, швейної та трикотажної промисловості;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машинами для текстильного, швейного та трикотажного виробництва;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офісною та комп'ютерною технікою;</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комп'ютерами, периферійними пристроями та програмним забезпеченням;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офісною технікою та устаткуванням;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іншими електронними компонентами та обладнанням;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оптова торгівля іншим промисловим обладнанням; оптова торгівля іншими машинами та устаткуванням;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оптова торгівля сільськогосподарською технікою;</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створення програмного забезпечення;видання стандартного програмного забезпечення;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види діяльності з розроблення програмного  забезпечення;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секретарські послуги, послуги з перекладу та експедиторська робота;</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секретарських послуг та послуг з перекладу;діяльність телефонних центрів;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послуги, що надаються юридичним особам та не включені до інших групувань;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інших комерційних послуг;</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асенізація, прибирання вулиць та оброблення  відходів;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надання послуг, пов'язаних з діяльністю риборозплідників і рибних ферм;</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видобування та збагачення руд інших кольорових рідкісних  та дорогоцінних металів;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видобування дорогоцінного та напівдорогоцінного каміння;інші галузі добувної промисловості;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видобування абразивів та сировини для виробництва пористих наповнювачів;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перероблення та консервування овочів та  фруктів, не віднесене до інших угруповань;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плодоовочевих консервів (крім картоплі), включаючи  м'ясо-рослинні та сало-бобові;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продуктів  борошномельно-круп'яної  промисловості;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продуктів дитячого харчування та дієтичних продуктів;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дієтичних і гомогенізованих продуктів;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харчових концентратів (дегідратів);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трикотажних виробів;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тиражування відеозаписів спеціалізованими підприємствами за індивідуальними замовленнями населення;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тиражування записів програмного забезпечення комп'ютерів;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тиражування записів програмного забезпечення комп'ютерів спеціалізованими підприємствами за індивідуальними замовленнями населення;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машин для інших галузей промисловості;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електричних ламп та освітлювального устаткування;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 xml:space="preserve">виробництво зварювального та іншого електричного устаткування; </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капітальний ремонт вантажних, легкових автомобілів та автобусів;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технічне обслуговування та ремонт автомобілів;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олівців, ручок, інших засобів складання текстових документів;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ґудзиків, застібок-змійок, парасольок;</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іншої пластмасової та металевої галантереї;виробництво лінолеуму та іншого покриття для підлоги;оброблення металевих відходів та брухту чорних металів;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lastRenderedPageBreak/>
        <w:t>оброблення брухту та відходів кольорових металів;оброблення відходів та брухту дорогоцінних металів;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скла;оброблення неметалевих відходів та брухту;оброблення пластичних мас;</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оброблення текстильних волокон;оброблення паперу та картону;оброблення залізобетонних та бетонних виробів;оброблення відходів, брухту та регенерація гуми; виробництво  електроенергії;</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виробництво електроенергії електростанціями інших типів;розподілення електроенергії;передача електроенергії;розподілення та постачання електроенергії;розподілення газоподібного палива системою трубопроводів;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знесення будівель; звільнення будівельних ділянок;розбирання та знесення будівель; земляні роботи;</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підготовка ділянок для гірничих та інших робіт;улаштування покрівель;</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виготовлення каркасних конструкцій і покрівель;роботи з забезпечення водонепроникності;</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автострад, доріг, вулиць, залізниць, злітно-посадкових смуг на аеродромах;</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будівництво доріг, аеродромів та улаштування поверхні спортивних споруд;</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обладнання спортивних та ігрових споруд і майданчиків;улаштування основ та буріння свердловин і шурфів;</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спеціалізовані будівельні роботи;бетонні роботи;цегляна і кам'яна кладка;інші спеціальні будівельні роботи;монтаж електропроводки й арматури;монтаж систем пожежної та охоронної сигналізації; монтаж антен;монтаж ліфтів і ескалаторів;інші роботи з електроустаткування будівель установлення огорож і поручнів;інші монтажні роботи;інші електромонтажні роботи;роботи з покриття підлоги та облицювання стін плиткою;</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покриття підлог та облицювання стін;інші види діяльності, пов'язані з покриттям підлоги і стін.</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color w:val="000000"/>
          <w:sz w:val="28"/>
          <w:szCs w:val="28"/>
          <w:lang w:val="uk-UA"/>
        </w:rPr>
      </w:pPr>
      <w:r w:rsidRPr="00F65A81">
        <w:rPr>
          <w:rFonts w:ascii="Times New Roman" w:hAnsi="Times New Roman" w:cs="Times New Roman"/>
          <w:sz w:val="28"/>
          <w:szCs w:val="28"/>
          <w:lang w:val="uk-UA"/>
        </w:rPr>
        <w:t>виконання будівельних, будівельно-монтажних ремонтно-будівельних робіт будівництво цивільних споруд;</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санітарно-технічні роботи;монтаж мереж та систем електропостачання;</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color w:val="000000"/>
          <w:sz w:val="28"/>
          <w:szCs w:val="28"/>
          <w:lang w:val="uk-UA"/>
        </w:rPr>
      </w:pPr>
      <w:r w:rsidRPr="00F65A81">
        <w:rPr>
          <w:rFonts w:ascii="Times New Roman" w:hAnsi="Times New Roman" w:cs="Times New Roman"/>
          <w:sz w:val="28"/>
          <w:szCs w:val="28"/>
          <w:lang w:val="uk-UA"/>
        </w:rPr>
        <w:t>монтаж систем та мереж зв'язку, сигналізації, радіо, телебачення та інформаційних;</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монтаж систем та мереж електроосвітлення;електромонтажні роботи, пов'язані з установленням систем телекомунікацій;</w:t>
      </w:r>
    </w:p>
    <w:p w:rsidR="00ED41B4" w:rsidRPr="00F65A81" w:rsidRDefault="00ED41B4" w:rsidP="00ED41B4">
      <w:pPr>
        <w:pStyle w:val="HTML"/>
        <w:numPr>
          <w:ilvl w:val="0"/>
          <w:numId w:val="13"/>
        </w:numPr>
        <w:tabs>
          <w:tab w:val="clear" w:pos="720"/>
          <w:tab w:val="clear" w:pos="916"/>
          <w:tab w:val="clear" w:pos="4580"/>
          <w:tab w:val="num" w:pos="1080"/>
        </w:tabs>
        <w:ind w:left="0" w:firstLine="720"/>
        <w:jc w:val="both"/>
        <w:rPr>
          <w:rFonts w:ascii="Times New Roman" w:hAnsi="Times New Roman" w:cs="Times New Roman"/>
          <w:sz w:val="28"/>
          <w:szCs w:val="28"/>
          <w:lang w:val="uk-UA"/>
        </w:rPr>
      </w:pPr>
      <w:r w:rsidRPr="00F65A81">
        <w:rPr>
          <w:rFonts w:ascii="Times New Roman" w:hAnsi="Times New Roman" w:cs="Times New Roman"/>
          <w:sz w:val="28"/>
          <w:szCs w:val="28"/>
          <w:lang w:val="uk-UA"/>
        </w:rPr>
        <w:t>інші види господарської діяльності.</w:t>
      </w:r>
    </w:p>
    <w:p w:rsidR="00ED41B4" w:rsidRPr="00F65A81" w:rsidRDefault="00ED41B4" w:rsidP="00ED41B4">
      <w:pPr>
        <w:ind w:right="60" w:firstLine="708"/>
        <w:jc w:val="both"/>
        <w:rPr>
          <w:sz w:val="28"/>
          <w:szCs w:val="28"/>
        </w:rPr>
      </w:pPr>
      <w:r w:rsidRPr="00F65A81">
        <w:rPr>
          <w:sz w:val="28"/>
          <w:szCs w:val="28"/>
        </w:rPr>
        <w:t xml:space="preserve">         Для ефективної роботи по досягненню цiлей та статутних завдань Товариство  має  право  на  зайняття також іншими видами економiчно доцільної дiяльностi, що не забороненi чинним законодавством України.</w:t>
      </w:r>
    </w:p>
    <w:p w:rsidR="00ED41B4" w:rsidRPr="00F65A81" w:rsidRDefault="00ED41B4" w:rsidP="00ED41B4">
      <w:pPr>
        <w:ind w:left="-57" w:right="60"/>
        <w:jc w:val="both"/>
        <w:rPr>
          <w:sz w:val="28"/>
          <w:szCs w:val="28"/>
          <w:lang w:val="ru-RU"/>
        </w:rPr>
      </w:pPr>
      <w:r w:rsidRPr="00F65A81">
        <w:rPr>
          <w:sz w:val="28"/>
          <w:szCs w:val="28"/>
        </w:rPr>
        <w:t xml:space="preserve">                        Види дiяльностi,  якi пiдлягають лiцензуванню, будуть виконуватись після видачі Товариству ліцензії компетентним державним органом.</w:t>
      </w:r>
    </w:p>
    <w:p w:rsidR="00F65A81" w:rsidRPr="00F65A81" w:rsidRDefault="00F65A81" w:rsidP="00F65A81">
      <w:pPr>
        <w:ind w:firstLine="360"/>
        <w:jc w:val="both"/>
        <w:outlineLvl w:val="0"/>
        <w:rPr>
          <w:b/>
          <w:color w:val="0070C0"/>
          <w:sz w:val="28"/>
          <w:szCs w:val="28"/>
        </w:rPr>
      </w:pPr>
      <w:r w:rsidRPr="00F65A81">
        <w:rPr>
          <w:b/>
          <w:color w:val="0070C0"/>
          <w:sz w:val="28"/>
          <w:szCs w:val="28"/>
        </w:rPr>
        <w:t>Потрібне – вибрать.</w:t>
      </w:r>
    </w:p>
    <w:p w:rsidR="00ED41B4" w:rsidRPr="00F65A81" w:rsidRDefault="00ED41B4" w:rsidP="00ED41B4">
      <w:pPr>
        <w:pStyle w:val="32"/>
        <w:ind w:left="1440" w:right="60" w:firstLine="720"/>
        <w:rPr>
          <w:b/>
          <w:sz w:val="28"/>
          <w:szCs w:val="28"/>
        </w:rPr>
      </w:pPr>
    </w:p>
    <w:p w:rsidR="00ED41B4" w:rsidRPr="00F65A81" w:rsidRDefault="00ED41B4" w:rsidP="00ED41B4">
      <w:pPr>
        <w:pStyle w:val="32"/>
        <w:ind w:left="1440" w:right="60" w:firstLine="720"/>
        <w:rPr>
          <w:b/>
          <w:sz w:val="28"/>
          <w:szCs w:val="28"/>
        </w:rPr>
      </w:pPr>
      <w:r w:rsidRPr="00F65A81">
        <w:rPr>
          <w:b/>
          <w:sz w:val="28"/>
          <w:szCs w:val="28"/>
        </w:rPr>
        <w:t>III.  ЗОВНIШНЬОЕКОНОМIЧНА ДIЯЛЬНIСТЬ</w:t>
      </w:r>
    </w:p>
    <w:p w:rsidR="00ED41B4" w:rsidRPr="00F65A81" w:rsidRDefault="00ED41B4" w:rsidP="00ED41B4">
      <w:pPr>
        <w:pStyle w:val="20"/>
        <w:ind w:left="0" w:right="60" w:firstLine="720"/>
        <w:jc w:val="both"/>
        <w:rPr>
          <w:sz w:val="28"/>
          <w:szCs w:val="28"/>
        </w:rPr>
      </w:pPr>
      <w:r w:rsidRPr="00F65A81">
        <w:rPr>
          <w:sz w:val="28"/>
          <w:szCs w:val="28"/>
        </w:rPr>
        <w:lastRenderedPageBreak/>
        <w:t>3.1. Товариство  самостiйно здійснює зовнішньоекономічну дiяльнiсть в порядку,  передбаченому чинним на території  України  законодавством.</w:t>
      </w:r>
    </w:p>
    <w:p w:rsidR="00ED41B4" w:rsidRPr="00F65A81" w:rsidRDefault="00ED41B4" w:rsidP="00ED41B4">
      <w:pPr>
        <w:pStyle w:val="20"/>
        <w:ind w:left="0" w:right="60" w:firstLine="720"/>
        <w:jc w:val="both"/>
        <w:rPr>
          <w:sz w:val="28"/>
          <w:szCs w:val="28"/>
        </w:rPr>
      </w:pPr>
      <w:r w:rsidRPr="00F65A81">
        <w:rPr>
          <w:sz w:val="28"/>
          <w:szCs w:val="28"/>
        </w:rPr>
        <w:t>3.2. Товариство має право самостiйно:</w:t>
      </w:r>
    </w:p>
    <w:p w:rsidR="00ED41B4" w:rsidRPr="00F65A81" w:rsidRDefault="00ED41B4" w:rsidP="00ED41B4">
      <w:pPr>
        <w:numPr>
          <w:ilvl w:val="0"/>
          <w:numId w:val="6"/>
        </w:numPr>
        <w:ind w:left="0" w:right="60" w:firstLine="0"/>
        <w:jc w:val="both"/>
        <w:rPr>
          <w:sz w:val="28"/>
          <w:szCs w:val="28"/>
        </w:rPr>
      </w:pPr>
      <w:r w:rsidRPr="00F65A81">
        <w:rPr>
          <w:sz w:val="28"/>
          <w:szCs w:val="28"/>
        </w:rPr>
        <w:t>укладати  контракти  з  зарубіжними  юридичними та фiзичними особами i проводити безпосереднi експортно-iмпортнi операції;</w:t>
      </w:r>
    </w:p>
    <w:p w:rsidR="00ED41B4" w:rsidRPr="00F65A81" w:rsidRDefault="00ED41B4" w:rsidP="00ED41B4">
      <w:pPr>
        <w:numPr>
          <w:ilvl w:val="0"/>
          <w:numId w:val="6"/>
        </w:numPr>
        <w:ind w:left="0" w:right="60" w:firstLine="0"/>
        <w:jc w:val="both"/>
        <w:rPr>
          <w:sz w:val="28"/>
          <w:szCs w:val="28"/>
        </w:rPr>
      </w:pPr>
      <w:r w:rsidRPr="00F65A81">
        <w:rPr>
          <w:sz w:val="28"/>
          <w:szCs w:val="28"/>
        </w:rPr>
        <w:t>вiдкривати та засновувати у встановленому порядку за  кордоном власнi дочiрнi підприємства з правами юридичної особи,  а також філії,  представництва та iншi  вiдокремленi  пiдроздiли  з  правом вiдкриття поточних та iнших рахункiв, затверджувати статути i положення про них,  брати участь в їх дiяльностi;</w:t>
      </w:r>
    </w:p>
    <w:p w:rsidR="00ED41B4" w:rsidRPr="00F65A81" w:rsidRDefault="00ED41B4" w:rsidP="00ED41B4">
      <w:pPr>
        <w:pStyle w:val="3"/>
        <w:ind w:left="0" w:right="60" w:firstLine="0"/>
        <w:rPr>
          <w:sz w:val="28"/>
          <w:szCs w:val="28"/>
        </w:rPr>
      </w:pPr>
      <w:r w:rsidRPr="00F65A81">
        <w:rPr>
          <w:sz w:val="28"/>
          <w:szCs w:val="28"/>
        </w:rPr>
        <w:t>створювати  підприємства з зарубiжними юридичними та фiзичними особами i брати участь у їх дiяльностi;</w:t>
      </w:r>
    </w:p>
    <w:p w:rsidR="00ED41B4" w:rsidRPr="00F65A81" w:rsidRDefault="00ED41B4" w:rsidP="00ED41B4">
      <w:pPr>
        <w:pStyle w:val="3"/>
        <w:ind w:left="0" w:right="60" w:firstLine="0"/>
        <w:rPr>
          <w:sz w:val="28"/>
          <w:szCs w:val="28"/>
        </w:rPr>
      </w:pPr>
      <w:r w:rsidRPr="00F65A81">
        <w:rPr>
          <w:sz w:val="28"/>
          <w:szCs w:val="28"/>
        </w:rPr>
        <w:t>здiйснювати експорт та iмпорт товарiв,  капiталiв та робочої сили;</w:t>
      </w:r>
    </w:p>
    <w:p w:rsidR="00ED41B4" w:rsidRPr="00F65A81" w:rsidRDefault="00ED41B4" w:rsidP="00ED41B4">
      <w:pPr>
        <w:pStyle w:val="3"/>
        <w:ind w:left="0" w:right="60" w:firstLine="0"/>
        <w:rPr>
          <w:sz w:val="28"/>
          <w:szCs w:val="28"/>
        </w:rPr>
      </w:pPr>
      <w:r w:rsidRPr="00F65A81">
        <w:rPr>
          <w:sz w:val="28"/>
          <w:szCs w:val="28"/>
        </w:rPr>
        <w:t>надавати  послуги  iноземним  суб’єктам господарської дiяльностi,  в тому числi: виробничi, транспортно-експедицiйнi, консультацiйнi,   маркетинговi,   експортнi,   посередницькi,  брокерськi, агентськi,  консигнацiйнi,  управлiнськi,  облiковi,  юридичнi, туристичні  та  iншi,  що прямо i виключно не забороненi законодавством України;</w:t>
      </w:r>
    </w:p>
    <w:p w:rsidR="00ED41B4" w:rsidRPr="00F65A81" w:rsidRDefault="00ED41B4" w:rsidP="00ED41B4">
      <w:pPr>
        <w:pStyle w:val="3"/>
        <w:ind w:left="0" w:right="60" w:firstLine="0"/>
        <w:rPr>
          <w:sz w:val="28"/>
          <w:szCs w:val="28"/>
        </w:rPr>
      </w:pPr>
      <w:r w:rsidRPr="00F65A81">
        <w:rPr>
          <w:sz w:val="28"/>
          <w:szCs w:val="28"/>
        </w:rPr>
        <w:t>здiйснювати  спiльну  підприємницьку дiяльнiсть з iноземними суб’єктами господарської  дiяльностi,  проведення  спiльних  господарських  операцiй  та спiльне володiння майном як на території України, так i за її межами;</w:t>
      </w:r>
    </w:p>
    <w:p w:rsidR="00ED41B4" w:rsidRPr="00F65A81" w:rsidRDefault="00ED41B4" w:rsidP="00ED41B4">
      <w:pPr>
        <w:pStyle w:val="3"/>
        <w:ind w:left="0" w:right="60" w:firstLine="0"/>
        <w:rPr>
          <w:sz w:val="28"/>
          <w:szCs w:val="28"/>
        </w:rPr>
      </w:pPr>
      <w:r w:rsidRPr="00F65A81">
        <w:rPr>
          <w:sz w:val="28"/>
          <w:szCs w:val="28"/>
        </w:rPr>
        <w:t>займатись організацією та здiйсненням  дiяльностi  в  галузi проведення виставок,  аукцiонiв,  торгiв, конференцiй, симпозiумiв, семiнарiв та iнших подiбних заходiв, що здiйснюються на комерцiйнiй основi;</w:t>
      </w:r>
    </w:p>
    <w:p w:rsidR="00ED41B4" w:rsidRPr="00F65A81" w:rsidRDefault="00ED41B4" w:rsidP="00ED41B4">
      <w:pPr>
        <w:pStyle w:val="3"/>
        <w:ind w:left="0" w:right="60" w:firstLine="0"/>
        <w:rPr>
          <w:sz w:val="28"/>
          <w:szCs w:val="28"/>
        </w:rPr>
      </w:pPr>
      <w:r w:rsidRPr="00F65A81">
        <w:rPr>
          <w:sz w:val="28"/>
          <w:szCs w:val="28"/>
        </w:rPr>
        <w:t xml:space="preserve"> займатись  організацією  та  здiйсненням  оптової,   консигнаційної  та  роздрібної  торгiвлi на території України за iноземну валюту у передбачених законами України випадках;</w:t>
      </w:r>
    </w:p>
    <w:p w:rsidR="00ED41B4" w:rsidRPr="00F65A81" w:rsidRDefault="00ED41B4" w:rsidP="00ED41B4">
      <w:pPr>
        <w:pStyle w:val="3"/>
        <w:ind w:left="0" w:right="60" w:firstLine="0"/>
        <w:rPr>
          <w:sz w:val="28"/>
          <w:szCs w:val="28"/>
        </w:rPr>
      </w:pPr>
      <w:r w:rsidRPr="00F65A81">
        <w:rPr>
          <w:sz w:val="28"/>
          <w:szCs w:val="28"/>
        </w:rPr>
        <w:t>здiйснювати  товарообмiннi  операції та займатись iншою дiяльнiстю,  побудованою на формах зустрічної торгiвлi з iноземними суб’єктами господарської дiяльностi;</w:t>
      </w:r>
    </w:p>
    <w:p w:rsidR="00ED41B4" w:rsidRPr="00F65A81" w:rsidRDefault="00ED41B4" w:rsidP="00ED41B4">
      <w:pPr>
        <w:pStyle w:val="3"/>
        <w:ind w:left="0" w:right="60" w:firstLine="0"/>
        <w:rPr>
          <w:sz w:val="28"/>
          <w:szCs w:val="28"/>
        </w:rPr>
      </w:pPr>
      <w:r w:rsidRPr="00F65A81">
        <w:rPr>
          <w:sz w:val="28"/>
          <w:szCs w:val="28"/>
        </w:rPr>
        <w:t>здiйснювати оренднi, в тому числi лiзинговi операції з iноземними суб’єктами господарської дiяльностi;</w:t>
      </w:r>
    </w:p>
    <w:p w:rsidR="00ED41B4" w:rsidRPr="00F65A81" w:rsidRDefault="00ED41B4" w:rsidP="00ED41B4">
      <w:pPr>
        <w:pStyle w:val="3"/>
        <w:ind w:left="0" w:right="60" w:firstLine="0"/>
        <w:rPr>
          <w:sz w:val="28"/>
          <w:szCs w:val="28"/>
        </w:rPr>
      </w:pPr>
      <w:r w:rsidRPr="00F65A81">
        <w:rPr>
          <w:sz w:val="28"/>
          <w:szCs w:val="28"/>
        </w:rPr>
        <w:t>здавання воренду власного чи орендованого нерухомого майна;</w:t>
      </w:r>
    </w:p>
    <w:p w:rsidR="00ED41B4" w:rsidRPr="00F65A81" w:rsidRDefault="00ED41B4" w:rsidP="00ED41B4">
      <w:pPr>
        <w:pStyle w:val="3"/>
        <w:ind w:left="0" w:right="60" w:firstLine="0"/>
        <w:rPr>
          <w:sz w:val="28"/>
          <w:szCs w:val="28"/>
        </w:rPr>
      </w:pPr>
      <w:r w:rsidRPr="00F65A81">
        <w:rPr>
          <w:sz w:val="28"/>
          <w:szCs w:val="28"/>
        </w:rPr>
        <w:t>здiйснювати операції по придбанню,  продажу та обмiну  валют на валютних аукцiонах, валютних бiржах та мiжбанкiвському валютному ринку;</w:t>
      </w:r>
    </w:p>
    <w:p w:rsidR="00ED41B4" w:rsidRPr="00F65A81" w:rsidRDefault="00ED41B4" w:rsidP="00ED41B4">
      <w:pPr>
        <w:pStyle w:val="3"/>
        <w:ind w:left="0" w:right="60" w:firstLine="0"/>
        <w:rPr>
          <w:sz w:val="28"/>
          <w:szCs w:val="28"/>
        </w:rPr>
      </w:pPr>
      <w:r w:rsidRPr="00F65A81">
        <w:rPr>
          <w:sz w:val="28"/>
          <w:szCs w:val="28"/>
        </w:rPr>
        <w:t>здiйснювати зовнiшньоторговельнi операції,  зв’язанi з експортом i iмпортом продукції, виконувати бартернi операції;</w:t>
      </w:r>
    </w:p>
    <w:p w:rsidR="00ED41B4" w:rsidRPr="00F65A81" w:rsidRDefault="00ED41B4" w:rsidP="00ED41B4">
      <w:pPr>
        <w:pStyle w:val="3"/>
        <w:ind w:left="0" w:right="60" w:firstLine="0"/>
        <w:rPr>
          <w:sz w:val="28"/>
          <w:szCs w:val="28"/>
        </w:rPr>
      </w:pPr>
      <w:r w:rsidRPr="00F65A81">
        <w:rPr>
          <w:sz w:val="28"/>
          <w:szCs w:val="28"/>
        </w:rPr>
        <w:t>входити  до  складу,  а  також  брати участь в створеннi i дiяльностi асоцiацiй,  концернiв,  акцiонерних товариств  та  iнших об’єднань з юридичними особами за кордоном;</w:t>
      </w:r>
    </w:p>
    <w:p w:rsidR="00ED41B4" w:rsidRPr="00F65A81" w:rsidRDefault="00ED41B4" w:rsidP="00ED41B4">
      <w:pPr>
        <w:pStyle w:val="40"/>
        <w:ind w:left="0" w:right="60" w:firstLine="720"/>
        <w:jc w:val="both"/>
        <w:rPr>
          <w:sz w:val="28"/>
          <w:szCs w:val="28"/>
        </w:rPr>
      </w:pPr>
      <w:r w:rsidRPr="00F65A81">
        <w:rPr>
          <w:sz w:val="28"/>
          <w:szCs w:val="28"/>
        </w:rPr>
        <w:t>3.3. Валютна виручка зараховується на валютнi рахунки Товариства  i використовується ним самостiйно.</w:t>
      </w:r>
    </w:p>
    <w:p w:rsidR="00ED41B4" w:rsidRPr="00F65A81" w:rsidRDefault="00ED41B4" w:rsidP="00ED41B4">
      <w:pPr>
        <w:pStyle w:val="40"/>
        <w:ind w:left="0" w:right="60" w:firstLine="720"/>
        <w:jc w:val="both"/>
        <w:rPr>
          <w:sz w:val="28"/>
          <w:szCs w:val="28"/>
        </w:rPr>
      </w:pPr>
      <w:r w:rsidRPr="00F65A81">
        <w:rPr>
          <w:sz w:val="28"/>
          <w:szCs w:val="28"/>
        </w:rPr>
        <w:t>3.4. Товариство за рахунок валютних засобiв,  кредитiв банкiв  може імпортувани товари, обладнання, технiчну документацiю, технологiю, “ноу-хау”, прилади, матерiали, сировину, комплектуючi вироби i т.і. для власних потреб,  а також для потреб iнших юридичних та фiзичних осiб.</w:t>
      </w:r>
    </w:p>
    <w:p w:rsidR="00ED41B4" w:rsidRPr="00F65A81" w:rsidRDefault="00ED41B4" w:rsidP="00ED41B4">
      <w:pPr>
        <w:pStyle w:val="40"/>
        <w:numPr>
          <w:ilvl w:val="1"/>
          <w:numId w:val="1"/>
        </w:numPr>
        <w:tabs>
          <w:tab w:val="clear" w:pos="1440"/>
          <w:tab w:val="num" w:pos="851"/>
          <w:tab w:val="left" w:pos="1080"/>
        </w:tabs>
        <w:ind w:left="0" w:right="60" w:firstLine="720"/>
        <w:jc w:val="both"/>
        <w:rPr>
          <w:sz w:val="28"/>
          <w:szCs w:val="28"/>
        </w:rPr>
      </w:pPr>
      <w:r w:rsidRPr="00F65A81">
        <w:rPr>
          <w:sz w:val="28"/>
          <w:szCs w:val="28"/>
        </w:rPr>
        <w:lastRenderedPageBreak/>
        <w:t>Кредит  сплачується  Товариством за рахунок валюти,  отриманої вiд господарської дiяльностi Товариства та iнших надходжень в строк,  що визначається умовами отриманого валютного кредиту.</w:t>
      </w:r>
    </w:p>
    <w:p w:rsidR="00696080" w:rsidRPr="00F65A81" w:rsidRDefault="00696080" w:rsidP="00696080">
      <w:pPr>
        <w:pStyle w:val="40"/>
        <w:tabs>
          <w:tab w:val="left" w:pos="1080"/>
        </w:tabs>
        <w:ind w:right="60"/>
        <w:jc w:val="both"/>
        <w:rPr>
          <w:sz w:val="28"/>
          <w:szCs w:val="28"/>
        </w:rPr>
      </w:pPr>
    </w:p>
    <w:p w:rsidR="00ED41B4" w:rsidRPr="00F65A81" w:rsidRDefault="00ED41B4" w:rsidP="00ED41B4">
      <w:pPr>
        <w:pStyle w:val="51"/>
        <w:ind w:left="0" w:right="-284" w:firstLine="720"/>
        <w:jc w:val="center"/>
        <w:rPr>
          <w:b/>
          <w:sz w:val="28"/>
          <w:szCs w:val="28"/>
        </w:rPr>
      </w:pPr>
    </w:p>
    <w:p w:rsidR="00696080" w:rsidRPr="00F65A81" w:rsidRDefault="00696080" w:rsidP="00ED41B4">
      <w:pPr>
        <w:pStyle w:val="51"/>
        <w:numPr>
          <w:ilvl w:val="0"/>
          <w:numId w:val="8"/>
        </w:numPr>
        <w:ind w:right="-284"/>
        <w:jc w:val="center"/>
        <w:rPr>
          <w:b/>
          <w:sz w:val="28"/>
          <w:szCs w:val="28"/>
        </w:rPr>
      </w:pPr>
    </w:p>
    <w:p w:rsidR="00696080" w:rsidRPr="00F65A81" w:rsidRDefault="00696080" w:rsidP="00ED41B4">
      <w:pPr>
        <w:pStyle w:val="51"/>
        <w:numPr>
          <w:ilvl w:val="0"/>
          <w:numId w:val="8"/>
        </w:numPr>
        <w:ind w:right="-284"/>
        <w:jc w:val="center"/>
        <w:rPr>
          <w:b/>
          <w:sz w:val="28"/>
          <w:szCs w:val="28"/>
        </w:rPr>
      </w:pPr>
    </w:p>
    <w:p w:rsidR="00696080" w:rsidRPr="00F65A81" w:rsidRDefault="00ED41B4" w:rsidP="00EF7B4E">
      <w:pPr>
        <w:pStyle w:val="51"/>
        <w:numPr>
          <w:ilvl w:val="0"/>
          <w:numId w:val="8"/>
        </w:numPr>
        <w:ind w:right="-284"/>
        <w:jc w:val="center"/>
        <w:rPr>
          <w:b/>
          <w:sz w:val="28"/>
          <w:szCs w:val="28"/>
        </w:rPr>
      </w:pPr>
      <w:r w:rsidRPr="00F65A81">
        <w:rPr>
          <w:b/>
          <w:sz w:val="28"/>
          <w:szCs w:val="28"/>
        </w:rPr>
        <w:t>IV.   УЧАСНИКИ ТОВАРИСТВА, ЇХ ПРАВА  ТА   ОБОВ’ЯЗКИ</w:t>
      </w:r>
    </w:p>
    <w:p w:rsidR="00ED41B4" w:rsidRPr="00F65A81" w:rsidRDefault="00ED41B4" w:rsidP="00ED41B4">
      <w:pPr>
        <w:pStyle w:val="a4"/>
        <w:spacing w:after="0"/>
        <w:ind w:left="0" w:firstLine="720"/>
        <w:jc w:val="both"/>
        <w:rPr>
          <w:color w:val="0070C0"/>
          <w:sz w:val="28"/>
          <w:szCs w:val="28"/>
        </w:rPr>
      </w:pPr>
      <w:r w:rsidRPr="00F65A81">
        <w:rPr>
          <w:sz w:val="28"/>
          <w:szCs w:val="28"/>
        </w:rPr>
        <w:t xml:space="preserve"> </w:t>
      </w:r>
      <w:r w:rsidRPr="00F65A81">
        <w:rPr>
          <w:color w:val="0070C0"/>
          <w:sz w:val="28"/>
          <w:szCs w:val="28"/>
        </w:rPr>
        <w:t>4.1.</w:t>
      </w:r>
      <w:r w:rsidR="00492CCC" w:rsidRPr="00F65A81">
        <w:rPr>
          <w:color w:val="0070C0"/>
          <w:sz w:val="28"/>
          <w:szCs w:val="28"/>
        </w:rPr>
        <w:t xml:space="preserve"> Учасник(и) Товариства визначаються згідно відомостей, які містяться про Товариство у Єдиному державному реєстрі юридичних осіб, фізичних осіб-підприємців та громадських формувань.</w:t>
      </w:r>
      <w:r w:rsidR="00D2001B" w:rsidRPr="00F65A81">
        <w:rPr>
          <w:color w:val="FF0000"/>
          <w:sz w:val="28"/>
          <w:szCs w:val="28"/>
        </w:rPr>
        <w:t xml:space="preserve"> </w:t>
      </w:r>
      <w:r w:rsidR="00D2001B" w:rsidRPr="00F65A81">
        <w:rPr>
          <w:color w:val="0070C0"/>
          <w:sz w:val="28"/>
          <w:szCs w:val="28"/>
        </w:rPr>
        <w:t>*</w:t>
      </w:r>
    </w:p>
    <w:p w:rsidR="00BE2C9B" w:rsidRPr="00F65A81" w:rsidRDefault="00ED41B4" w:rsidP="00BE2C9B">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sz w:val="28"/>
          <w:szCs w:val="28"/>
        </w:rPr>
        <w:t xml:space="preserve"> </w:t>
      </w:r>
      <w:r w:rsidR="00BE2C9B" w:rsidRPr="00F65A81">
        <w:rPr>
          <w:sz w:val="28"/>
          <w:szCs w:val="28"/>
          <w:lang w:val="uk-UA"/>
        </w:rPr>
        <w:t xml:space="preserve">    </w:t>
      </w:r>
      <w:r w:rsidRPr="00F65A81">
        <w:rPr>
          <w:color w:val="000000"/>
          <w:sz w:val="28"/>
          <w:szCs w:val="28"/>
        </w:rPr>
        <w:t>4.2.</w:t>
      </w:r>
      <w:r w:rsidR="00BE2C9B" w:rsidRPr="00F65A81">
        <w:rPr>
          <w:color w:val="000000"/>
          <w:sz w:val="28"/>
          <w:szCs w:val="28"/>
          <w:bdr w:val="none" w:sz="0" w:space="0" w:color="auto" w:frame="1"/>
        </w:rPr>
        <w:t xml:space="preserve"> Учасник</w:t>
      </w:r>
      <w:r w:rsidR="000D6BB3" w:rsidRPr="00F65A81">
        <w:rPr>
          <w:color w:val="000000"/>
          <w:sz w:val="28"/>
          <w:szCs w:val="28"/>
          <w:bdr w:val="none" w:sz="0" w:space="0" w:color="auto" w:frame="1"/>
          <w:lang w:val="uk-UA"/>
        </w:rPr>
        <w:t>и</w:t>
      </w:r>
      <w:r w:rsidR="00BE2C9B" w:rsidRPr="00F65A81">
        <w:rPr>
          <w:color w:val="000000"/>
          <w:sz w:val="28"/>
          <w:szCs w:val="28"/>
          <w:bdr w:val="none" w:sz="0" w:space="0" w:color="auto" w:frame="1"/>
        </w:rPr>
        <w:t xml:space="preserve"> Товариства мають такі права:</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2" w:name="n18"/>
      <w:bookmarkEnd w:id="2"/>
      <w:r w:rsidRPr="00F65A81">
        <w:rPr>
          <w:color w:val="000000"/>
          <w:sz w:val="28"/>
          <w:szCs w:val="28"/>
          <w:bdr w:val="none" w:sz="0" w:space="0" w:color="auto" w:frame="1"/>
        </w:rPr>
        <w:t xml:space="preserve">брати участь в управлінні Товариством </w:t>
      </w:r>
      <w:proofErr w:type="gramStart"/>
      <w:r w:rsidRPr="00F65A81">
        <w:rPr>
          <w:color w:val="000000"/>
          <w:sz w:val="28"/>
          <w:szCs w:val="28"/>
          <w:bdr w:val="none" w:sz="0" w:space="0" w:color="auto" w:frame="1"/>
        </w:rPr>
        <w:t>у порядку</w:t>
      </w:r>
      <w:proofErr w:type="gramEnd"/>
      <w:r w:rsidRPr="00F65A81">
        <w:rPr>
          <w:color w:val="000000"/>
          <w:sz w:val="28"/>
          <w:szCs w:val="28"/>
          <w:bdr w:val="none" w:sz="0" w:space="0" w:color="auto" w:frame="1"/>
        </w:rPr>
        <w:t xml:space="preserve">, передбаченому </w:t>
      </w:r>
      <w:r w:rsidRPr="00F65A81">
        <w:rPr>
          <w:color w:val="000000"/>
          <w:sz w:val="28"/>
          <w:szCs w:val="28"/>
          <w:bdr w:val="none" w:sz="0" w:space="0" w:color="auto" w:frame="1"/>
          <w:lang w:val="uk-UA"/>
        </w:rPr>
        <w:t xml:space="preserve">чинним законодавством </w:t>
      </w:r>
      <w:r w:rsidRPr="00F65A81">
        <w:rPr>
          <w:color w:val="000000"/>
          <w:sz w:val="28"/>
          <w:szCs w:val="28"/>
          <w:bdr w:val="none" w:sz="0" w:space="0" w:color="auto" w:frame="1"/>
        </w:rPr>
        <w:t>та Статутом Товариства;</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3" w:name="n19"/>
      <w:bookmarkEnd w:id="3"/>
      <w:r w:rsidRPr="00F65A81">
        <w:rPr>
          <w:color w:val="000000"/>
          <w:sz w:val="28"/>
          <w:szCs w:val="28"/>
          <w:bdr w:val="none" w:sz="0" w:space="0" w:color="auto" w:frame="1"/>
        </w:rPr>
        <w:t>отримувати інформацію про господарську діяльність Товариства;</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4" w:name="n20"/>
      <w:bookmarkEnd w:id="4"/>
      <w:r w:rsidRPr="00F65A81">
        <w:rPr>
          <w:color w:val="000000"/>
          <w:sz w:val="28"/>
          <w:szCs w:val="28"/>
          <w:bdr w:val="none" w:sz="0" w:space="0" w:color="auto" w:frame="1"/>
        </w:rPr>
        <w:t>брати участь у розподілі прибутку Товариства;</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5" w:name="n21"/>
      <w:bookmarkEnd w:id="5"/>
      <w:r w:rsidRPr="00F65A81">
        <w:rPr>
          <w:color w:val="000000"/>
          <w:sz w:val="28"/>
          <w:szCs w:val="28"/>
        </w:rPr>
        <w:t>вийти у встановленому порядку з Товариства</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r w:rsidRPr="00F65A81">
        <w:rPr>
          <w:color w:val="000000"/>
          <w:sz w:val="28"/>
          <w:szCs w:val="28"/>
          <w:bdr w:val="none" w:sz="0" w:space="0" w:color="auto" w:frame="1"/>
        </w:rPr>
        <w:t>отримати у разі ліквідації Товариства частину майна, що залишилася після розрахунків з кредиторами, або його вартість</w:t>
      </w:r>
      <w:r w:rsidRPr="00F65A81">
        <w:rPr>
          <w:color w:val="000000"/>
          <w:sz w:val="28"/>
          <w:szCs w:val="28"/>
          <w:bdr w:val="none" w:sz="0" w:space="0" w:color="auto" w:frame="1"/>
          <w:lang w:val="uk-UA"/>
        </w:rPr>
        <w:t>;</w:t>
      </w:r>
    </w:p>
    <w:p w:rsidR="00BE2C9B" w:rsidRPr="00F65A81" w:rsidRDefault="00BE2C9B" w:rsidP="00BE2C9B">
      <w:pPr>
        <w:pStyle w:val="2"/>
        <w:numPr>
          <w:ilvl w:val="0"/>
          <w:numId w:val="10"/>
        </w:numPr>
        <w:ind w:left="0" w:firstLine="0"/>
        <w:rPr>
          <w:color w:val="000000"/>
          <w:sz w:val="28"/>
          <w:szCs w:val="28"/>
        </w:rPr>
      </w:pPr>
      <w:r w:rsidRPr="00F65A81">
        <w:rPr>
          <w:color w:val="000000"/>
          <w:sz w:val="28"/>
          <w:szCs w:val="28"/>
        </w:rPr>
        <w:t>вносити  додатковi  внески  до Статутного капіталу в порядку, передбаченому рiшенням Загальних зборiв Учасникiв;</w:t>
      </w:r>
    </w:p>
    <w:p w:rsidR="00BE2C9B" w:rsidRPr="00F65A81" w:rsidRDefault="00BE2C9B" w:rsidP="00BE2C9B">
      <w:pPr>
        <w:pStyle w:val="rvps2"/>
        <w:numPr>
          <w:ilvl w:val="0"/>
          <w:numId w:val="14"/>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lang w:val="uk-UA"/>
        </w:rPr>
      </w:pPr>
      <w:r w:rsidRPr="00F65A81">
        <w:rPr>
          <w:color w:val="000000"/>
          <w:sz w:val="28"/>
          <w:szCs w:val="28"/>
          <w:lang w:val="uk-UA"/>
        </w:rPr>
        <w:t>одержувати інформацію про діяльність Товариства; знайом</w:t>
      </w:r>
      <w:r w:rsidR="002B3093" w:rsidRPr="00F65A81">
        <w:rPr>
          <w:color w:val="000000"/>
          <w:sz w:val="28"/>
          <w:szCs w:val="28"/>
          <w:lang w:val="uk-UA"/>
        </w:rPr>
        <w:t xml:space="preserve">итися з даними бухгалтерського </w:t>
      </w:r>
      <w:r w:rsidRPr="00F65A81">
        <w:rPr>
          <w:color w:val="000000"/>
          <w:sz w:val="28"/>
          <w:szCs w:val="28"/>
          <w:lang w:val="uk-UA"/>
        </w:rPr>
        <w:t>обл</w:t>
      </w:r>
      <w:r w:rsidRPr="00F65A81">
        <w:rPr>
          <w:color w:val="000000"/>
          <w:sz w:val="28"/>
          <w:szCs w:val="28"/>
        </w:rPr>
        <w:t>i</w:t>
      </w:r>
      <w:r w:rsidRPr="00F65A81">
        <w:rPr>
          <w:color w:val="000000"/>
          <w:sz w:val="28"/>
          <w:szCs w:val="28"/>
          <w:lang w:val="uk-UA"/>
        </w:rPr>
        <w:t>ку,  зв</w:t>
      </w:r>
      <w:r w:rsidRPr="00F65A81">
        <w:rPr>
          <w:color w:val="000000"/>
          <w:sz w:val="28"/>
          <w:szCs w:val="28"/>
        </w:rPr>
        <w:t>i</w:t>
      </w:r>
      <w:r w:rsidRPr="00F65A81">
        <w:rPr>
          <w:color w:val="000000"/>
          <w:sz w:val="28"/>
          <w:szCs w:val="28"/>
          <w:lang w:val="uk-UA"/>
        </w:rPr>
        <w:t>тност</w:t>
      </w:r>
      <w:r w:rsidRPr="00F65A81">
        <w:rPr>
          <w:color w:val="000000"/>
          <w:sz w:val="28"/>
          <w:szCs w:val="28"/>
        </w:rPr>
        <w:t>i</w:t>
      </w:r>
      <w:r w:rsidRPr="00F65A81">
        <w:rPr>
          <w:color w:val="000000"/>
          <w:sz w:val="28"/>
          <w:szCs w:val="28"/>
          <w:lang w:val="uk-UA"/>
        </w:rPr>
        <w:t xml:space="preserve">  та іншої документації</w:t>
      </w:r>
    </w:p>
    <w:p w:rsidR="00BE2C9B" w:rsidRPr="00F65A81" w:rsidRDefault="00BE2C9B" w:rsidP="00BE2C9B">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6" w:name="n22"/>
      <w:bookmarkEnd w:id="6"/>
      <w:r w:rsidRPr="00F65A81">
        <w:rPr>
          <w:color w:val="000000"/>
          <w:sz w:val="28"/>
          <w:szCs w:val="28"/>
          <w:bdr w:val="none" w:sz="0" w:space="0" w:color="auto" w:frame="1"/>
        </w:rPr>
        <w:t xml:space="preserve">Учасники </w:t>
      </w:r>
      <w:r w:rsidR="0091295C" w:rsidRPr="00F65A81">
        <w:rPr>
          <w:color w:val="000000"/>
          <w:sz w:val="28"/>
          <w:szCs w:val="28"/>
          <w:bdr w:val="none" w:sz="0" w:space="0" w:color="auto" w:frame="1"/>
        </w:rPr>
        <w:t xml:space="preserve">Товариства </w:t>
      </w:r>
      <w:r w:rsidRPr="00F65A81">
        <w:rPr>
          <w:color w:val="000000"/>
          <w:sz w:val="28"/>
          <w:szCs w:val="28"/>
          <w:bdr w:val="none" w:sz="0" w:space="0" w:color="auto" w:frame="1"/>
        </w:rPr>
        <w:t xml:space="preserve">можуть мати інші права, передбаченому </w:t>
      </w:r>
      <w:r w:rsidRPr="00F65A81">
        <w:rPr>
          <w:color w:val="000000"/>
          <w:sz w:val="28"/>
          <w:szCs w:val="28"/>
          <w:bdr w:val="none" w:sz="0" w:space="0" w:color="auto" w:frame="1"/>
          <w:lang w:val="uk-UA"/>
        </w:rPr>
        <w:t xml:space="preserve">чинним законодавством </w:t>
      </w:r>
      <w:r w:rsidRPr="00F65A81">
        <w:rPr>
          <w:color w:val="000000"/>
          <w:sz w:val="28"/>
          <w:szCs w:val="28"/>
          <w:bdr w:val="none" w:sz="0" w:space="0" w:color="auto" w:frame="1"/>
        </w:rPr>
        <w:t>та Статутом Товариства;</w:t>
      </w:r>
    </w:p>
    <w:p w:rsidR="00ED41B4" w:rsidRPr="00F65A81" w:rsidRDefault="00ED41B4" w:rsidP="00ED41B4">
      <w:pPr>
        <w:autoSpaceDE w:val="0"/>
        <w:autoSpaceDN w:val="0"/>
        <w:adjustRightInd w:val="0"/>
        <w:jc w:val="both"/>
        <w:rPr>
          <w:sz w:val="28"/>
          <w:szCs w:val="28"/>
        </w:rPr>
      </w:pPr>
      <w:r w:rsidRPr="00F65A81">
        <w:rPr>
          <w:color w:val="000000"/>
          <w:sz w:val="28"/>
          <w:szCs w:val="28"/>
        </w:rPr>
        <w:t xml:space="preserve">        </w:t>
      </w:r>
      <w:r w:rsidRPr="00F65A81">
        <w:rPr>
          <w:sz w:val="28"/>
          <w:szCs w:val="28"/>
        </w:rPr>
        <w:t xml:space="preserve"> На вимогу   будь-кого   з   Учасників  Товариства  може  бути проведено  аудиторську  перевірку  річної   фінансової   звітності Товариства  із  залученням  професійного аудитора,  не пов'язаного майновими інтересами з Товариством чи з його Учасниками. Витрати, пов'язані з проведенням такої перевірки, покладаються на Учасника,  на вимогу якого проводиться аудиторська перевірка.</w:t>
      </w:r>
    </w:p>
    <w:p w:rsidR="00A80BFE" w:rsidRPr="00F65A81" w:rsidRDefault="00ED41B4" w:rsidP="00A80BFE">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color w:val="000000"/>
          <w:sz w:val="28"/>
          <w:szCs w:val="28"/>
        </w:rPr>
        <w:t xml:space="preserve">4.3.  </w:t>
      </w:r>
      <w:r w:rsidR="00A80BFE" w:rsidRPr="00F65A81">
        <w:rPr>
          <w:color w:val="000000"/>
          <w:sz w:val="28"/>
          <w:szCs w:val="28"/>
          <w:bdr w:val="none" w:sz="0" w:space="0" w:color="auto" w:frame="1"/>
        </w:rPr>
        <w:t>Учасники Товариства зобов’язані:</w:t>
      </w:r>
    </w:p>
    <w:p w:rsidR="00ED41B4" w:rsidRPr="00F65A81" w:rsidRDefault="00A80BFE" w:rsidP="00ED41B4">
      <w:pPr>
        <w:pStyle w:val="2"/>
        <w:numPr>
          <w:ilvl w:val="0"/>
          <w:numId w:val="10"/>
        </w:numPr>
        <w:rPr>
          <w:color w:val="000000"/>
          <w:sz w:val="28"/>
          <w:szCs w:val="28"/>
        </w:rPr>
      </w:pPr>
      <w:bookmarkStart w:id="7" w:name="n25"/>
      <w:bookmarkStart w:id="8" w:name="n27"/>
      <w:bookmarkEnd w:id="7"/>
      <w:bookmarkEnd w:id="8"/>
      <w:r w:rsidRPr="00F65A81">
        <w:rPr>
          <w:color w:val="000000"/>
          <w:sz w:val="28"/>
          <w:szCs w:val="28"/>
          <w:bdr w:val="none" w:sz="0" w:space="0" w:color="auto" w:frame="1"/>
        </w:rPr>
        <w:t>дотримуватися Статуту Товариства</w:t>
      </w:r>
      <w:r w:rsidR="00ED41B4" w:rsidRPr="00F65A81">
        <w:rPr>
          <w:color w:val="000000"/>
          <w:sz w:val="28"/>
          <w:szCs w:val="28"/>
        </w:rPr>
        <w:t xml:space="preserve"> Товариства та виконувати рішення Загальних зборів Учасників</w:t>
      </w:r>
      <w:r w:rsidRPr="00F65A81">
        <w:rPr>
          <w:color w:val="000000"/>
          <w:sz w:val="28"/>
          <w:szCs w:val="28"/>
        </w:rPr>
        <w:t xml:space="preserve"> Товариства</w:t>
      </w:r>
      <w:r w:rsidR="00ED41B4" w:rsidRPr="00F65A81">
        <w:rPr>
          <w:color w:val="000000"/>
          <w:sz w:val="28"/>
          <w:szCs w:val="28"/>
        </w:rPr>
        <w:t>;</w:t>
      </w:r>
    </w:p>
    <w:p w:rsidR="00ED41B4" w:rsidRPr="00F65A81" w:rsidRDefault="00ED41B4" w:rsidP="00ED41B4">
      <w:pPr>
        <w:pStyle w:val="2"/>
        <w:numPr>
          <w:ilvl w:val="0"/>
          <w:numId w:val="10"/>
        </w:numPr>
        <w:rPr>
          <w:color w:val="000000"/>
          <w:sz w:val="28"/>
          <w:szCs w:val="28"/>
        </w:rPr>
      </w:pPr>
      <w:r w:rsidRPr="00F65A81">
        <w:rPr>
          <w:color w:val="000000"/>
          <w:sz w:val="28"/>
          <w:szCs w:val="28"/>
        </w:rPr>
        <w:t>виконувати свої зобов'язання  перед  Товариством,  у  тому числі  ті,  що пов'язані з майновою участю,  а також робити вклади  у  розмірі,  в  порядку та засобами, що передбачені Статутом</w:t>
      </w:r>
      <w:r w:rsidR="00A80BFE" w:rsidRPr="00F65A81">
        <w:rPr>
          <w:color w:val="000000"/>
          <w:sz w:val="28"/>
          <w:szCs w:val="28"/>
        </w:rPr>
        <w:t xml:space="preserve"> та рішенням Загальних зборів Учасників Товариства</w:t>
      </w:r>
      <w:r w:rsidRPr="00F65A81">
        <w:rPr>
          <w:color w:val="000000"/>
          <w:sz w:val="28"/>
          <w:szCs w:val="28"/>
        </w:rPr>
        <w:t>;</w:t>
      </w:r>
    </w:p>
    <w:p w:rsidR="00ED41B4" w:rsidRPr="00F65A81" w:rsidRDefault="00ED41B4" w:rsidP="00ED41B4">
      <w:pPr>
        <w:pStyle w:val="2"/>
        <w:numPr>
          <w:ilvl w:val="0"/>
          <w:numId w:val="10"/>
        </w:numPr>
        <w:rPr>
          <w:sz w:val="28"/>
          <w:szCs w:val="28"/>
        </w:rPr>
      </w:pPr>
      <w:r w:rsidRPr="00F65A81">
        <w:rPr>
          <w:color w:val="000000"/>
          <w:sz w:val="28"/>
          <w:szCs w:val="28"/>
        </w:rPr>
        <w:t>н</w:t>
      </w:r>
      <w:r w:rsidRPr="00F65A81">
        <w:rPr>
          <w:sz w:val="28"/>
          <w:szCs w:val="28"/>
        </w:rPr>
        <w:t>е  розголошувати  комерційну  таємницю  та  конфіденційну інформацію про діяльність Товариства;</w:t>
      </w:r>
    </w:p>
    <w:p w:rsidR="00ED41B4" w:rsidRPr="00F65A81" w:rsidRDefault="00ED41B4" w:rsidP="00ED41B4">
      <w:pPr>
        <w:pStyle w:val="2"/>
        <w:numPr>
          <w:ilvl w:val="0"/>
          <w:numId w:val="10"/>
        </w:numPr>
        <w:rPr>
          <w:sz w:val="28"/>
          <w:szCs w:val="28"/>
        </w:rPr>
      </w:pPr>
      <w:r w:rsidRPr="00F65A81">
        <w:rPr>
          <w:sz w:val="28"/>
          <w:szCs w:val="28"/>
        </w:rPr>
        <w:t>вносити  додатковi  внески в порядку i розмiрах,  передбачених  Статутом;</w:t>
      </w:r>
    </w:p>
    <w:p w:rsidR="00ED41B4" w:rsidRPr="00F65A81" w:rsidRDefault="00ED41B4" w:rsidP="00ED41B4">
      <w:pPr>
        <w:pStyle w:val="2"/>
        <w:numPr>
          <w:ilvl w:val="0"/>
          <w:numId w:val="10"/>
        </w:numPr>
        <w:rPr>
          <w:sz w:val="28"/>
          <w:szCs w:val="28"/>
        </w:rPr>
      </w:pPr>
      <w:r w:rsidRPr="00F65A81">
        <w:rPr>
          <w:sz w:val="28"/>
          <w:szCs w:val="28"/>
        </w:rPr>
        <w:t>виконувати прийнятi на себе обов’язки по вiдношенню до Товариства та сприяти в здiйсненнi Товариством своєї дiяльностi;</w:t>
      </w:r>
    </w:p>
    <w:p w:rsidR="00ED41B4" w:rsidRPr="00F65A81" w:rsidRDefault="00ED41B4" w:rsidP="00ED41B4">
      <w:pPr>
        <w:pStyle w:val="a4"/>
        <w:spacing w:after="0"/>
        <w:ind w:left="0" w:firstLine="720"/>
        <w:jc w:val="both"/>
        <w:rPr>
          <w:b/>
          <w:sz w:val="28"/>
          <w:szCs w:val="28"/>
        </w:rPr>
      </w:pPr>
      <w:r w:rsidRPr="00F65A81">
        <w:rPr>
          <w:sz w:val="28"/>
          <w:szCs w:val="28"/>
        </w:rPr>
        <w:t>Учасники можуть мати також iншi обов’язки встановлені Загальними зборами  Учасникiв Товариства та законом.</w:t>
      </w:r>
      <w:r w:rsidRPr="00F65A81">
        <w:rPr>
          <w:b/>
          <w:sz w:val="28"/>
          <w:szCs w:val="28"/>
        </w:rPr>
        <w:t xml:space="preserve">  </w:t>
      </w:r>
    </w:p>
    <w:p w:rsidR="00DF5EE2" w:rsidRPr="00F65A81" w:rsidRDefault="00DF5EE2" w:rsidP="00ED41B4">
      <w:pPr>
        <w:pStyle w:val="20"/>
        <w:ind w:left="283"/>
        <w:jc w:val="center"/>
        <w:rPr>
          <w:b/>
          <w:sz w:val="28"/>
          <w:szCs w:val="28"/>
        </w:rPr>
      </w:pPr>
    </w:p>
    <w:p w:rsidR="00ED41B4" w:rsidRPr="00F65A81" w:rsidRDefault="00ED41B4" w:rsidP="00ED41B4">
      <w:pPr>
        <w:pStyle w:val="20"/>
        <w:ind w:left="283"/>
        <w:jc w:val="center"/>
        <w:rPr>
          <w:sz w:val="28"/>
          <w:szCs w:val="28"/>
        </w:rPr>
      </w:pPr>
      <w:r w:rsidRPr="00F65A81">
        <w:rPr>
          <w:b/>
          <w:sz w:val="28"/>
          <w:szCs w:val="28"/>
        </w:rPr>
        <w:t>V.    МАЙНО ТОВАРИСТВА</w:t>
      </w:r>
    </w:p>
    <w:p w:rsidR="00ED41B4" w:rsidRPr="00F65A81" w:rsidRDefault="00ED41B4" w:rsidP="00ED41B4">
      <w:pPr>
        <w:pStyle w:val="33"/>
        <w:ind w:firstLine="720"/>
        <w:rPr>
          <w:sz w:val="28"/>
          <w:szCs w:val="28"/>
        </w:rPr>
      </w:pPr>
      <w:r w:rsidRPr="00F65A81">
        <w:rPr>
          <w:sz w:val="28"/>
          <w:szCs w:val="28"/>
        </w:rPr>
        <w:lastRenderedPageBreak/>
        <w:t>5.1. Майно Товариства є власнiстю Товариства i складається iз основних</w:t>
      </w:r>
      <w:r w:rsidRPr="00F65A81">
        <w:rPr>
          <w:b/>
          <w:sz w:val="28"/>
          <w:szCs w:val="28"/>
        </w:rPr>
        <w:t xml:space="preserve"> </w:t>
      </w:r>
      <w:r w:rsidRPr="00F65A81">
        <w:rPr>
          <w:sz w:val="28"/>
          <w:szCs w:val="28"/>
        </w:rPr>
        <w:t xml:space="preserve"> фондiв та обiгових засобiв,  а також iнших цiнностей,  вартiсть яких відображається в самостiйному балансi Товариства. Майно знаходиться в його повному розпорядженнi i вилученню не підлягає.</w:t>
      </w:r>
    </w:p>
    <w:p w:rsidR="00ED41B4" w:rsidRPr="00F65A81" w:rsidRDefault="00ED41B4" w:rsidP="00ED41B4">
      <w:pPr>
        <w:pStyle w:val="20"/>
        <w:ind w:left="0" w:firstLine="720"/>
        <w:jc w:val="both"/>
        <w:rPr>
          <w:sz w:val="28"/>
          <w:szCs w:val="28"/>
        </w:rPr>
      </w:pPr>
      <w:r w:rsidRPr="00F65A81">
        <w:rPr>
          <w:sz w:val="28"/>
          <w:szCs w:val="28"/>
        </w:rPr>
        <w:t>5.2. Джерелом формування майна Товариства є:</w:t>
      </w:r>
    </w:p>
    <w:p w:rsidR="00ED41B4" w:rsidRPr="00F65A81" w:rsidRDefault="00ED41B4" w:rsidP="00ED41B4">
      <w:pPr>
        <w:pStyle w:val="3"/>
        <w:rPr>
          <w:sz w:val="28"/>
          <w:szCs w:val="28"/>
        </w:rPr>
      </w:pPr>
      <w:r w:rsidRPr="00F65A81">
        <w:rPr>
          <w:sz w:val="28"/>
          <w:szCs w:val="28"/>
        </w:rPr>
        <w:t>майно, передане йому Учасниками у  власність як вклад до Статутного капіталу;</w:t>
      </w:r>
    </w:p>
    <w:p w:rsidR="00ED41B4" w:rsidRPr="00F65A81" w:rsidRDefault="00ED41B4" w:rsidP="00ED41B4">
      <w:pPr>
        <w:pStyle w:val="3"/>
        <w:rPr>
          <w:sz w:val="28"/>
          <w:szCs w:val="28"/>
        </w:rPr>
      </w:pPr>
      <w:r w:rsidRPr="00F65A81">
        <w:rPr>
          <w:sz w:val="28"/>
          <w:szCs w:val="28"/>
        </w:rPr>
        <w:t>продукція, вироблена Товариством у результаті господарської діяльності;</w:t>
      </w:r>
    </w:p>
    <w:p w:rsidR="00ED41B4" w:rsidRPr="00F65A81" w:rsidRDefault="00ED41B4" w:rsidP="00ED41B4">
      <w:pPr>
        <w:pStyle w:val="3"/>
        <w:rPr>
          <w:sz w:val="28"/>
          <w:szCs w:val="28"/>
        </w:rPr>
      </w:pPr>
      <w:r w:rsidRPr="00F65A81">
        <w:rPr>
          <w:sz w:val="28"/>
          <w:szCs w:val="28"/>
        </w:rPr>
        <w:t>прибутки,  отриманi вiд реалізації продукції, робiт, послуг, а також вiд iнших видiв дiяльностi;</w:t>
      </w:r>
    </w:p>
    <w:p w:rsidR="00ED41B4" w:rsidRPr="00F65A81" w:rsidRDefault="00ED41B4" w:rsidP="00ED41B4">
      <w:pPr>
        <w:pStyle w:val="3"/>
        <w:rPr>
          <w:sz w:val="28"/>
          <w:szCs w:val="28"/>
        </w:rPr>
      </w:pPr>
      <w:r w:rsidRPr="00F65A81">
        <w:rPr>
          <w:sz w:val="28"/>
          <w:szCs w:val="28"/>
        </w:rPr>
        <w:t>кредити банкiв;</w:t>
      </w:r>
    </w:p>
    <w:p w:rsidR="00ED41B4" w:rsidRPr="00F65A81" w:rsidRDefault="00ED41B4" w:rsidP="00ED41B4">
      <w:pPr>
        <w:pStyle w:val="3"/>
        <w:rPr>
          <w:sz w:val="28"/>
          <w:szCs w:val="28"/>
        </w:rPr>
      </w:pPr>
      <w:r w:rsidRPr="00F65A81">
        <w:rPr>
          <w:sz w:val="28"/>
          <w:szCs w:val="28"/>
        </w:rPr>
        <w:t>безкоштовнi або благодiйнi внески,  пожертвування, дари юридичних та фiзичних осiб;</w:t>
      </w:r>
    </w:p>
    <w:p w:rsidR="00ED41B4" w:rsidRPr="00F65A81" w:rsidRDefault="00ED41B4" w:rsidP="00ED41B4">
      <w:pPr>
        <w:pStyle w:val="3"/>
        <w:rPr>
          <w:sz w:val="28"/>
          <w:szCs w:val="28"/>
        </w:rPr>
      </w:pPr>
      <w:r w:rsidRPr="00F65A81">
        <w:rPr>
          <w:sz w:val="28"/>
          <w:szCs w:val="28"/>
        </w:rPr>
        <w:t>іншого майна, набутого Товариством на підставах, не заборонених законом.</w:t>
      </w:r>
    </w:p>
    <w:p w:rsidR="00BE7B33" w:rsidRPr="00F65A81" w:rsidRDefault="00ED41B4" w:rsidP="004126BA">
      <w:pPr>
        <w:tabs>
          <w:tab w:val="left" w:pos="851"/>
        </w:tabs>
        <w:autoSpaceDE w:val="0"/>
        <w:autoSpaceDN w:val="0"/>
        <w:adjustRightInd w:val="0"/>
        <w:jc w:val="both"/>
        <w:rPr>
          <w:b/>
          <w:sz w:val="28"/>
          <w:szCs w:val="28"/>
        </w:rPr>
      </w:pPr>
      <w:r w:rsidRPr="00F65A81">
        <w:rPr>
          <w:color w:val="00B050"/>
          <w:sz w:val="28"/>
          <w:szCs w:val="28"/>
        </w:rPr>
        <w:t xml:space="preserve">     </w:t>
      </w:r>
      <w:r w:rsidR="004126BA" w:rsidRPr="00F65A81">
        <w:rPr>
          <w:color w:val="00B050"/>
          <w:sz w:val="28"/>
          <w:szCs w:val="28"/>
        </w:rPr>
        <w:t xml:space="preserve">      </w:t>
      </w:r>
      <w:r w:rsidRPr="00F65A81">
        <w:rPr>
          <w:color w:val="00B050"/>
          <w:sz w:val="28"/>
          <w:szCs w:val="28"/>
        </w:rPr>
        <w:t xml:space="preserve"> </w:t>
      </w:r>
      <w:r w:rsidRPr="00F65A81">
        <w:rPr>
          <w:sz w:val="28"/>
          <w:szCs w:val="28"/>
        </w:rPr>
        <w:t>5.3.</w:t>
      </w:r>
      <w:r w:rsidR="0059029E" w:rsidRPr="00F65A81">
        <w:rPr>
          <w:sz w:val="28"/>
          <w:szCs w:val="28"/>
        </w:rPr>
        <w:t xml:space="preserve"> </w:t>
      </w:r>
      <w:r w:rsidR="00314EB7" w:rsidRPr="00F65A81">
        <w:rPr>
          <w:sz w:val="28"/>
          <w:szCs w:val="28"/>
          <w:bdr w:val="none" w:sz="0" w:space="0" w:color="auto" w:frame="1"/>
        </w:rPr>
        <w:t xml:space="preserve">Розмір Статутного капіталу Товариства складається з номінальної вартості частки його Учасника, вираженої у національній валюті України. </w:t>
      </w:r>
      <w:r w:rsidR="00BC0E06" w:rsidRPr="00F65A81">
        <w:rPr>
          <w:sz w:val="28"/>
          <w:szCs w:val="28"/>
          <w:bdr w:val="none" w:sz="0" w:space="0" w:color="auto" w:frame="1"/>
        </w:rPr>
        <w:t>Розмір частки учасника Товариства у статутному капіталі може додатково визначатися у відсотках. Розмір частки учасника товариства у відсотках повинен відповідати співвідношеню номінальної вартості його частки та статутного капіталу товариства</w:t>
      </w:r>
    </w:p>
    <w:p w:rsidR="00ED41B4" w:rsidRPr="00F65A81" w:rsidRDefault="00BE7B33" w:rsidP="00BE7B33">
      <w:pPr>
        <w:autoSpaceDE w:val="0"/>
        <w:autoSpaceDN w:val="0"/>
        <w:adjustRightInd w:val="0"/>
        <w:ind w:firstLine="708"/>
        <w:jc w:val="both"/>
        <w:rPr>
          <w:color w:val="000000"/>
          <w:sz w:val="28"/>
          <w:szCs w:val="28"/>
          <w:bdr w:val="none" w:sz="0" w:space="0" w:color="auto" w:frame="1"/>
        </w:rPr>
      </w:pPr>
      <w:r w:rsidRPr="00F65A81">
        <w:rPr>
          <w:color w:val="000000"/>
          <w:sz w:val="28"/>
          <w:szCs w:val="28"/>
          <w:bdr w:val="none" w:sz="0" w:space="0" w:color="auto" w:frame="1"/>
        </w:rPr>
        <w:t>Вартість вкладу Учасника Товариства повинна бути не менше номінальної вартості його частки</w:t>
      </w:r>
      <w:r w:rsidR="009372D2" w:rsidRPr="00F65A81">
        <w:rPr>
          <w:color w:val="000000"/>
          <w:sz w:val="28"/>
          <w:szCs w:val="28"/>
          <w:bdr w:val="none" w:sz="0" w:space="0" w:color="auto" w:frame="1"/>
        </w:rPr>
        <w:t>.</w:t>
      </w:r>
      <w:r w:rsidR="00BC0E06" w:rsidRPr="00F65A81">
        <w:rPr>
          <w:color w:val="000000"/>
          <w:sz w:val="28"/>
          <w:szCs w:val="28"/>
          <w:bdr w:val="none" w:sz="0" w:space="0" w:color="auto" w:frame="1"/>
        </w:rPr>
        <w:t xml:space="preserve"> </w:t>
      </w:r>
    </w:p>
    <w:p w:rsidR="0059029E" w:rsidRPr="00F65A81" w:rsidRDefault="00F6783C" w:rsidP="00BE7B33">
      <w:pPr>
        <w:autoSpaceDE w:val="0"/>
        <w:autoSpaceDN w:val="0"/>
        <w:adjustRightInd w:val="0"/>
        <w:ind w:firstLine="708"/>
        <w:jc w:val="both"/>
        <w:rPr>
          <w:color w:val="0070C0"/>
          <w:sz w:val="28"/>
          <w:szCs w:val="28"/>
        </w:rPr>
      </w:pPr>
      <w:r w:rsidRPr="00F65A81">
        <w:rPr>
          <w:color w:val="0070C0"/>
          <w:sz w:val="28"/>
          <w:szCs w:val="28"/>
        </w:rPr>
        <w:t>Розмір статутного капіталу Товариства та розмір частки учасника (часток учасників) Товариства у статутному капіталі товариства визначається згідно відомостей про Товариство, що містяться в Єдиному державному реєстрі юридичних осіб, фізичних осіб-підприємців та громадських формувань.</w:t>
      </w:r>
      <w:r w:rsidR="00D2001B" w:rsidRPr="00F65A81">
        <w:rPr>
          <w:color w:val="0070C0"/>
          <w:sz w:val="28"/>
          <w:szCs w:val="28"/>
        </w:rPr>
        <w:t xml:space="preserve"> *</w:t>
      </w:r>
    </w:p>
    <w:p w:rsidR="00F6783C" w:rsidRPr="00F65A81" w:rsidRDefault="00F6783C" w:rsidP="00BE7B33">
      <w:pPr>
        <w:autoSpaceDE w:val="0"/>
        <w:autoSpaceDN w:val="0"/>
        <w:adjustRightInd w:val="0"/>
        <w:ind w:firstLine="708"/>
        <w:jc w:val="both"/>
        <w:rPr>
          <w:color w:val="000000"/>
          <w:sz w:val="28"/>
          <w:szCs w:val="28"/>
        </w:rPr>
      </w:pPr>
      <w:r w:rsidRPr="00F65A81">
        <w:rPr>
          <w:color w:val="000000"/>
          <w:sz w:val="28"/>
          <w:szCs w:val="28"/>
        </w:rPr>
        <w:t>Вкладом учасника(ів) товариства можуть бути грошові кошти, нерухоме майно, цінні папери, інше майно, якщо інше не встановлено законом. Вклад у негрошовій формі повинен мати грошову оцінку, що затверджується одностайним рішенням Загальних зборів учасників, у яких взяли участь всі учасники Товариства. При створенні Товариства така оцінка визначається рішенням засновників про створення Товариства. Вартість вкладу кожного учасника Товариства повинна бути не менше номінальної вартості його частки.</w:t>
      </w:r>
    </w:p>
    <w:p w:rsidR="000A5E18" w:rsidRPr="00F65A81" w:rsidRDefault="00ED41B4" w:rsidP="00837733">
      <w:pPr>
        <w:tabs>
          <w:tab w:val="left" w:pos="851"/>
        </w:tabs>
        <w:autoSpaceDE w:val="0"/>
        <w:autoSpaceDN w:val="0"/>
        <w:adjustRightInd w:val="0"/>
        <w:jc w:val="both"/>
        <w:rPr>
          <w:color w:val="000000"/>
          <w:sz w:val="28"/>
          <w:szCs w:val="28"/>
          <w:bdr w:val="none" w:sz="0" w:space="0" w:color="auto" w:frame="1"/>
        </w:rPr>
      </w:pPr>
      <w:r w:rsidRPr="00F65A81">
        <w:rPr>
          <w:color w:val="000000"/>
          <w:sz w:val="28"/>
          <w:szCs w:val="28"/>
        </w:rPr>
        <w:t xml:space="preserve">          </w:t>
      </w:r>
      <w:r w:rsidR="003E7193" w:rsidRPr="00F65A81">
        <w:rPr>
          <w:color w:val="000000"/>
          <w:sz w:val="28"/>
          <w:szCs w:val="28"/>
        </w:rPr>
        <w:t xml:space="preserve"> </w:t>
      </w:r>
      <w:r w:rsidRPr="00F65A81">
        <w:rPr>
          <w:color w:val="000000"/>
          <w:sz w:val="28"/>
          <w:szCs w:val="28"/>
        </w:rPr>
        <w:t xml:space="preserve"> 5.4. </w:t>
      </w:r>
      <w:r w:rsidR="000A5E18" w:rsidRPr="00F65A81">
        <w:rPr>
          <w:color w:val="000000"/>
          <w:sz w:val="28"/>
          <w:szCs w:val="28"/>
          <w:bdr w:val="none" w:sz="0" w:space="0" w:color="auto" w:frame="1"/>
        </w:rPr>
        <w:t>Учасник Товариства повинен повністю внести свій вклад протягом шести місяців з дати державної реєстрації Товариства. Відповідні положення можуть бути змінені або виключені з нього одностайним рішенням Загальних зборів Учасників, у яких взяли участь всі Учасники Товариства.</w:t>
      </w:r>
    </w:p>
    <w:p w:rsidR="00696080" w:rsidRPr="00F65A81" w:rsidRDefault="00696080" w:rsidP="00837733">
      <w:pPr>
        <w:tabs>
          <w:tab w:val="left" w:pos="851"/>
        </w:tabs>
        <w:autoSpaceDE w:val="0"/>
        <w:autoSpaceDN w:val="0"/>
        <w:adjustRightInd w:val="0"/>
        <w:jc w:val="both"/>
        <w:rPr>
          <w:color w:val="000000"/>
          <w:sz w:val="28"/>
          <w:szCs w:val="28"/>
          <w:bdr w:val="none" w:sz="0" w:space="0" w:color="auto" w:frame="1"/>
        </w:rPr>
      </w:pPr>
    </w:p>
    <w:p w:rsidR="00696080" w:rsidRPr="00F65A81" w:rsidRDefault="00696080" w:rsidP="00837733">
      <w:pPr>
        <w:tabs>
          <w:tab w:val="left" w:pos="851"/>
        </w:tabs>
        <w:autoSpaceDE w:val="0"/>
        <w:autoSpaceDN w:val="0"/>
        <w:adjustRightInd w:val="0"/>
        <w:jc w:val="both"/>
        <w:rPr>
          <w:color w:val="000000"/>
          <w:sz w:val="28"/>
          <w:szCs w:val="28"/>
          <w:bdr w:val="none" w:sz="0" w:space="0" w:color="auto" w:frame="1"/>
        </w:rPr>
      </w:pPr>
    </w:p>
    <w:p w:rsidR="00696080" w:rsidRPr="00F65A81" w:rsidRDefault="00696080" w:rsidP="00696080">
      <w:pPr>
        <w:pStyle w:val="HTML"/>
        <w:tabs>
          <w:tab w:val="clear" w:pos="916"/>
          <w:tab w:val="clear" w:pos="1832"/>
          <w:tab w:val="clear" w:pos="4580"/>
          <w:tab w:val="left" w:pos="1080"/>
          <w:tab w:val="left" w:pos="1620"/>
        </w:tabs>
        <w:jc w:val="both"/>
        <w:rPr>
          <w:rFonts w:ascii="Times New Roman" w:hAnsi="Times New Roman" w:cs="Times New Roman"/>
          <w:color w:val="0070C0"/>
          <w:sz w:val="28"/>
          <w:szCs w:val="28"/>
          <w:lang w:val="uk-UA"/>
        </w:rPr>
      </w:pPr>
      <w:r w:rsidRPr="00F65A81">
        <w:rPr>
          <w:rFonts w:ascii="Times New Roman" w:hAnsi="Times New Roman" w:cs="Times New Roman"/>
          <w:color w:val="0070C0"/>
          <w:sz w:val="28"/>
          <w:szCs w:val="28"/>
          <w:lang w:val="uk-UA"/>
        </w:rPr>
        <w:t>* Примітка: Зазначаються персональні дані або знеособлені</w:t>
      </w:r>
    </w:p>
    <w:p w:rsidR="00696080" w:rsidRPr="00F65A81" w:rsidRDefault="00696080" w:rsidP="00837733">
      <w:pPr>
        <w:tabs>
          <w:tab w:val="left" w:pos="851"/>
        </w:tabs>
        <w:autoSpaceDE w:val="0"/>
        <w:autoSpaceDN w:val="0"/>
        <w:adjustRightInd w:val="0"/>
        <w:jc w:val="both"/>
        <w:rPr>
          <w:color w:val="000000"/>
          <w:sz w:val="28"/>
          <w:szCs w:val="28"/>
          <w:bdr w:val="none" w:sz="0" w:space="0" w:color="auto" w:frame="1"/>
        </w:rPr>
      </w:pPr>
    </w:p>
    <w:p w:rsidR="00E26DB7" w:rsidRPr="00F65A81" w:rsidRDefault="000A5E18" w:rsidP="000A5E18">
      <w:pPr>
        <w:autoSpaceDE w:val="0"/>
        <w:autoSpaceDN w:val="0"/>
        <w:adjustRightInd w:val="0"/>
        <w:ind w:firstLine="708"/>
        <w:jc w:val="both"/>
        <w:rPr>
          <w:color w:val="000000"/>
          <w:sz w:val="28"/>
          <w:szCs w:val="28"/>
          <w:bdr w:val="none" w:sz="0" w:space="0" w:color="auto" w:frame="1"/>
        </w:rPr>
      </w:pPr>
      <w:r w:rsidRPr="00F65A81">
        <w:rPr>
          <w:color w:val="000000"/>
          <w:sz w:val="28"/>
          <w:szCs w:val="28"/>
          <w:lang w:val="ru-RU"/>
        </w:rPr>
        <w:t>5</w:t>
      </w:r>
      <w:r w:rsidRPr="00F65A81">
        <w:rPr>
          <w:color w:val="000000"/>
          <w:sz w:val="28"/>
          <w:szCs w:val="28"/>
        </w:rPr>
        <w:t>.</w:t>
      </w:r>
      <w:r w:rsidRPr="00F65A81">
        <w:rPr>
          <w:color w:val="000000"/>
          <w:sz w:val="28"/>
          <w:szCs w:val="28"/>
          <w:lang w:val="ru-RU"/>
        </w:rPr>
        <w:t xml:space="preserve">5. </w:t>
      </w:r>
      <w:r w:rsidR="00ED41B4" w:rsidRPr="00F65A81">
        <w:rPr>
          <w:color w:val="000000"/>
          <w:sz w:val="28"/>
          <w:szCs w:val="28"/>
        </w:rPr>
        <w:t xml:space="preserve">Якщо Учасник протягом </w:t>
      </w:r>
      <w:r w:rsidR="00E255D4" w:rsidRPr="00F65A81">
        <w:rPr>
          <w:color w:val="000000"/>
          <w:sz w:val="28"/>
          <w:szCs w:val="28"/>
        </w:rPr>
        <w:t xml:space="preserve">перших шести місяців </w:t>
      </w:r>
      <w:r w:rsidR="00ED41B4" w:rsidRPr="00F65A81">
        <w:rPr>
          <w:color w:val="000000"/>
          <w:sz w:val="28"/>
          <w:szCs w:val="28"/>
        </w:rPr>
        <w:t>діяльності Товариства не сплати</w:t>
      </w:r>
      <w:r w:rsidR="00E26DB7" w:rsidRPr="00F65A81">
        <w:rPr>
          <w:color w:val="000000"/>
          <w:sz w:val="28"/>
          <w:szCs w:val="28"/>
        </w:rPr>
        <w:t>в</w:t>
      </w:r>
      <w:r w:rsidR="00ED41B4" w:rsidRPr="00F65A81">
        <w:rPr>
          <w:color w:val="000000"/>
          <w:sz w:val="28"/>
          <w:szCs w:val="28"/>
        </w:rPr>
        <w:t xml:space="preserve"> повністю суму сво</w:t>
      </w:r>
      <w:r w:rsidR="00E26DB7" w:rsidRPr="00F65A81">
        <w:rPr>
          <w:color w:val="000000"/>
          <w:sz w:val="28"/>
          <w:szCs w:val="28"/>
        </w:rPr>
        <w:t>го</w:t>
      </w:r>
      <w:r w:rsidR="00ED41B4" w:rsidRPr="00F65A81">
        <w:rPr>
          <w:color w:val="000000"/>
          <w:sz w:val="28"/>
          <w:szCs w:val="28"/>
        </w:rPr>
        <w:t xml:space="preserve"> вклад</w:t>
      </w:r>
      <w:r w:rsidR="00E26DB7" w:rsidRPr="00F65A81">
        <w:rPr>
          <w:color w:val="000000"/>
          <w:sz w:val="28"/>
          <w:szCs w:val="28"/>
        </w:rPr>
        <w:t>у</w:t>
      </w:r>
      <w:r w:rsidR="00ED41B4" w:rsidRPr="00F65A81">
        <w:rPr>
          <w:color w:val="000000"/>
          <w:sz w:val="28"/>
          <w:szCs w:val="28"/>
        </w:rPr>
        <w:t xml:space="preserve">, </w:t>
      </w:r>
      <w:r w:rsidR="00E26DB7" w:rsidRPr="00F65A81">
        <w:rPr>
          <w:color w:val="000000"/>
          <w:sz w:val="28"/>
          <w:szCs w:val="28"/>
        </w:rPr>
        <w:t xml:space="preserve">Директор </w:t>
      </w:r>
      <w:r w:rsidR="00ED41B4" w:rsidRPr="00F65A81">
        <w:rPr>
          <w:color w:val="000000"/>
          <w:sz w:val="28"/>
          <w:szCs w:val="28"/>
        </w:rPr>
        <w:t>Товариств</w:t>
      </w:r>
      <w:r w:rsidR="00E26DB7" w:rsidRPr="00F65A81">
        <w:rPr>
          <w:color w:val="000000"/>
          <w:sz w:val="28"/>
          <w:szCs w:val="28"/>
        </w:rPr>
        <w:t>а</w:t>
      </w:r>
      <w:r w:rsidR="00ED41B4" w:rsidRPr="00F65A81">
        <w:rPr>
          <w:color w:val="000000"/>
          <w:sz w:val="28"/>
          <w:szCs w:val="28"/>
        </w:rPr>
        <w:t xml:space="preserve"> </w:t>
      </w:r>
      <w:r w:rsidR="00E26DB7" w:rsidRPr="00F65A81">
        <w:rPr>
          <w:color w:val="000000"/>
          <w:sz w:val="28"/>
          <w:szCs w:val="28"/>
          <w:bdr w:val="none" w:sz="0" w:space="0" w:color="auto" w:frame="1"/>
        </w:rPr>
        <w:t>має надіслати йому письмове попередження про прострочення. Попередження має містити інформацію про невнесений своєчасно вклад чи його частину та додатковий строк, наданий для погашення заборгованості. Додатковий строк, наданий для погашення заборгованості, не може перевищувати 30 днів.</w:t>
      </w:r>
    </w:p>
    <w:p w:rsidR="009C4095" w:rsidRPr="00F65A81" w:rsidRDefault="009C4095" w:rsidP="009C409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color w:val="000000"/>
          <w:sz w:val="28"/>
          <w:szCs w:val="28"/>
          <w:lang w:val="uk-UA"/>
        </w:rPr>
        <w:lastRenderedPageBreak/>
        <w:t xml:space="preserve">    </w:t>
      </w:r>
      <w:r w:rsidR="004569C2" w:rsidRPr="00F65A81">
        <w:rPr>
          <w:color w:val="000000"/>
          <w:sz w:val="28"/>
          <w:szCs w:val="28"/>
          <w:lang w:val="uk-UA"/>
        </w:rPr>
        <w:t xml:space="preserve"> </w:t>
      </w:r>
      <w:r w:rsidRPr="00F65A81">
        <w:rPr>
          <w:color w:val="000000"/>
          <w:sz w:val="28"/>
          <w:szCs w:val="28"/>
        </w:rPr>
        <w:t>5.6.</w:t>
      </w:r>
      <w:r w:rsidRPr="00F65A81">
        <w:rPr>
          <w:color w:val="000000"/>
          <w:sz w:val="28"/>
          <w:szCs w:val="28"/>
          <w:bdr w:val="none" w:sz="0" w:space="0" w:color="auto" w:frame="1"/>
        </w:rPr>
        <w:t xml:space="preserve"> Якщо Учасник Товариства не вніс вклад для погашення заборгованості протягом наданого додаткового строку</w:t>
      </w:r>
      <w:r w:rsidR="00147620" w:rsidRPr="00F65A81">
        <w:rPr>
          <w:color w:val="000000"/>
          <w:sz w:val="28"/>
          <w:szCs w:val="28"/>
          <w:bdr w:val="none" w:sz="0" w:space="0" w:color="auto" w:frame="1"/>
          <w:lang w:val="uk-UA"/>
        </w:rPr>
        <w:t>,</w:t>
      </w:r>
      <w:r w:rsidR="009F38E1" w:rsidRPr="00F65A81">
        <w:rPr>
          <w:color w:val="000000"/>
          <w:sz w:val="28"/>
          <w:szCs w:val="28"/>
          <w:bdr w:val="none" w:sz="0" w:space="0" w:color="auto" w:frame="1"/>
          <w:lang w:val="uk-UA"/>
        </w:rPr>
        <w:t xml:space="preserve"> </w:t>
      </w:r>
      <w:r w:rsidRPr="00F65A81">
        <w:rPr>
          <w:color w:val="000000"/>
          <w:sz w:val="28"/>
          <w:szCs w:val="28"/>
          <w:bdr w:val="none" w:sz="0" w:space="0" w:color="auto" w:frame="1"/>
          <w:lang w:val="uk-UA"/>
        </w:rPr>
        <w:t>Директор Товариства</w:t>
      </w:r>
      <w:r w:rsidRPr="00F65A81">
        <w:rPr>
          <w:color w:val="000000"/>
          <w:sz w:val="28"/>
          <w:szCs w:val="28"/>
          <w:bdr w:val="none" w:sz="0" w:space="0" w:color="auto" w:frame="1"/>
        </w:rPr>
        <w:t xml:space="preserve"> склика</w:t>
      </w:r>
      <w:r w:rsidR="00CD7DD0" w:rsidRPr="00F65A81">
        <w:rPr>
          <w:color w:val="000000"/>
          <w:sz w:val="28"/>
          <w:szCs w:val="28"/>
          <w:bdr w:val="none" w:sz="0" w:space="0" w:color="auto" w:frame="1"/>
          <w:lang w:val="uk-UA"/>
        </w:rPr>
        <w:t>є</w:t>
      </w:r>
      <w:r w:rsidRPr="00F65A81">
        <w:rPr>
          <w:color w:val="000000"/>
          <w:sz w:val="28"/>
          <w:szCs w:val="28"/>
          <w:bdr w:val="none" w:sz="0" w:space="0" w:color="auto" w:frame="1"/>
        </w:rPr>
        <w:t xml:space="preserve"> Загальні збори Учасників, які можуть прийняти одне з таких рішень:</w:t>
      </w:r>
    </w:p>
    <w:p w:rsidR="009C4095" w:rsidRPr="00F65A81" w:rsidRDefault="009C4095" w:rsidP="009C4095">
      <w:pPr>
        <w:pStyle w:val="rvps2"/>
        <w:numPr>
          <w:ilvl w:val="0"/>
          <w:numId w:val="16"/>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9" w:name="n73"/>
      <w:bookmarkEnd w:id="9"/>
      <w:r w:rsidRPr="00F65A81">
        <w:rPr>
          <w:color w:val="000000"/>
          <w:sz w:val="28"/>
          <w:szCs w:val="28"/>
          <w:bdr w:val="none" w:sz="0" w:space="0" w:color="auto" w:frame="1"/>
        </w:rPr>
        <w:t>про виключення Учасника Товариства, який має заборгованість із внесення вкладу;</w:t>
      </w:r>
    </w:p>
    <w:p w:rsidR="009C4095" w:rsidRPr="00F65A81" w:rsidRDefault="009C4095" w:rsidP="009C4095">
      <w:pPr>
        <w:pStyle w:val="rvps2"/>
        <w:numPr>
          <w:ilvl w:val="0"/>
          <w:numId w:val="16"/>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10" w:name="n74"/>
      <w:bookmarkEnd w:id="10"/>
      <w:r w:rsidRPr="00F65A81">
        <w:rPr>
          <w:color w:val="000000"/>
          <w:sz w:val="28"/>
          <w:szCs w:val="28"/>
          <w:bdr w:val="none" w:sz="0" w:space="0" w:color="auto" w:frame="1"/>
        </w:rPr>
        <w:t>про зменшення Статутного капіталу Товариства на розмір неоплаченої частини частки Учасника Товариства;</w:t>
      </w:r>
    </w:p>
    <w:p w:rsidR="009C4095" w:rsidRPr="00F65A81" w:rsidRDefault="009C4095" w:rsidP="009C4095">
      <w:pPr>
        <w:pStyle w:val="rvps2"/>
        <w:numPr>
          <w:ilvl w:val="0"/>
          <w:numId w:val="16"/>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11" w:name="n75"/>
      <w:bookmarkEnd w:id="11"/>
      <w:r w:rsidRPr="00F65A81">
        <w:rPr>
          <w:color w:val="000000"/>
          <w:sz w:val="28"/>
          <w:szCs w:val="28"/>
          <w:bdr w:val="none" w:sz="0" w:space="0" w:color="auto" w:frame="1"/>
        </w:rPr>
        <w:t>про перерозподіл неоплаченої частки (частини частки) між іншими Учасниками Товариства без зміни розміру Статутного капіталу Товариства та сплату такої заборгованості відповідними Учасниками;</w:t>
      </w:r>
    </w:p>
    <w:p w:rsidR="009C4095" w:rsidRPr="00F65A81" w:rsidRDefault="009C4095" w:rsidP="009C4095">
      <w:pPr>
        <w:pStyle w:val="rvps2"/>
        <w:numPr>
          <w:ilvl w:val="0"/>
          <w:numId w:val="16"/>
        </w:numPr>
        <w:shd w:val="clear" w:color="auto" w:fill="FFFFFF"/>
        <w:tabs>
          <w:tab w:val="clear" w:pos="1170"/>
          <w:tab w:val="left" w:pos="360"/>
          <w:tab w:val="num" w:pos="1620"/>
        </w:tabs>
        <w:spacing w:before="0" w:beforeAutospacing="0" w:after="0" w:afterAutospacing="0"/>
        <w:ind w:left="0" w:firstLine="0"/>
        <w:jc w:val="both"/>
        <w:textAlignment w:val="baseline"/>
        <w:rPr>
          <w:color w:val="000000"/>
          <w:sz w:val="28"/>
          <w:szCs w:val="28"/>
          <w:bdr w:val="none" w:sz="0" w:space="0" w:color="auto" w:frame="1"/>
        </w:rPr>
      </w:pPr>
      <w:bookmarkStart w:id="12" w:name="n76"/>
      <w:bookmarkEnd w:id="12"/>
      <w:r w:rsidRPr="00F65A81">
        <w:rPr>
          <w:color w:val="000000"/>
          <w:sz w:val="28"/>
          <w:szCs w:val="28"/>
          <w:bdr w:val="none" w:sz="0" w:space="0" w:color="auto" w:frame="1"/>
        </w:rPr>
        <w:t>про ліквідацію Товариства.</w:t>
      </w:r>
    </w:p>
    <w:p w:rsidR="00385881" w:rsidRPr="00F65A81" w:rsidRDefault="009C4095" w:rsidP="009C4095">
      <w:pPr>
        <w:autoSpaceDE w:val="0"/>
        <w:autoSpaceDN w:val="0"/>
        <w:adjustRightInd w:val="0"/>
        <w:ind w:firstLine="708"/>
        <w:jc w:val="both"/>
        <w:rPr>
          <w:color w:val="000000"/>
          <w:sz w:val="28"/>
          <w:szCs w:val="28"/>
          <w:bdr w:val="none" w:sz="0" w:space="0" w:color="auto" w:frame="1"/>
        </w:rPr>
      </w:pPr>
      <w:bookmarkStart w:id="13" w:name="n77"/>
      <w:bookmarkEnd w:id="13"/>
      <w:r w:rsidRPr="00F65A81">
        <w:rPr>
          <w:color w:val="000000"/>
          <w:sz w:val="28"/>
          <w:szCs w:val="28"/>
          <w:bdr w:val="none" w:sz="0" w:space="0" w:color="auto" w:frame="1"/>
        </w:rPr>
        <w:t xml:space="preserve">Голоси, що припадають на частку Учасника, який має заборгованість перед Товариством, не враховуються при визначенні результатів голосування для прийняття </w:t>
      </w:r>
      <w:r w:rsidR="00971037" w:rsidRPr="00F65A81">
        <w:rPr>
          <w:color w:val="000000"/>
          <w:sz w:val="28"/>
          <w:szCs w:val="28"/>
          <w:bdr w:val="none" w:sz="0" w:space="0" w:color="auto" w:frame="1"/>
        </w:rPr>
        <w:t xml:space="preserve">одного з вищевказаних </w:t>
      </w:r>
      <w:r w:rsidRPr="00F65A81">
        <w:rPr>
          <w:color w:val="000000"/>
          <w:sz w:val="28"/>
          <w:szCs w:val="28"/>
          <w:bdr w:val="none" w:sz="0" w:space="0" w:color="auto" w:frame="1"/>
        </w:rPr>
        <w:t>рішен</w:t>
      </w:r>
      <w:r w:rsidR="00971037" w:rsidRPr="00F65A81">
        <w:rPr>
          <w:color w:val="000000"/>
          <w:sz w:val="28"/>
          <w:szCs w:val="28"/>
          <w:bdr w:val="none" w:sz="0" w:space="0" w:color="auto" w:frame="1"/>
        </w:rPr>
        <w:t>ь</w:t>
      </w:r>
      <w:r w:rsidRPr="00F65A81">
        <w:rPr>
          <w:color w:val="000000"/>
          <w:sz w:val="28"/>
          <w:szCs w:val="28"/>
          <w:bdr w:val="none" w:sz="0" w:space="0" w:color="auto" w:frame="1"/>
        </w:rPr>
        <w:t>.</w:t>
      </w:r>
    </w:p>
    <w:p w:rsidR="008428B4" w:rsidRPr="00F65A81" w:rsidRDefault="006748A6" w:rsidP="008428B4">
      <w:pPr>
        <w:autoSpaceDE w:val="0"/>
        <w:autoSpaceDN w:val="0"/>
        <w:adjustRightInd w:val="0"/>
        <w:ind w:firstLine="708"/>
        <w:jc w:val="both"/>
        <w:rPr>
          <w:color w:val="000000"/>
          <w:sz w:val="28"/>
          <w:szCs w:val="28"/>
          <w:bdr w:val="none" w:sz="0" w:space="0" w:color="auto" w:frame="1"/>
        </w:rPr>
      </w:pPr>
      <w:r w:rsidRPr="00F65A81">
        <w:rPr>
          <w:sz w:val="28"/>
          <w:szCs w:val="28"/>
        </w:rPr>
        <w:t>5.7. Загальні збори Учасників можуть прийняти рішення про збільшення Статутного капіталу та про внесення Учасниками необхідних додаткових внесків. Збільшення Статутного капіталу Товариства допускається після внесення усіма його Учасниками вкладів у повному  обсязі.  Порядок  внесення  додаткових  вкладів встановлюється законом і рішенням Загальних зборів Учасників Товариства.</w:t>
      </w:r>
      <w:bookmarkStart w:id="14" w:name="n80"/>
      <w:bookmarkEnd w:id="14"/>
      <w:r w:rsidRPr="00F65A81">
        <w:rPr>
          <w:color w:val="000000"/>
          <w:sz w:val="28"/>
          <w:szCs w:val="28"/>
          <w:bdr w:val="none" w:sz="0" w:space="0" w:color="auto" w:frame="1"/>
        </w:rPr>
        <w:t xml:space="preserve"> </w:t>
      </w:r>
    </w:p>
    <w:p w:rsidR="00024F27" w:rsidRPr="00F65A81" w:rsidRDefault="00024F27" w:rsidP="00024F27">
      <w:pPr>
        <w:autoSpaceDE w:val="0"/>
        <w:autoSpaceDN w:val="0"/>
        <w:adjustRightInd w:val="0"/>
        <w:ind w:firstLine="708"/>
        <w:jc w:val="both"/>
        <w:rPr>
          <w:color w:val="000000"/>
          <w:sz w:val="28"/>
          <w:szCs w:val="28"/>
          <w:bdr w:val="none" w:sz="0" w:space="0" w:color="auto" w:frame="1"/>
        </w:rPr>
      </w:pPr>
      <w:r w:rsidRPr="00F65A81">
        <w:rPr>
          <w:color w:val="000000"/>
          <w:sz w:val="28"/>
          <w:szCs w:val="28"/>
          <w:bdr w:val="none" w:sz="0" w:space="0" w:color="auto" w:frame="1"/>
        </w:rPr>
        <w:t>При збільшенні Статутного капіталу за рахунок додаткових вкладів номінальна вартість частки Учасника Товариства може бути збільшена на суму, що дорівнює або менша за вартість додаткового вкладу такого Учасника.</w:t>
      </w:r>
    </w:p>
    <w:p w:rsidR="00024F27" w:rsidRPr="00F65A81" w:rsidRDefault="00024F27" w:rsidP="00024F27">
      <w:pPr>
        <w:autoSpaceDE w:val="0"/>
        <w:autoSpaceDN w:val="0"/>
        <w:adjustRightInd w:val="0"/>
        <w:ind w:firstLine="708"/>
        <w:jc w:val="both"/>
        <w:rPr>
          <w:color w:val="000000"/>
          <w:sz w:val="28"/>
          <w:szCs w:val="28"/>
          <w:bdr w:val="none" w:sz="0" w:space="0" w:color="auto" w:frame="1"/>
        </w:rPr>
      </w:pPr>
      <w:r w:rsidRPr="00F65A81">
        <w:rPr>
          <w:color w:val="000000"/>
          <w:sz w:val="28"/>
          <w:szCs w:val="28"/>
          <w:bdr w:val="none" w:sz="0" w:space="0" w:color="auto" w:frame="1"/>
        </w:rPr>
        <w:t>Збільшення Статутного капіталу Товариства, яке володіє часткою у власному Статутному капіталі, не допускається.</w:t>
      </w:r>
    </w:p>
    <w:p w:rsidR="007543ED" w:rsidRPr="00F65A81" w:rsidRDefault="00024F27"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color w:val="000000"/>
          <w:sz w:val="28"/>
          <w:szCs w:val="28"/>
          <w:bdr w:val="none" w:sz="0" w:space="0" w:color="auto" w:frame="1"/>
          <w:lang w:val="uk-UA"/>
        </w:rPr>
        <w:t xml:space="preserve">     </w:t>
      </w:r>
      <w:r w:rsidR="00241412" w:rsidRPr="00F65A81">
        <w:rPr>
          <w:color w:val="000000"/>
          <w:sz w:val="28"/>
          <w:szCs w:val="28"/>
          <w:bdr w:val="none" w:sz="0" w:space="0" w:color="auto" w:frame="1"/>
          <w:lang w:val="uk-UA"/>
        </w:rPr>
        <w:t>5</w:t>
      </w:r>
      <w:r w:rsidR="007543ED" w:rsidRPr="00F65A81">
        <w:rPr>
          <w:color w:val="000000"/>
          <w:sz w:val="28"/>
          <w:szCs w:val="28"/>
          <w:bdr w:val="none" w:sz="0" w:space="0" w:color="auto" w:frame="1"/>
        </w:rPr>
        <w:t>.</w:t>
      </w:r>
      <w:r w:rsidR="00241412" w:rsidRPr="00F65A81">
        <w:rPr>
          <w:color w:val="000000"/>
          <w:sz w:val="28"/>
          <w:szCs w:val="28"/>
          <w:bdr w:val="none" w:sz="0" w:space="0" w:color="auto" w:frame="1"/>
          <w:lang w:val="uk-UA"/>
        </w:rPr>
        <w:t>8.</w:t>
      </w:r>
      <w:r w:rsidR="007543ED" w:rsidRPr="00F65A81">
        <w:rPr>
          <w:color w:val="000000"/>
          <w:sz w:val="28"/>
          <w:szCs w:val="28"/>
          <w:bdr w:val="none" w:sz="0" w:space="0" w:color="auto" w:frame="1"/>
        </w:rPr>
        <w:t xml:space="preserve"> Кожний </w:t>
      </w:r>
      <w:r w:rsidR="00241412" w:rsidRPr="00F65A81">
        <w:rPr>
          <w:color w:val="000000"/>
          <w:sz w:val="28"/>
          <w:szCs w:val="28"/>
          <w:bdr w:val="none" w:sz="0" w:space="0" w:color="auto" w:frame="1"/>
        </w:rPr>
        <w:t xml:space="preserve">Учасник </w:t>
      </w:r>
      <w:r w:rsidR="007543ED" w:rsidRPr="00F65A81">
        <w:rPr>
          <w:color w:val="000000"/>
          <w:sz w:val="28"/>
          <w:szCs w:val="28"/>
          <w:bdr w:val="none" w:sz="0" w:space="0" w:color="auto" w:frame="1"/>
        </w:rPr>
        <w:t xml:space="preserve">має переважне право зробити додатковий вклад </w:t>
      </w:r>
      <w:proofErr w:type="gramStart"/>
      <w:r w:rsidR="007543ED" w:rsidRPr="00F65A81">
        <w:rPr>
          <w:color w:val="000000"/>
          <w:sz w:val="28"/>
          <w:szCs w:val="28"/>
          <w:bdr w:val="none" w:sz="0" w:space="0" w:color="auto" w:frame="1"/>
        </w:rPr>
        <w:t>у межах</w:t>
      </w:r>
      <w:proofErr w:type="gramEnd"/>
      <w:r w:rsidR="007543ED" w:rsidRPr="00F65A81">
        <w:rPr>
          <w:color w:val="000000"/>
          <w:sz w:val="28"/>
          <w:szCs w:val="28"/>
          <w:bdr w:val="none" w:sz="0" w:space="0" w:color="auto" w:frame="1"/>
        </w:rPr>
        <w:t xml:space="preserve"> суми збільшення </w:t>
      </w:r>
      <w:r w:rsidR="00241412" w:rsidRPr="00F65A81">
        <w:rPr>
          <w:color w:val="000000"/>
          <w:sz w:val="28"/>
          <w:szCs w:val="28"/>
          <w:bdr w:val="none" w:sz="0" w:space="0" w:color="auto" w:frame="1"/>
        </w:rPr>
        <w:t xml:space="preserve">Статутного </w:t>
      </w:r>
      <w:r w:rsidR="007543ED" w:rsidRPr="00F65A81">
        <w:rPr>
          <w:color w:val="000000"/>
          <w:sz w:val="28"/>
          <w:szCs w:val="28"/>
          <w:bdr w:val="none" w:sz="0" w:space="0" w:color="auto" w:frame="1"/>
        </w:rPr>
        <w:t xml:space="preserve">капіталу пропорційно до його частки у </w:t>
      </w:r>
      <w:r w:rsidR="00241412" w:rsidRPr="00F65A81">
        <w:rPr>
          <w:color w:val="000000"/>
          <w:sz w:val="28"/>
          <w:szCs w:val="28"/>
          <w:bdr w:val="none" w:sz="0" w:space="0" w:color="auto" w:frame="1"/>
        </w:rPr>
        <w:t xml:space="preserve">Статутному </w:t>
      </w:r>
      <w:r w:rsidR="007543ED" w:rsidRPr="00F65A81">
        <w:rPr>
          <w:color w:val="000000"/>
          <w:sz w:val="28"/>
          <w:szCs w:val="28"/>
          <w:bdr w:val="none" w:sz="0" w:space="0" w:color="auto" w:frame="1"/>
        </w:rPr>
        <w:t xml:space="preserve">капіталі. Треті особи та </w:t>
      </w:r>
      <w:r w:rsidR="00241412" w:rsidRPr="00F65A81">
        <w:rPr>
          <w:color w:val="000000"/>
          <w:sz w:val="28"/>
          <w:szCs w:val="28"/>
          <w:bdr w:val="none" w:sz="0" w:space="0" w:color="auto" w:frame="1"/>
        </w:rPr>
        <w:t xml:space="preserve">Учасники </w:t>
      </w:r>
      <w:r w:rsidR="00EE1811" w:rsidRPr="00F65A81">
        <w:rPr>
          <w:color w:val="000000"/>
          <w:sz w:val="28"/>
          <w:szCs w:val="28"/>
          <w:bdr w:val="none" w:sz="0" w:space="0" w:color="auto" w:frame="1"/>
        </w:rPr>
        <w:t xml:space="preserve">Товариства </w:t>
      </w:r>
      <w:r w:rsidR="007543ED" w:rsidRPr="00F65A81">
        <w:rPr>
          <w:color w:val="000000"/>
          <w:sz w:val="28"/>
          <w:szCs w:val="28"/>
          <w:bdr w:val="none" w:sz="0" w:space="0" w:color="auto" w:frame="1"/>
        </w:rPr>
        <w:t xml:space="preserve">можуть зробити додаткові вклади після реалізації кожним </w:t>
      </w:r>
      <w:r w:rsidR="00241412" w:rsidRPr="00F65A81">
        <w:rPr>
          <w:color w:val="000000"/>
          <w:sz w:val="28"/>
          <w:szCs w:val="28"/>
          <w:bdr w:val="none" w:sz="0" w:space="0" w:color="auto" w:frame="1"/>
        </w:rPr>
        <w:t xml:space="preserve">Учасником </w:t>
      </w:r>
      <w:r w:rsidR="007543ED" w:rsidRPr="00F65A81">
        <w:rPr>
          <w:color w:val="000000"/>
          <w:sz w:val="28"/>
          <w:szCs w:val="28"/>
          <w:bdr w:val="none" w:sz="0" w:space="0" w:color="auto" w:frame="1"/>
        </w:rPr>
        <w:t xml:space="preserve">свого переважного права або відмови від реалізації такого права в межах різниці між сумою збільшення </w:t>
      </w:r>
      <w:r w:rsidR="00241412" w:rsidRPr="00F65A81">
        <w:rPr>
          <w:color w:val="000000"/>
          <w:sz w:val="28"/>
          <w:szCs w:val="28"/>
          <w:bdr w:val="none" w:sz="0" w:space="0" w:color="auto" w:frame="1"/>
        </w:rPr>
        <w:t xml:space="preserve">Статутного </w:t>
      </w:r>
      <w:r w:rsidR="007543ED" w:rsidRPr="00F65A81">
        <w:rPr>
          <w:color w:val="000000"/>
          <w:sz w:val="28"/>
          <w:szCs w:val="28"/>
          <w:bdr w:val="none" w:sz="0" w:space="0" w:color="auto" w:frame="1"/>
        </w:rPr>
        <w:t xml:space="preserve">капіталу та сумою внесених </w:t>
      </w:r>
      <w:r w:rsidR="00241412" w:rsidRPr="00F65A81">
        <w:rPr>
          <w:color w:val="000000"/>
          <w:sz w:val="28"/>
          <w:szCs w:val="28"/>
          <w:bdr w:val="none" w:sz="0" w:space="0" w:color="auto" w:frame="1"/>
        </w:rPr>
        <w:t xml:space="preserve">Учасниками </w:t>
      </w:r>
      <w:r w:rsidR="007543ED" w:rsidRPr="00F65A81">
        <w:rPr>
          <w:color w:val="000000"/>
          <w:sz w:val="28"/>
          <w:szCs w:val="28"/>
          <w:bdr w:val="none" w:sz="0" w:space="0" w:color="auto" w:frame="1"/>
        </w:rPr>
        <w:t xml:space="preserve">додаткових вкладів, лише якщо це передбачено рішенням </w:t>
      </w:r>
      <w:r w:rsidR="00241412" w:rsidRPr="00F65A81">
        <w:rPr>
          <w:color w:val="000000"/>
          <w:sz w:val="28"/>
          <w:szCs w:val="28"/>
          <w:bdr w:val="none" w:sz="0" w:space="0" w:color="auto" w:frame="1"/>
        </w:rPr>
        <w:t xml:space="preserve">Загальних </w:t>
      </w:r>
      <w:r w:rsidR="007543ED" w:rsidRPr="00F65A81">
        <w:rPr>
          <w:color w:val="000000"/>
          <w:sz w:val="28"/>
          <w:szCs w:val="28"/>
          <w:bdr w:val="none" w:sz="0" w:space="0" w:color="auto" w:frame="1"/>
        </w:rPr>
        <w:t xml:space="preserve">зборів </w:t>
      </w:r>
      <w:r w:rsidR="00241412" w:rsidRPr="00F65A81">
        <w:rPr>
          <w:color w:val="000000"/>
          <w:sz w:val="28"/>
          <w:szCs w:val="28"/>
          <w:bdr w:val="none" w:sz="0" w:space="0" w:color="auto" w:frame="1"/>
        </w:rPr>
        <w:t xml:space="preserve">Учасників </w:t>
      </w:r>
      <w:r w:rsidR="007543ED" w:rsidRPr="00F65A81">
        <w:rPr>
          <w:color w:val="000000"/>
          <w:sz w:val="28"/>
          <w:szCs w:val="28"/>
          <w:bdr w:val="none" w:sz="0" w:space="0" w:color="auto" w:frame="1"/>
        </w:rPr>
        <w:t>про залучення додаткових вкладів.</w:t>
      </w:r>
    </w:p>
    <w:p w:rsidR="007543ED" w:rsidRPr="00F65A81" w:rsidRDefault="007543ED"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15" w:name="n88"/>
      <w:bookmarkEnd w:id="15"/>
      <w:r w:rsidRPr="00F65A81">
        <w:rPr>
          <w:color w:val="000000"/>
          <w:sz w:val="28"/>
          <w:szCs w:val="28"/>
          <w:bdr w:val="none" w:sz="0" w:space="0" w:color="auto" w:frame="1"/>
        </w:rPr>
        <w:t xml:space="preserve">У рішенні </w:t>
      </w:r>
      <w:r w:rsidR="00EE1811" w:rsidRPr="00F65A81">
        <w:rPr>
          <w:color w:val="000000"/>
          <w:sz w:val="28"/>
          <w:szCs w:val="28"/>
          <w:bdr w:val="none" w:sz="0" w:space="0" w:color="auto" w:frame="1"/>
        </w:rPr>
        <w:t xml:space="preserve">Загальних </w:t>
      </w:r>
      <w:r w:rsidRPr="00F65A81">
        <w:rPr>
          <w:color w:val="000000"/>
          <w:sz w:val="28"/>
          <w:szCs w:val="28"/>
          <w:bdr w:val="none" w:sz="0" w:space="0" w:color="auto" w:frame="1"/>
        </w:rPr>
        <w:t xml:space="preserve">зборів </w:t>
      </w:r>
      <w:r w:rsidR="00EE1811" w:rsidRPr="00F65A81">
        <w:rPr>
          <w:color w:val="000000"/>
          <w:sz w:val="28"/>
          <w:szCs w:val="28"/>
          <w:bdr w:val="none" w:sz="0" w:space="0" w:color="auto" w:frame="1"/>
        </w:rPr>
        <w:t xml:space="preserve">Учасників Товариства </w:t>
      </w:r>
      <w:r w:rsidRPr="00F65A81">
        <w:rPr>
          <w:color w:val="000000"/>
          <w:sz w:val="28"/>
          <w:szCs w:val="28"/>
          <w:bdr w:val="none" w:sz="0" w:space="0" w:color="auto" w:frame="1"/>
        </w:rPr>
        <w:t xml:space="preserve">про залучення додаткових вкладів визначаються загальна сума збільшення </w:t>
      </w:r>
      <w:r w:rsidR="00EE1811" w:rsidRPr="00F65A81">
        <w:rPr>
          <w:color w:val="000000"/>
          <w:sz w:val="28"/>
          <w:szCs w:val="28"/>
          <w:bdr w:val="none" w:sz="0" w:space="0" w:color="auto" w:frame="1"/>
        </w:rPr>
        <w:t xml:space="preserve">Статутного </w:t>
      </w:r>
      <w:r w:rsidRPr="00F65A81">
        <w:rPr>
          <w:color w:val="000000"/>
          <w:sz w:val="28"/>
          <w:szCs w:val="28"/>
          <w:bdr w:val="none" w:sz="0" w:space="0" w:color="auto" w:frame="1"/>
        </w:rPr>
        <w:t xml:space="preserve">капіталу </w:t>
      </w:r>
      <w:r w:rsidR="00EE1811" w:rsidRPr="00F65A81">
        <w:rPr>
          <w:color w:val="000000"/>
          <w:sz w:val="28"/>
          <w:szCs w:val="28"/>
          <w:bdr w:val="none" w:sz="0" w:space="0" w:color="auto" w:frame="1"/>
        </w:rPr>
        <w:t>Товариства</w:t>
      </w:r>
      <w:r w:rsidRPr="00F65A81">
        <w:rPr>
          <w:color w:val="000000"/>
          <w:sz w:val="28"/>
          <w:szCs w:val="28"/>
          <w:bdr w:val="none" w:sz="0" w:space="0" w:color="auto" w:frame="1"/>
        </w:rPr>
        <w:t xml:space="preserve">, коефіцієнт відношення суми збільшення до розміру частки кожного </w:t>
      </w:r>
      <w:r w:rsidR="00EE1811" w:rsidRPr="00F65A81">
        <w:rPr>
          <w:color w:val="000000"/>
          <w:sz w:val="28"/>
          <w:szCs w:val="28"/>
          <w:bdr w:val="none" w:sz="0" w:space="0" w:color="auto" w:frame="1"/>
        </w:rPr>
        <w:t xml:space="preserve">Учасника </w:t>
      </w:r>
      <w:r w:rsidRPr="00F65A81">
        <w:rPr>
          <w:color w:val="000000"/>
          <w:sz w:val="28"/>
          <w:szCs w:val="28"/>
          <w:bdr w:val="none" w:sz="0" w:space="0" w:color="auto" w:frame="1"/>
        </w:rPr>
        <w:t xml:space="preserve">у </w:t>
      </w:r>
      <w:r w:rsidR="00EE1811" w:rsidRPr="00F65A81">
        <w:rPr>
          <w:color w:val="000000"/>
          <w:sz w:val="28"/>
          <w:szCs w:val="28"/>
          <w:bdr w:val="none" w:sz="0" w:space="0" w:color="auto" w:frame="1"/>
        </w:rPr>
        <w:t xml:space="preserve">Статутному </w:t>
      </w:r>
      <w:r w:rsidRPr="00F65A81">
        <w:rPr>
          <w:color w:val="000000"/>
          <w:sz w:val="28"/>
          <w:szCs w:val="28"/>
          <w:bdr w:val="none" w:sz="0" w:space="0" w:color="auto" w:frame="1"/>
        </w:rPr>
        <w:t xml:space="preserve">капіталі та запланований розмір </w:t>
      </w:r>
      <w:r w:rsidR="00EE1811" w:rsidRPr="00F65A81">
        <w:rPr>
          <w:color w:val="000000"/>
          <w:sz w:val="28"/>
          <w:szCs w:val="28"/>
          <w:bdr w:val="none" w:sz="0" w:space="0" w:color="auto" w:frame="1"/>
        </w:rPr>
        <w:t xml:space="preserve">Статутного </w:t>
      </w:r>
      <w:r w:rsidRPr="00F65A81">
        <w:rPr>
          <w:color w:val="000000"/>
          <w:sz w:val="28"/>
          <w:szCs w:val="28"/>
          <w:bdr w:val="none" w:sz="0" w:space="0" w:color="auto" w:frame="1"/>
        </w:rPr>
        <w:t>капіталу.</w:t>
      </w:r>
    </w:p>
    <w:p w:rsidR="007543ED" w:rsidRPr="00F65A81" w:rsidRDefault="002F2E38"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16" w:name="n89"/>
      <w:bookmarkEnd w:id="16"/>
      <w:r w:rsidRPr="00F65A81">
        <w:rPr>
          <w:color w:val="000000"/>
          <w:sz w:val="28"/>
          <w:szCs w:val="28"/>
          <w:bdr w:val="none" w:sz="0" w:space="0" w:color="auto" w:frame="1"/>
          <w:lang w:val="uk-UA"/>
        </w:rPr>
        <w:t xml:space="preserve">      </w:t>
      </w:r>
      <w:r w:rsidR="00EE1811" w:rsidRPr="00F65A81">
        <w:rPr>
          <w:color w:val="000000"/>
          <w:sz w:val="28"/>
          <w:szCs w:val="28"/>
          <w:bdr w:val="none" w:sz="0" w:space="0" w:color="auto" w:frame="1"/>
          <w:lang w:val="uk-UA"/>
        </w:rPr>
        <w:t>5.9.</w:t>
      </w:r>
      <w:r w:rsidR="007543ED" w:rsidRPr="00F65A81">
        <w:rPr>
          <w:color w:val="000000"/>
          <w:sz w:val="28"/>
          <w:szCs w:val="28"/>
          <w:bdr w:val="none" w:sz="0" w:space="0" w:color="auto" w:frame="1"/>
        </w:rPr>
        <w:t xml:space="preserve"> Додаткові вклади можуть вноситися у негрошовій формі. У такому разі рішенням </w:t>
      </w:r>
      <w:r w:rsidR="00EE1811" w:rsidRPr="00F65A81">
        <w:rPr>
          <w:color w:val="000000"/>
          <w:sz w:val="28"/>
          <w:szCs w:val="28"/>
          <w:bdr w:val="none" w:sz="0" w:space="0" w:color="auto" w:frame="1"/>
        </w:rPr>
        <w:t xml:space="preserve">Загальних </w:t>
      </w:r>
      <w:r w:rsidR="007543ED" w:rsidRPr="00F65A81">
        <w:rPr>
          <w:color w:val="000000"/>
          <w:sz w:val="28"/>
          <w:szCs w:val="28"/>
          <w:bdr w:val="none" w:sz="0" w:space="0" w:color="auto" w:frame="1"/>
        </w:rPr>
        <w:t xml:space="preserve">зборів </w:t>
      </w:r>
      <w:r w:rsidR="00EE1811" w:rsidRPr="00F65A81">
        <w:rPr>
          <w:color w:val="000000"/>
          <w:sz w:val="28"/>
          <w:szCs w:val="28"/>
          <w:bdr w:val="none" w:sz="0" w:space="0" w:color="auto" w:frame="1"/>
        </w:rPr>
        <w:t xml:space="preserve">Учасників </w:t>
      </w:r>
      <w:r w:rsidR="007543ED" w:rsidRPr="00F65A81">
        <w:rPr>
          <w:color w:val="000000"/>
          <w:sz w:val="28"/>
          <w:szCs w:val="28"/>
          <w:bdr w:val="none" w:sz="0" w:space="0" w:color="auto" w:frame="1"/>
        </w:rPr>
        <w:t xml:space="preserve">визначаються </w:t>
      </w:r>
      <w:r w:rsidR="00EE1811" w:rsidRPr="00F65A81">
        <w:rPr>
          <w:color w:val="000000"/>
          <w:sz w:val="28"/>
          <w:szCs w:val="28"/>
          <w:bdr w:val="none" w:sz="0" w:space="0" w:color="auto" w:frame="1"/>
        </w:rPr>
        <w:t xml:space="preserve">Учасники Товариства </w:t>
      </w:r>
      <w:r w:rsidR="007543ED" w:rsidRPr="00F65A81">
        <w:rPr>
          <w:color w:val="000000"/>
          <w:sz w:val="28"/>
          <w:szCs w:val="28"/>
          <w:bdr w:val="none" w:sz="0" w:space="0" w:color="auto" w:frame="1"/>
        </w:rPr>
        <w:t>та/або треті особи, які вносять майно, та його грошова оцінка.</w:t>
      </w:r>
    </w:p>
    <w:p w:rsidR="007543ED" w:rsidRPr="00F65A81" w:rsidRDefault="002F2E38"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17" w:name="n90"/>
      <w:bookmarkEnd w:id="17"/>
      <w:r w:rsidRPr="00F65A81">
        <w:rPr>
          <w:color w:val="000000"/>
          <w:sz w:val="28"/>
          <w:szCs w:val="28"/>
          <w:bdr w:val="none" w:sz="0" w:space="0" w:color="auto" w:frame="1"/>
          <w:lang w:val="uk-UA"/>
        </w:rPr>
        <w:t xml:space="preserve">      </w:t>
      </w:r>
      <w:r w:rsidR="00EE1811" w:rsidRPr="00F65A81">
        <w:rPr>
          <w:color w:val="000000"/>
          <w:sz w:val="28"/>
          <w:szCs w:val="28"/>
          <w:bdr w:val="none" w:sz="0" w:space="0" w:color="auto" w:frame="1"/>
          <w:lang w:val="uk-UA"/>
        </w:rPr>
        <w:t>5.10</w:t>
      </w:r>
      <w:r w:rsidR="007543ED" w:rsidRPr="00F65A81">
        <w:rPr>
          <w:color w:val="000000"/>
          <w:sz w:val="28"/>
          <w:szCs w:val="28"/>
          <w:bdr w:val="none" w:sz="0" w:space="0" w:color="auto" w:frame="1"/>
        </w:rPr>
        <w:t xml:space="preserve">. Учасники </w:t>
      </w:r>
      <w:r w:rsidR="00EE1811" w:rsidRPr="00F65A81">
        <w:rPr>
          <w:color w:val="000000"/>
          <w:sz w:val="28"/>
          <w:szCs w:val="28"/>
          <w:bdr w:val="none" w:sz="0" w:space="0" w:color="auto" w:frame="1"/>
        </w:rPr>
        <w:t xml:space="preserve">Товариства </w:t>
      </w:r>
      <w:r w:rsidR="007543ED" w:rsidRPr="00F65A81">
        <w:rPr>
          <w:color w:val="000000"/>
          <w:sz w:val="28"/>
          <w:szCs w:val="28"/>
          <w:bdr w:val="none" w:sz="0" w:space="0" w:color="auto" w:frame="1"/>
        </w:rPr>
        <w:t xml:space="preserve">можуть вносити додаткові вклади протягом строку, встановленого рішенням </w:t>
      </w:r>
      <w:r w:rsidR="00EE1811" w:rsidRPr="00F65A81">
        <w:rPr>
          <w:color w:val="000000"/>
          <w:sz w:val="28"/>
          <w:szCs w:val="28"/>
          <w:bdr w:val="none" w:sz="0" w:space="0" w:color="auto" w:frame="1"/>
        </w:rPr>
        <w:t xml:space="preserve">Загальних </w:t>
      </w:r>
      <w:r w:rsidR="007543ED" w:rsidRPr="00F65A81">
        <w:rPr>
          <w:color w:val="000000"/>
          <w:sz w:val="28"/>
          <w:szCs w:val="28"/>
          <w:bdr w:val="none" w:sz="0" w:space="0" w:color="auto" w:frame="1"/>
        </w:rPr>
        <w:t xml:space="preserve">зборів </w:t>
      </w:r>
      <w:r w:rsidR="00EE1811" w:rsidRPr="00F65A81">
        <w:rPr>
          <w:color w:val="000000"/>
          <w:sz w:val="28"/>
          <w:szCs w:val="28"/>
          <w:bdr w:val="none" w:sz="0" w:space="0" w:color="auto" w:frame="1"/>
        </w:rPr>
        <w:t>Учасників</w:t>
      </w:r>
      <w:r w:rsidR="007543ED" w:rsidRPr="00F65A81">
        <w:rPr>
          <w:color w:val="000000"/>
          <w:sz w:val="28"/>
          <w:szCs w:val="28"/>
          <w:bdr w:val="none" w:sz="0" w:space="0" w:color="auto" w:frame="1"/>
        </w:rPr>
        <w:t>, але не більше ніж протягом одного року з дня прийняття рішення про залучення додаткових вкладів.</w:t>
      </w:r>
    </w:p>
    <w:p w:rsidR="007543ED" w:rsidRPr="00F65A81" w:rsidRDefault="002F2E38"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bookmarkStart w:id="18" w:name="n91"/>
      <w:bookmarkEnd w:id="18"/>
      <w:r w:rsidRPr="00F65A81">
        <w:rPr>
          <w:color w:val="000000"/>
          <w:sz w:val="28"/>
          <w:szCs w:val="28"/>
          <w:bdr w:val="none" w:sz="0" w:space="0" w:color="auto" w:frame="1"/>
          <w:lang w:val="uk-UA"/>
        </w:rPr>
        <w:t xml:space="preserve">      </w:t>
      </w:r>
      <w:r w:rsidR="00773947" w:rsidRPr="00F65A81">
        <w:rPr>
          <w:color w:val="000000"/>
          <w:sz w:val="28"/>
          <w:szCs w:val="28"/>
          <w:bdr w:val="none" w:sz="0" w:space="0" w:color="auto" w:frame="1"/>
          <w:lang w:val="uk-UA"/>
        </w:rPr>
        <w:t>5.11.</w:t>
      </w:r>
      <w:r w:rsidR="007543ED" w:rsidRPr="00F65A81">
        <w:rPr>
          <w:color w:val="000000"/>
          <w:sz w:val="28"/>
          <w:szCs w:val="28"/>
          <w:bdr w:val="none" w:sz="0" w:space="0" w:color="auto" w:frame="1"/>
          <w:lang w:val="uk-UA"/>
        </w:rPr>
        <w:t xml:space="preserve"> Треті особи та </w:t>
      </w:r>
      <w:r w:rsidR="00773947" w:rsidRPr="00F65A81">
        <w:rPr>
          <w:color w:val="000000"/>
          <w:sz w:val="28"/>
          <w:szCs w:val="28"/>
          <w:bdr w:val="none" w:sz="0" w:space="0" w:color="auto" w:frame="1"/>
          <w:lang w:val="uk-UA"/>
        </w:rPr>
        <w:t xml:space="preserve">Учасники Товариства </w:t>
      </w:r>
      <w:r w:rsidR="007543ED" w:rsidRPr="00F65A81">
        <w:rPr>
          <w:color w:val="000000"/>
          <w:sz w:val="28"/>
          <w:szCs w:val="28"/>
          <w:bdr w:val="none" w:sz="0" w:space="0" w:color="auto" w:frame="1"/>
          <w:lang w:val="uk-UA"/>
        </w:rPr>
        <w:t xml:space="preserve">можуть вносити додаткові вклади протягом шести місяців після спливу строку для внесення додаткових вкладів </w:t>
      </w:r>
      <w:r w:rsidR="00773947" w:rsidRPr="00F65A81">
        <w:rPr>
          <w:color w:val="000000"/>
          <w:sz w:val="28"/>
          <w:szCs w:val="28"/>
          <w:bdr w:val="none" w:sz="0" w:space="0" w:color="auto" w:frame="1"/>
          <w:lang w:val="uk-UA"/>
        </w:rPr>
        <w:t>Учасниками</w:t>
      </w:r>
      <w:r w:rsidR="007543ED" w:rsidRPr="00F65A81">
        <w:rPr>
          <w:color w:val="000000"/>
          <w:sz w:val="28"/>
          <w:szCs w:val="28"/>
          <w:bdr w:val="none" w:sz="0" w:space="0" w:color="auto" w:frame="1"/>
          <w:lang w:val="uk-UA"/>
        </w:rPr>
        <w:t xml:space="preserve">, які мають намір реалізувати своє переважне право, якщо рішенням </w:t>
      </w:r>
      <w:r w:rsidR="00773947" w:rsidRPr="00F65A81">
        <w:rPr>
          <w:color w:val="000000"/>
          <w:sz w:val="28"/>
          <w:szCs w:val="28"/>
          <w:bdr w:val="none" w:sz="0" w:space="0" w:color="auto" w:frame="1"/>
          <w:lang w:val="uk-UA"/>
        </w:rPr>
        <w:t xml:space="preserve">Загальних </w:t>
      </w:r>
      <w:r w:rsidR="007543ED" w:rsidRPr="00F65A81">
        <w:rPr>
          <w:color w:val="000000"/>
          <w:sz w:val="28"/>
          <w:szCs w:val="28"/>
          <w:bdr w:val="none" w:sz="0" w:space="0" w:color="auto" w:frame="1"/>
          <w:lang w:val="uk-UA"/>
        </w:rPr>
        <w:t xml:space="preserve">зборів </w:t>
      </w:r>
      <w:r w:rsidR="00773947" w:rsidRPr="00F65A81">
        <w:rPr>
          <w:color w:val="000000"/>
          <w:sz w:val="28"/>
          <w:szCs w:val="28"/>
          <w:bdr w:val="none" w:sz="0" w:space="0" w:color="auto" w:frame="1"/>
          <w:lang w:val="uk-UA"/>
        </w:rPr>
        <w:t xml:space="preserve">Учасників </w:t>
      </w:r>
      <w:r w:rsidR="007543ED" w:rsidRPr="00F65A81">
        <w:rPr>
          <w:color w:val="000000"/>
          <w:sz w:val="28"/>
          <w:szCs w:val="28"/>
          <w:bdr w:val="none" w:sz="0" w:space="0" w:color="auto" w:frame="1"/>
          <w:lang w:val="uk-UA"/>
        </w:rPr>
        <w:t>про залучення додаткових вкладів не встановлено менший строк.</w:t>
      </w:r>
    </w:p>
    <w:p w:rsidR="007543ED" w:rsidRPr="00F65A81" w:rsidRDefault="002F2E38"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19" w:name="n92"/>
      <w:bookmarkEnd w:id="19"/>
      <w:r w:rsidRPr="00F65A81">
        <w:rPr>
          <w:color w:val="000000"/>
          <w:sz w:val="28"/>
          <w:szCs w:val="28"/>
          <w:bdr w:val="none" w:sz="0" w:space="0" w:color="auto" w:frame="1"/>
          <w:lang w:val="uk-UA"/>
        </w:rPr>
        <w:lastRenderedPageBreak/>
        <w:t xml:space="preserve">      </w:t>
      </w:r>
      <w:r w:rsidR="00773947" w:rsidRPr="00F65A81">
        <w:rPr>
          <w:color w:val="000000"/>
          <w:sz w:val="28"/>
          <w:szCs w:val="28"/>
          <w:bdr w:val="none" w:sz="0" w:space="0" w:color="auto" w:frame="1"/>
          <w:lang w:val="uk-UA"/>
        </w:rPr>
        <w:t>5.12.</w:t>
      </w:r>
      <w:r w:rsidR="007543ED" w:rsidRPr="00F65A81">
        <w:rPr>
          <w:color w:val="000000"/>
          <w:sz w:val="28"/>
          <w:szCs w:val="28"/>
          <w:bdr w:val="none" w:sz="0" w:space="0" w:color="auto" w:frame="1"/>
        </w:rPr>
        <w:t xml:space="preserve"> </w:t>
      </w:r>
      <w:r w:rsidR="00773947" w:rsidRPr="00F65A81">
        <w:rPr>
          <w:color w:val="000000"/>
          <w:sz w:val="28"/>
          <w:szCs w:val="28"/>
          <w:bdr w:val="none" w:sz="0" w:space="0" w:color="auto" w:frame="1"/>
        </w:rPr>
        <w:t xml:space="preserve">Одностайним </w:t>
      </w:r>
      <w:r w:rsidR="007543ED" w:rsidRPr="00F65A81">
        <w:rPr>
          <w:color w:val="000000"/>
          <w:sz w:val="28"/>
          <w:szCs w:val="28"/>
          <w:bdr w:val="none" w:sz="0" w:space="0" w:color="auto" w:frame="1"/>
        </w:rPr>
        <w:t xml:space="preserve">рішенням </w:t>
      </w:r>
      <w:r w:rsidR="00773947" w:rsidRPr="00F65A81">
        <w:rPr>
          <w:color w:val="000000"/>
          <w:sz w:val="28"/>
          <w:szCs w:val="28"/>
          <w:bdr w:val="none" w:sz="0" w:space="0" w:color="auto" w:frame="1"/>
        </w:rPr>
        <w:t xml:space="preserve">Загальних </w:t>
      </w:r>
      <w:r w:rsidR="007543ED" w:rsidRPr="00F65A81">
        <w:rPr>
          <w:color w:val="000000"/>
          <w:sz w:val="28"/>
          <w:szCs w:val="28"/>
          <w:bdr w:val="none" w:sz="0" w:space="0" w:color="auto" w:frame="1"/>
        </w:rPr>
        <w:t xml:space="preserve">зборів </w:t>
      </w:r>
      <w:r w:rsidR="00773947" w:rsidRPr="00F65A81">
        <w:rPr>
          <w:color w:val="000000"/>
          <w:sz w:val="28"/>
          <w:szCs w:val="28"/>
          <w:bdr w:val="none" w:sz="0" w:space="0" w:color="auto" w:frame="1"/>
        </w:rPr>
        <w:t>Учасників</w:t>
      </w:r>
      <w:r w:rsidR="007543ED" w:rsidRPr="00F65A81">
        <w:rPr>
          <w:color w:val="000000"/>
          <w:sz w:val="28"/>
          <w:szCs w:val="28"/>
          <w:bdr w:val="none" w:sz="0" w:space="0" w:color="auto" w:frame="1"/>
        </w:rPr>
        <w:t xml:space="preserve">, в яких взяли участь всі </w:t>
      </w:r>
      <w:r w:rsidRPr="00F65A81">
        <w:rPr>
          <w:color w:val="000000"/>
          <w:sz w:val="28"/>
          <w:szCs w:val="28"/>
          <w:bdr w:val="none" w:sz="0" w:space="0" w:color="auto" w:frame="1"/>
        </w:rPr>
        <w:t xml:space="preserve">Учасники </w:t>
      </w:r>
      <w:r w:rsidR="00773947" w:rsidRPr="00F65A81">
        <w:rPr>
          <w:color w:val="000000"/>
          <w:sz w:val="28"/>
          <w:szCs w:val="28"/>
          <w:bdr w:val="none" w:sz="0" w:space="0" w:color="auto" w:frame="1"/>
        </w:rPr>
        <w:t>Товариства</w:t>
      </w:r>
      <w:r w:rsidR="007543ED" w:rsidRPr="00F65A81">
        <w:rPr>
          <w:color w:val="000000"/>
          <w:sz w:val="28"/>
          <w:szCs w:val="28"/>
          <w:bdr w:val="none" w:sz="0" w:space="0" w:color="auto" w:frame="1"/>
        </w:rPr>
        <w:t xml:space="preserve">, можуть встановлюватися інші строки для внесення додаткових вкладів, може встановлюватися можливість </w:t>
      </w:r>
      <w:r w:rsidR="00773947" w:rsidRPr="00F65A81">
        <w:rPr>
          <w:color w:val="000000"/>
          <w:sz w:val="28"/>
          <w:szCs w:val="28"/>
          <w:bdr w:val="none" w:sz="0" w:space="0" w:color="auto" w:frame="1"/>
        </w:rPr>
        <w:t xml:space="preserve">Учасників </w:t>
      </w:r>
      <w:r w:rsidR="007543ED" w:rsidRPr="00F65A81">
        <w:rPr>
          <w:color w:val="000000"/>
          <w:sz w:val="28"/>
          <w:szCs w:val="28"/>
          <w:bdr w:val="none" w:sz="0" w:space="0" w:color="auto" w:frame="1"/>
        </w:rPr>
        <w:t xml:space="preserve">вносити додаткові вклади без дотримання пропорцій їхніх часток у </w:t>
      </w:r>
      <w:r w:rsidR="00773947" w:rsidRPr="00F65A81">
        <w:rPr>
          <w:color w:val="000000"/>
          <w:sz w:val="28"/>
          <w:szCs w:val="28"/>
          <w:bdr w:val="none" w:sz="0" w:space="0" w:color="auto" w:frame="1"/>
        </w:rPr>
        <w:t xml:space="preserve">Статутному </w:t>
      </w:r>
      <w:r w:rsidR="007543ED" w:rsidRPr="00F65A81">
        <w:rPr>
          <w:color w:val="000000"/>
          <w:sz w:val="28"/>
          <w:szCs w:val="28"/>
          <w:bdr w:val="none" w:sz="0" w:space="0" w:color="auto" w:frame="1"/>
        </w:rPr>
        <w:t xml:space="preserve">капіталі або право лише певних </w:t>
      </w:r>
      <w:r w:rsidR="00773947" w:rsidRPr="00F65A81">
        <w:rPr>
          <w:color w:val="000000"/>
          <w:sz w:val="28"/>
          <w:szCs w:val="28"/>
          <w:bdr w:val="none" w:sz="0" w:space="0" w:color="auto" w:frame="1"/>
        </w:rPr>
        <w:t xml:space="preserve">Учасників </w:t>
      </w:r>
      <w:r w:rsidR="007543ED" w:rsidRPr="00F65A81">
        <w:rPr>
          <w:color w:val="000000"/>
          <w:sz w:val="28"/>
          <w:szCs w:val="28"/>
          <w:bdr w:val="none" w:sz="0" w:space="0" w:color="auto" w:frame="1"/>
        </w:rPr>
        <w:t xml:space="preserve">вносити додаткові вклади, а також може бути виключений етап внесення додаткових вкладів лише тими </w:t>
      </w:r>
      <w:r w:rsidR="00773947" w:rsidRPr="00F65A81">
        <w:rPr>
          <w:color w:val="000000"/>
          <w:sz w:val="28"/>
          <w:szCs w:val="28"/>
          <w:bdr w:val="none" w:sz="0" w:space="0" w:color="auto" w:frame="1"/>
        </w:rPr>
        <w:t>Учасниками Товариства</w:t>
      </w:r>
      <w:r w:rsidR="007543ED" w:rsidRPr="00F65A81">
        <w:rPr>
          <w:color w:val="000000"/>
          <w:sz w:val="28"/>
          <w:szCs w:val="28"/>
          <w:bdr w:val="none" w:sz="0" w:space="0" w:color="auto" w:frame="1"/>
        </w:rPr>
        <w:t>, які мають переважне право.</w:t>
      </w:r>
    </w:p>
    <w:p w:rsidR="007543ED" w:rsidRPr="00F65A81" w:rsidRDefault="00620FFE"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20" w:name="n93"/>
      <w:bookmarkEnd w:id="20"/>
      <w:r w:rsidRPr="00F65A81">
        <w:rPr>
          <w:color w:val="000000"/>
          <w:sz w:val="28"/>
          <w:szCs w:val="28"/>
          <w:bdr w:val="none" w:sz="0" w:space="0" w:color="auto" w:frame="1"/>
          <w:lang w:val="uk-UA"/>
        </w:rPr>
        <w:t xml:space="preserve">      </w:t>
      </w:r>
      <w:r w:rsidR="0054205F" w:rsidRPr="00F65A81">
        <w:rPr>
          <w:color w:val="000000"/>
          <w:sz w:val="28"/>
          <w:szCs w:val="28"/>
          <w:bdr w:val="none" w:sz="0" w:space="0" w:color="auto" w:frame="1"/>
          <w:lang w:val="uk-UA"/>
        </w:rPr>
        <w:t>5.13.</w:t>
      </w:r>
      <w:r w:rsidR="007543ED" w:rsidRPr="00F65A81">
        <w:rPr>
          <w:color w:val="000000"/>
          <w:sz w:val="28"/>
          <w:szCs w:val="28"/>
          <w:bdr w:val="none" w:sz="0" w:space="0" w:color="auto" w:frame="1"/>
        </w:rPr>
        <w:t xml:space="preserve"> З </w:t>
      </w:r>
      <w:r w:rsidR="007A69AC" w:rsidRPr="00F65A81">
        <w:rPr>
          <w:color w:val="000000"/>
          <w:sz w:val="28"/>
          <w:szCs w:val="28"/>
          <w:bdr w:val="none" w:sz="0" w:space="0" w:color="auto" w:frame="1"/>
        </w:rPr>
        <w:t xml:space="preserve">Учасником Товариства </w:t>
      </w:r>
      <w:r w:rsidR="007543ED" w:rsidRPr="00F65A81">
        <w:rPr>
          <w:color w:val="000000"/>
          <w:sz w:val="28"/>
          <w:szCs w:val="28"/>
          <w:bdr w:val="none" w:sz="0" w:space="0" w:color="auto" w:frame="1"/>
        </w:rPr>
        <w:t xml:space="preserve">та/або третьою особою може бути укладено договір про внесення додаткового вкладу, за яким такий </w:t>
      </w:r>
      <w:r w:rsidR="00247DBA" w:rsidRPr="00F65A81">
        <w:rPr>
          <w:color w:val="000000"/>
          <w:sz w:val="28"/>
          <w:szCs w:val="28"/>
          <w:bdr w:val="none" w:sz="0" w:space="0" w:color="auto" w:frame="1"/>
        </w:rPr>
        <w:t xml:space="preserve">Учасник </w:t>
      </w:r>
      <w:r w:rsidR="007543ED" w:rsidRPr="00F65A81">
        <w:rPr>
          <w:color w:val="000000"/>
          <w:sz w:val="28"/>
          <w:szCs w:val="28"/>
          <w:bdr w:val="none" w:sz="0" w:space="0" w:color="auto" w:frame="1"/>
        </w:rPr>
        <w:t xml:space="preserve">та/або третя особа зобов’язується зробити додатковий вклад у грошовій чи негрошовій формі, а </w:t>
      </w:r>
      <w:r w:rsidR="007A69AC" w:rsidRPr="00F65A81">
        <w:rPr>
          <w:color w:val="000000"/>
          <w:sz w:val="28"/>
          <w:szCs w:val="28"/>
          <w:bdr w:val="none" w:sz="0" w:space="0" w:color="auto" w:frame="1"/>
        </w:rPr>
        <w:t xml:space="preserve">Товариство </w:t>
      </w:r>
      <w:r w:rsidR="007543ED" w:rsidRPr="00F65A81">
        <w:rPr>
          <w:color w:val="000000"/>
          <w:sz w:val="28"/>
          <w:szCs w:val="28"/>
          <w:bdr w:val="none" w:sz="0" w:space="0" w:color="auto" w:frame="1"/>
        </w:rPr>
        <w:t xml:space="preserve">- збільшити розмір його частки у </w:t>
      </w:r>
      <w:r w:rsidR="007A69AC" w:rsidRPr="00F65A81">
        <w:rPr>
          <w:color w:val="000000"/>
          <w:sz w:val="28"/>
          <w:szCs w:val="28"/>
          <w:bdr w:val="none" w:sz="0" w:space="0" w:color="auto" w:frame="1"/>
        </w:rPr>
        <w:t xml:space="preserve">Статутному </w:t>
      </w:r>
      <w:r w:rsidR="007543ED" w:rsidRPr="00F65A81">
        <w:rPr>
          <w:color w:val="000000"/>
          <w:sz w:val="28"/>
          <w:szCs w:val="28"/>
          <w:bdr w:val="none" w:sz="0" w:space="0" w:color="auto" w:frame="1"/>
        </w:rPr>
        <w:t xml:space="preserve">капіталі чи прийняти до </w:t>
      </w:r>
      <w:r w:rsidR="007A69AC" w:rsidRPr="00F65A81">
        <w:rPr>
          <w:color w:val="000000"/>
          <w:sz w:val="28"/>
          <w:szCs w:val="28"/>
          <w:bdr w:val="none" w:sz="0" w:space="0" w:color="auto" w:frame="1"/>
        </w:rPr>
        <w:t>Т</w:t>
      </w:r>
      <w:r w:rsidR="007543ED" w:rsidRPr="00F65A81">
        <w:rPr>
          <w:color w:val="000000"/>
          <w:sz w:val="28"/>
          <w:szCs w:val="28"/>
          <w:bdr w:val="none" w:sz="0" w:space="0" w:color="auto" w:frame="1"/>
        </w:rPr>
        <w:t xml:space="preserve">овариства з відповідною часткою у </w:t>
      </w:r>
      <w:r w:rsidR="007A69AC" w:rsidRPr="00F65A81">
        <w:rPr>
          <w:color w:val="000000"/>
          <w:sz w:val="28"/>
          <w:szCs w:val="28"/>
          <w:bdr w:val="none" w:sz="0" w:space="0" w:color="auto" w:frame="1"/>
        </w:rPr>
        <w:t xml:space="preserve">Статутному </w:t>
      </w:r>
      <w:r w:rsidR="007543ED" w:rsidRPr="00F65A81">
        <w:rPr>
          <w:color w:val="000000"/>
          <w:sz w:val="28"/>
          <w:szCs w:val="28"/>
          <w:bdr w:val="none" w:sz="0" w:space="0" w:color="auto" w:frame="1"/>
        </w:rPr>
        <w:t>капіталі.</w:t>
      </w:r>
    </w:p>
    <w:p w:rsidR="007543ED" w:rsidRPr="00F65A81" w:rsidRDefault="00620FFE"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21" w:name="n94"/>
      <w:bookmarkEnd w:id="21"/>
      <w:r w:rsidRPr="00F65A81">
        <w:rPr>
          <w:color w:val="000000"/>
          <w:sz w:val="28"/>
          <w:szCs w:val="28"/>
          <w:bdr w:val="none" w:sz="0" w:space="0" w:color="auto" w:frame="1"/>
          <w:lang w:val="uk-UA"/>
        </w:rPr>
        <w:t xml:space="preserve">      </w:t>
      </w:r>
      <w:r w:rsidR="00247DBA" w:rsidRPr="00F65A81">
        <w:rPr>
          <w:color w:val="000000"/>
          <w:sz w:val="28"/>
          <w:szCs w:val="28"/>
          <w:bdr w:val="none" w:sz="0" w:space="0" w:color="auto" w:frame="1"/>
          <w:lang w:val="uk-UA"/>
        </w:rPr>
        <w:t>5.14.</w:t>
      </w:r>
      <w:r w:rsidR="007543ED" w:rsidRPr="00F65A81">
        <w:rPr>
          <w:color w:val="000000"/>
          <w:sz w:val="28"/>
          <w:szCs w:val="28"/>
          <w:bdr w:val="none" w:sz="0" w:space="0" w:color="auto" w:frame="1"/>
        </w:rPr>
        <w:t xml:space="preserve"> Протягом одного місяця з дати спливу строку для внесення додаткових вкладів, </w:t>
      </w:r>
      <w:r w:rsidR="00247DBA" w:rsidRPr="00F65A81">
        <w:rPr>
          <w:color w:val="000000"/>
          <w:sz w:val="28"/>
          <w:szCs w:val="28"/>
          <w:bdr w:val="none" w:sz="0" w:space="0" w:color="auto" w:frame="1"/>
        </w:rPr>
        <w:t xml:space="preserve">Загальні </w:t>
      </w:r>
      <w:r w:rsidR="007543ED" w:rsidRPr="00F65A81">
        <w:rPr>
          <w:color w:val="000000"/>
          <w:sz w:val="28"/>
          <w:szCs w:val="28"/>
          <w:bdr w:val="none" w:sz="0" w:space="0" w:color="auto" w:frame="1"/>
        </w:rPr>
        <w:t xml:space="preserve">збори </w:t>
      </w:r>
      <w:r w:rsidR="00247DBA" w:rsidRPr="00F65A81">
        <w:rPr>
          <w:color w:val="000000"/>
          <w:sz w:val="28"/>
          <w:szCs w:val="28"/>
          <w:bdr w:val="none" w:sz="0" w:space="0" w:color="auto" w:frame="1"/>
        </w:rPr>
        <w:t xml:space="preserve">Учасників Товариства </w:t>
      </w:r>
      <w:r w:rsidR="007543ED" w:rsidRPr="00F65A81">
        <w:rPr>
          <w:color w:val="000000"/>
          <w:sz w:val="28"/>
          <w:szCs w:val="28"/>
          <w:bdr w:val="none" w:sz="0" w:space="0" w:color="auto" w:frame="1"/>
        </w:rPr>
        <w:t>приймають рішення про:</w:t>
      </w:r>
    </w:p>
    <w:p w:rsidR="007543ED" w:rsidRPr="00F65A81" w:rsidRDefault="007543ED" w:rsidP="00620FFE">
      <w:pPr>
        <w:pStyle w:val="rvps2"/>
        <w:numPr>
          <w:ilvl w:val="0"/>
          <w:numId w:val="18"/>
        </w:numPr>
        <w:shd w:val="clear" w:color="auto" w:fill="FFFFFF"/>
        <w:tabs>
          <w:tab w:val="clear" w:pos="1170"/>
          <w:tab w:val="left" w:pos="360"/>
          <w:tab w:val="num" w:pos="1440"/>
        </w:tabs>
        <w:spacing w:before="0" w:beforeAutospacing="0" w:after="0" w:afterAutospacing="0"/>
        <w:ind w:left="0" w:firstLine="0"/>
        <w:jc w:val="both"/>
        <w:textAlignment w:val="baseline"/>
        <w:rPr>
          <w:color w:val="000000"/>
          <w:sz w:val="28"/>
          <w:szCs w:val="28"/>
          <w:bdr w:val="none" w:sz="0" w:space="0" w:color="auto" w:frame="1"/>
        </w:rPr>
      </w:pPr>
      <w:bookmarkStart w:id="22" w:name="n95"/>
      <w:bookmarkEnd w:id="22"/>
      <w:r w:rsidRPr="00F65A81">
        <w:rPr>
          <w:color w:val="000000"/>
          <w:sz w:val="28"/>
          <w:szCs w:val="28"/>
          <w:bdr w:val="none" w:sz="0" w:space="0" w:color="auto" w:frame="1"/>
        </w:rPr>
        <w:t xml:space="preserve">затвердження результатів внесення додаткових вкладів </w:t>
      </w:r>
      <w:r w:rsidR="00247DBA" w:rsidRPr="00F65A81">
        <w:rPr>
          <w:color w:val="000000"/>
          <w:sz w:val="28"/>
          <w:szCs w:val="28"/>
          <w:bdr w:val="none" w:sz="0" w:space="0" w:color="auto" w:frame="1"/>
        </w:rPr>
        <w:t xml:space="preserve">Учасниками Товариства </w:t>
      </w:r>
      <w:r w:rsidRPr="00F65A81">
        <w:rPr>
          <w:color w:val="000000"/>
          <w:sz w:val="28"/>
          <w:szCs w:val="28"/>
          <w:bdr w:val="none" w:sz="0" w:space="0" w:color="auto" w:frame="1"/>
        </w:rPr>
        <w:t>та/або третіми особами;</w:t>
      </w:r>
    </w:p>
    <w:p w:rsidR="007543ED" w:rsidRPr="00F65A81" w:rsidRDefault="007543ED" w:rsidP="00620FFE">
      <w:pPr>
        <w:pStyle w:val="rvps2"/>
        <w:numPr>
          <w:ilvl w:val="0"/>
          <w:numId w:val="18"/>
        </w:numPr>
        <w:shd w:val="clear" w:color="auto" w:fill="FFFFFF"/>
        <w:tabs>
          <w:tab w:val="clear" w:pos="1170"/>
          <w:tab w:val="left" w:pos="360"/>
          <w:tab w:val="num" w:pos="1440"/>
        </w:tabs>
        <w:spacing w:before="0" w:beforeAutospacing="0" w:after="0" w:afterAutospacing="0"/>
        <w:ind w:left="0" w:firstLine="0"/>
        <w:jc w:val="both"/>
        <w:textAlignment w:val="baseline"/>
        <w:rPr>
          <w:color w:val="000000"/>
          <w:sz w:val="28"/>
          <w:szCs w:val="28"/>
          <w:bdr w:val="none" w:sz="0" w:space="0" w:color="auto" w:frame="1"/>
        </w:rPr>
      </w:pPr>
      <w:bookmarkStart w:id="23" w:name="n96"/>
      <w:bookmarkEnd w:id="23"/>
      <w:r w:rsidRPr="00F65A81">
        <w:rPr>
          <w:color w:val="000000"/>
          <w:sz w:val="28"/>
          <w:szCs w:val="28"/>
          <w:bdr w:val="none" w:sz="0" w:space="0" w:color="auto" w:frame="1"/>
        </w:rPr>
        <w:t xml:space="preserve">затвердження розмірів часток </w:t>
      </w:r>
      <w:r w:rsidR="00247DBA" w:rsidRPr="00F65A81">
        <w:rPr>
          <w:color w:val="000000"/>
          <w:sz w:val="28"/>
          <w:szCs w:val="28"/>
          <w:bdr w:val="none" w:sz="0" w:space="0" w:color="auto" w:frame="1"/>
        </w:rPr>
        <w:t xml:space="preserve">Учасників Товариства </w:t>
      </w:r>
      <w:r w:rsidRPr="00F65A81">
        <w:rPr>
          <w:color w:val="000000"/>
          <w:sz w:val="28"/>
          <w:szCs w:val="28"/>
          <w:bdr w:val="none" w:sz="0" w:space="0" w:color="auto" w:frame="1"/>
        </w:rPr>
        <w:t>та їх номінальної вартості з урахуванням фактично внесених ними додаткових вкладів;</w:t>
      </w:r>
    </w:p>
    <w:p w:rsidR="007543ED" w:rsidRPr="00F65A81" w:rsidRDefault="007543ED" w:rsidP="00620FFE">
      <w:pPr>
        <w:pStyle w:val="rvps2"/>
        <w:numPr>
          <w:ilvl w:val="0"/>
          <w:numId w:val="18"/>
        </w:numPr>
        <w:shd w:val="clear" w:color="auto" w:fill="FFFFFF"/>
        <w:tabs>
          <w:tab w:val="clear" w:pos="1170"/>
          <w:tab w:val="left" w:pos="360"/>
          <w:tab w:val="num" w:pos="1440"/>
          <w:tab w:val="left" w:pos="8325"/>
        </w:tabs>
        <w:spacing w:before="0" w:beforeAutospacing="0" w:after="0" w:afterAutospacing="0"/>
        <w:ind w:left="0" w:firstLine="0"/>
        <w:jc w:val="both"/>
        <w:textAlignment w:val="baseline"/>
        <w:rPr>
          <w:color w:val="000000"/>
          <w:sz w:val="28"/>
          <w:szCs w:val="28"/>
          <w:bdr w:val="none" w:sz="0" w:space="0" w:color="auto" w:frame="1"/>
        </w:rPr>
      </w:pPr>
      <w:bookmarkStart w:id="24" w:name="n97"/>
      <w:bookmarkEnd w:id="24"/>
      <w:r w:rsidRPr="00F65A81">
        <w:rPr>
          <w:color w:val="000000"/>
          <w:sz w:val="28"/>
          <w:szCs w:val="28"/>
          <w:bdr w:val="none" w:sz="0" w:space="0" w:color="auto" w:frame="1"/>
        </w:rPr>
        <w:t xml:space="preserve">затвердження збільшеного розміру </w:t>
      </w:r>
      <w:r w:rsidR="00247DBA" w:rsidRPr="00F65A81">
        <w:rPr>
          <w:color w:val="000000"/>
          <w:sz w:val="28"/>
          <w:szCs w:val="28"/>
          <w:bdr w:val="none" w:sz="0" w:space="0" w:color="auto" w:frame="1"/>
        </w:rPr>
        <w:t xml:space="preserve">Статутного </w:t>
      </w:r>
      <w:r w:rsidRPr="00F65A81">
        <w:rPr>
          <w:color w:val="000000"/>
          <w:sz w:val="28"/>
          <w:szCs w:val="28"/>
          <w:bdr w:val="none" w:sz="0" w:space="0" w:color="auto" w:frame="1"/>
        </w:rPr>
        <w:t xml:space="preserve">капіталу </w:t>
      </w:r>
      <w:r w:rsidR="00247DBA" w:rsidRPr="00F65A81">
        <w:rPr>
          <w:color w:val="000000"/>
          <w:sz w:val="28"/>
          <w:szCs w:val="28"/>
          <w:bdr w:val="none" w:sz="0" w:space="0" w:color="auto" w:frame="1"/>
        </w:rPr>
        <w:t>Товариства</w:t>
      </w:r>
      <w:r w:rsidRPr="00F65A81">
        <w:rPr>
          <w:color w:val="000000"/>
          <w:sz w:val="28"/>
          <w:szCs w:val="28"/>
          <w:bdr w:val="none" w:sz="0" w:space="0" w:color="auto" w:frame="1"/>
        </w:rPr>
        <w:t>.</w:t>
      </w:r>
      <w:r w:rsidR="00247DBA" w:rsidRPr="00F65A81">
        <w:rPr>
          <w:color w:val="000000"/>
          <w:sz w:val="28"/>
          <w:szCs w:val="28"/>
          <w:bdr w:val="none" w:sz="0" w:space="0" w:color="auto" w:frame="1"/>
        </w:rPr>
        <w:tab/>
      </w:r>
    </w:p>
    <w:p w:rsidR="007543ED" w:rsidRPr="00F65A81" w:rsidRDefault="00620FFE" w:rsidP="007543ED">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25" w:name="n98"/>
      <w:bookmarkEnd w:id="25"/>
      <w:r w:rsidRPr="00F65A81">
        <w:rPr>
          <w:color w:val="000000"/>
          <w:sz w:val="28"/>
          <w:szCs w:val="28"/>
          <w:bdr w:val="none" w:sz="0" w:space="0" w:color="auto" w:frame="1"/>
          <w:lang w:val="uk-UA"/>
        </w:rPr>
        <w:t xml:space="preserve">      </w:t>
      </w:r>
      <w:r w:rsidR="00FD69DD" w:rsidRPr="00F65A81">
        <w:rPr>
          <w:color w:val="000000"/>
          <w:sz w:val="28"/>
          <w:szCs w:val="28"/>
          <w:bdr w:val="none" w:sz="0" w:space="0" w:color="auto" w:frame="1"/>
          <w:lang w:val="uk-UA"/>
        </w:rPr>
        <w:t>5.15</w:t>
      </w:r>
      <w:r w:rsidR="007543ED" w:rsidRPr="00F65A81">
        <w:rPr>
          <w:color w:val="000000"/>
          <w:sz w:val="28"/>
          <w:szCs w:val="28"/>
          <w:bdr w:val="none" w:sz="0" w:space="0" w:color="auto" w:frame="1"/>
        </w:rPr>
        <w:t xml:space="preserve">. Якщо додаткові вклади не внесені </w:t>
      </w:r>
      <w:r w:rsidR="00FD69DD" w:rsidRPr="00F65A81">
        <w:rPr>
          <w:color w:val="000000"/>
          <w:sz w:val="28"/>
          <w:szCs w:val="28"/>
          <w:bdr w:val="none" w:sz="0" w:space="0" w:color="auto" w:frame="1"/>
        </w:rPr>
        <w:t xml:space="preserve">Учасником Товариства </w:t>
      </w:r>
      <w:r w:rsidR="007543ED" w:rsidRPr="00F65A81">
        <w:rPr>
          <w:color w:val="000000"/>
          <w:sz w:val="28"/>
          <w:szCs w:val="28"/>
          <w:bdr w:val="none" w:sz="0" w:space="0" w:color="auto" w:frame="1"/>
        </w:rPr>
        <w:t xml:space="preserve">та/або третьою особою, з яким (якою) укладено договір про внесення додаткового вкладу, в повному обсязі та своєчасно, такий договір вважається розірваним, якщо рішенням </w:t>
      </w:r>
      <w:r w:rsidR="00FD69DD" w:rsidRPr="00F65A81">
        <w:rPr>
          <w:color w:val="000000"/>
          <w:sz w:val="28"/>
          <w:szCs w:val="28"/>
          <w:bdr w:val="none" w:sz="0" w:space="0" w:color="auto" w:frame="1"/>
        </w:rPr>
        <w:t xml:space="preserve">Загальних </w:t>
      </w:r>
      <w:r w:rsidR="007543ED" w:rsidRPr="00F65A81">
        <w:rPr>
          <w:color w:val="000000"/>
          <w:sz w:val="28"/>
          <w:szCs w:val="28"/>
          <w:bdr w:val="none" w:sz="0" w:space="0" w:color="auto" w:frame="1"/>
        </w:rPr>
        <w:t xml:space="preserve">зборів </w:t>
      </w:r>
      <w:r w:rsidR="00FD69DD" w:rsidRPr="00F65A81">
        <w:rPr>
          <w:color w:val="000000"/>
          <w:sz w:val="28"/>
          <w:szCs w:val="28"/>
          <w:bdr w:val="none" w:sz="0" w:space="0" w:color="auto" w:frame="1"/>
        </w:rPr>
        <w:t xml:space="preserve">Учасників </w:t>
      </w:r>
      <w:r w:rsidR="007543ED" w:rsidRPr="00F65A81">
        <w:rPr>
          <w:color w:val="000000"/>
          <w:sz w:val="28"/>
          <w:szCs w:val="28"/>
          <w:bdr w:val="none" w:sz="0" w:space="0" w:color="auto" w:frame="1"/>
        </w:rPr>
        <w:t xml:space="preserve">не затверджено розмір частки такого </w:t>
      </w:r>
      <w:r w:rsidR="00FD69DD" w:rsidRPr="00F65A81">
        <w:rPr>
          <w:color w:val="000000"/>
          <w:sz w:val="28"/>
          <w:szCs w:val="28"/>
          <w:bdr w:val="none" w:sz="0" w:space="0" w:color="auto" w:frame="1"/>
        </w:rPr>
        <w:t xml:space="preserve">Учасника </w:t>
      </w:r>
      <w:r w:rsidR="007543ED" w:rsidRPr="00F65A81">
        <w:rPr>
          <w:color w:val="000000"/>
          <w:sz w:val="28"/>
          <w:szCs w:val="28"/>
          <w:bdr w:val="none" w:sz="0" w:space="0" w:color="auto" w:frame="1"/>
        </w:rPr>
        <w:t>та/або третьої особи виходячи з фактично внесеного ним додаткового вкладу.</w:t>
      </w:r>
    </w:p>
    <w:p w:rsidR="006748A6" w:rsidRPr="00F65A81" w:rsidRDefault="008428B4" w:rsidP="006748A6">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26" w:name="n81"/>
      <w:bookmarkEnd w:id="26"/>
      <w:r w:rsidRPr="00F65A81">
        <w:rPr>
          <w:color w:val="000000"/>
          <w:sz w:val="28"/>
          <w:szCs w:val="28"/>
          <w:bdr w:val="none" w:sz="0" w:space="0" w:color="auto" w:frame="1"/>
          <w:lang w:val="uk-UA"/>
        </w:rPr>
        <w:t xml:space="preserve">    </w:t>
      </w:r>
      <w:r w:rsidR="00620FFE" w:rsidRPr="00F65A81">
        <w:rPr>
          <w:color w:val="000000"/>
          <w:sz w:val="28"/>
          <w:szCs w:val="28"/>
          <w:bdr w:val="none" w:sz="0" w:space="0" w:color="auto" w:frame="1"/>
          <w:lang w:val="uk-UA"/>
        </w:rPr>
        <w:t xml:space="preserve">  </w:t>
      </w:r>
      <w:r w:rsidRPr="00F65A81">
        <w:rPr>
          <w:color w:val="000000"/>
          <w:sz w:val="28"/>
          <w:szCs w:val="28"/>
          <w:bdr w:val="none" w:sz="0" w:space="0" w:color="auto" w:frame="1"/>
          <w:lang w:val="uk-UA"/>
        </w:rPr>
        <w:t>5.</w:t>
      </w:r>
      <w:r w:rsidR="00620FFE" w:rsidRPr="00F65A81">
        <w:rPr>
          <w:color w:val="000000"/>
          <w:sz w:val="28"/>
          <w:szCs w:val="28"/>
          <w:bdr w:val="none" w:sz="0" w:space="0" w:color="auto" w:frame="1"/>
          <w:lang w:val="uk-UA"/>
        </w:rPr>
        <w:t>16</w:t>
      </w:r>
      <w:r w:rsidRPr="00F65A81">
        <w:rPr>
          <w:color w:val="000000"/>
          <w:sz w:val="28"/>
          <w:szCs w:val="28"/>
          <w:bdr w:val="none" w:sz="0" w:space="0" w:color="auto" w:frame="1"/>
          <w:lang w:val="uk-UA"/>
        </w:rPr>
        <w:t>.</w:t>
      </w:r>
      <w:r w:rsidR="006748A6" w:rsidRPr="00F65A81">
        <w:rPr>
          <w:rStyle w:val="apple-converted-space"/>
          <w:color w:val="000000"/>
          <w:sz w:val="28"/>
          <w:szCs w:val="28"/>
          <w:bdr w:val="none" w:sz="0" w:space="0" w:color="auto" w:frame="1"/>
        </w:rPr>
        <w:t> </w:t>
      </w:r>
      <w:r w:rsidR="00870D30" w:rsidRPr="00F65A81">
        <w:rPr>
          <w:color w:val="000000"/>
          <w:sz w:val="28"/>
          <w:szCs w:val="28"/>
          <w:bdr w:val="none" w:sz="0" w:space="0" w:color="auto" w:frame="1"/>
        </w:rPr>
        <w:t>Учасник</w:t>
      </w:r>
      <w:r w:rsidR="0018666B" w:rsidRPr="00F65A81">
        <w:rPr>
          <w:color w:val="000000"/>
          <w:sz w:val="28"/>
          <w:szCs w:val="28"/>
          <w:bdr w:val="none" w:sz="0" w:space="0" w:color="auto" w:frame="1"/>
          <w:lang w:val="uk-UA"/>
        </w:rPr>
        <w:t>и</w:t>
      </w:r>
      <w:r w:rsidR="00870D30" w:rsidRPr="00F65A81">
        <w:rPr>
          <w:color w:val="000000"/>
          <w:sz w:val="28"/>
          <w:szCs w:val="28"/>
          <w:bdr w:val="none" w:sz="0" w:space="0" w:color="auto" w:frame="1"/>
        </w:rPr>
        <w:t xml:space="preserve"> Товариства мож</w:t>
      </w:r>
      <w:r w:rsidR="0018666B" w:rsidRPr="00F65A81">
        <w:rPr>
          <w:color w:val="000000"/>
          <w:sz w:val="28"/>
          <w:szCs w:val="28"/>
          <w:bdr w:val="none" w:sz="0" w:space="0" w:color="auto" w:frame="1"/>
          <w:lang w:val="uk-UA"/>
        </w:rPr>
        <w:t>уть</w:t>
      </w:r>
      <w:r w:rsidR="00870D30" w:rsidRPr="00F65A81">
        <w:rPr>
          <w:color w:val="000000"/>
          <w:sz w:val="28"/>
          <w:szCs w:val="28"/>
          <w:bdr w:val="none" w:sz="0" w:space="0" w:color="auto" w:frame="1"/>
        </w:rPr>
        <w:t xml:space="preserve"> збільшити Статутний капітал Товариства без додаткових вкладів за рахунок нерозподіленого прибутку Товариства</w:t>
      </w:r>
      <w:r w:rsidR="00870D30" w:rsidRPr="00F65A81">
        <w:rPr>
          <w:color w:val="000000"/>
          <w:sz w:val="28"/>
          <w:szCs w:val="28"/>
          <w:bdr w:val="none" w:sz="0" w:space="0" w:color="auto" w:frame="1"/>
          <w:lang w:val="uk-UA"/>
        </w:rPr>
        <w:t xml:space="preserve">. </w:t>
      </w:r>
      <w:bookmarkStart w:id="27" w:name="n83"/>
      <w:bookmarkEnd w:id="27"/>
      <w:r w:rsidR="006748A6" w:rsidRPr="00F65A81">
        <w:rPr>
          <w:color w:val="000000"/>
          <w:sz w:val="28"/>
          <w:szCs w:val="28"/>
          <w:bdr w:val="none" w:sz="0" w:space="0" w:color="auto" w:frame="1"/>
        </w:rPr>
        <w:t xml:space="preserve">У разі збільшення </w:t>
      </w:r>
      <w:r w:rsidR="00870D30" w:rsidRPr="00F65A81">
        <w:rPr>
          <w:color w:val="000000"/>
          <w:sz w:val="28"/>
          <w:szCs w:val="28"/>
          <w:bdr w:val="none" w:sz="0" w:space="0" w:color="auto" w:frame="1"/>
        </w:rPr>
        <w:t xml:space="preserve">Статутного </w:t>
      </w:r>
      <w:r w:rsidR="006748A6" w:rsidRPr="00F65A81">
        <w:rPr>
          <w:color w:val="000000"/>
          <w:sz w:val="28"/>
          <w:szCs w:val="28"/>
          <w:bdr w:val="none" w:sz="0" w:space="0" w:color="auto" w:frame="1"/>
        </w:rPr>
        <w:t xml:space="preserve">капіталу за рахунок нерозподіленого прибутку </w:t>
      </w:r>
      <w:r w:rsidR="00870D30" w:rsidRPr="00F65A81">
        <w:rPr>
          <w:color w:val="000000"/>
          <w:sz w:val="28"/>
          <w:szCs w:val="28"/>
          <w:bdr w:val="none" w:sz="0" w:space="0" w:color="auto" w:frame="1"/>
        </w:rPr>
        <w:t xml:space="preserve">Товариства </w:t>
      </w:r>
      <w:r w:rsidR="006748A6" w:rsidRPr="00F65A81">
        <w:rPr>
          <w:color w:val="000000"/>
          <w:sz w:val="28"/>
          <w:szCs w:val="28"/>
          <w:bdr w:val="none" w:sz="0" w:space="0" w:color="auto" w:frame="1"/>
        </w:rPr>
        <w:t xml:space="preserve">без залучення додаткових вкладів склад </w:t>
      </w:r>
      <w:r w:rsidR="00870D30" w:rsidRPr="00F65A81">
        <w:rPr>
          <w:color w:val="000000"/>
          <w:sz w:val="28"/>
          <w:szCs w:val="28"/>
          <w:bdr w:val="none" w:sz="0" w:space="0" w:color="auto" w:frame="1"/>
        </w:rPr>
        <w:t xml:space="preserve">Учасників Товариства </w:t>
      </w:r>
      <w:r w:rsidR="006748A6" w:rsidRPr="00F65A81">
        <w:rPr>
          <w:color w:val="000000"/>
          <w:sz w:val="28"/>
          <w:szCs w:val="28"/>
          <w:bdr w:val="none" w:sz="0" w:space="0" w:color="auto" w:frame="1"/>
        </w:rPr>
        <w:t xml:space="preserve">та співвідношення розмірів їхніх часток у </w:t>
      </w:r>
      <w:r w:rsidR="00870D30" w:rsidRPr="00F65A81">
        <w:rPr>
          <w:color w:val="000000"/>
          <w:sz w:val="28"/>
          <w:szCs w:val="28"/>
          <w:bdr w:val="none" w:sz="0" w:space="0" w:color="auto" w:frame="1"/>
        </w:rPr>
        <w:t xml:space="preserve">Статутному </w:t>
      </w:r>
      <w:r w:rsidR="006748A6" w:rsidRPr="00F65A81">
        <w:rPr>
          <w:color w:val="000000"/>
          <w:sz w:val="28"/>
          <w:szCs w:val="28"/>
          <w:bdr w:val="none" w:sz="0" w:space="0" w:color="auto" w:frame="1"/>
        </w:rPr>
        <w:t>капіталі не змінюються.</w:t>
      </w:r>
    </w:p>
    <w:p w:rsidR="00F26BE5" w:rsidRPr="00F65A81" w:rsidRDefault="008A68CF" w:rsidP="00F26BE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bookmarkStart w:id="28" w:name="n85"/>
      <w:bookmarkStart w:id="29" w:name="n87"/>
      <w:bookmarkEnd w:id="28"/>
      <w:bookmarkEnd w:id="29"/>
      <w:r w:rsidRPr="00F65A81">
        <w:rPr>
          <w:color w:val="000000"/>
          <w:sz w:val="28"/>
          <w:szCs w:val="28"/>
        </w:rPr>
        <w:t xml:space="preserve">     </w:t>
      </w:r>
      <w:r w:rsidR="00F26BE5" w:rsidRPr="00F65A81">
        <w:rPr>
          <w:color w:val="000000"/>
          <w:sz w:val="28"/>
          <w:szCs w:val="28"/>
          <w:lang w:val="uk-UA"/>
        </w:rPr>
        <w:t>5.17</w:t>
      </w:r>
      <w:bookmarkStart w:id="30" w:name="n100"/>
      <w:bookmarkEnd w:id="30"/>
      <w:r w:rsidR="00F26BE5" w:rsidRPr="00F65A81">
        <w:rPr>
          <w:color w:val="000000"/>
          <w:sz w:val="28"/>
          <w:szCs w:val="28"/>
          <w:bdr w:val="none" w:sz="0" w:space="0" w:color="auto" w:frame="1"/>
        </w:rPr>
        <w:t>. Товариство має право зменшити свій Статутний капітал.</w:t>
      </w:r>
      <w:r w:rsidR="00F26BE5" w:rsidRPr="00F65A81">
        <w:rPr>
          <w:color w:val="000000"/>
          <w:sz w:val="28"/>
          <w:szCs w:val="28"/>
        </w:rPr>
        <w:t xml:space="preserve"> Статутний капітал може бути зменшений при відсутності заперечень кредиторів.</w:t>
      </w:r>
      <w:bookmarkStart w:id="31" w:name="n101"/>
      <w:bookmarkEnd w:id="31"/>
      <w:r w:rsidR="00F26BE5" w:rsidRPr="00F65A81">
        <w:rPr>
          <w:color w:val="000000"/>
          <w:sz w:val="28"/>
          <w:szCs w:val="28"/>
          <w:bdr w:val="none" w:sz="0" w:space="0" w:color="auto" w:frame="1"/>
        </w:rPr>
        <w:t xml:space="preserve"> </w:t>
      </w:r>
    </w:p>
    <w:p w:rsidR="00F26BE5" w:rsidRPr="00F65A81" w:rsidRDefault="00F26BE5" w:rsidP="00F26BE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r w:rsidRPr="00F65A81">
        <w:rPr>
          <w:color w:val="000000"/>
          <w:sz w:val="28"/>
          <w:szCs w:val="28"/>
          <w:bdr w:val="none" w:sz="0" w:space="0" w:color="auto" w:frame="1"/>
          <w:lang w:val="uk-UA"/>
        </w:rPr>
        <w:t xml:space="preserve">       У разі зменшення номінальної вартості часток усіх Учасників </w:t>
      </w:r>
      <w:r w:rsidR="0091295C" w:rsidRPr="00F65A81">
        <w:rPr>
          <w:color w:val="000000"/>
          <w:sz w:val="28"/>
          <w:szCs w:val="28"/>
          <w:bdr w:val="none" w:sz="0" w:space="0" w:color="auto" w:frame="1"/>
          <w:lang w:val="uk-UA"/>
        </w:rPr>
        <w:t xml:space="preserve">Товариства </w:t>
      </w:r>
      <w:r w:rsidRPr="00F65A81">
        <w:rPr>
          <w:color w:val="000000"/>
          <w:sz w:val="28"/>
          <w:szCs w:val="28"/>
          <w:bdr w:val="none" w:sz="0" w:space="0" w:color="auto" w:frame="1"/>
          <w:lang w:val="uk-UA"/>
        </w:rPr>
        <w:t>співвідношення номінальної вартості їхніх часток повинно зберігатися незмінним.</w:t>
      </w:r>
    </w:p>
    <w:p w:rsidR="00F26BE5" w:rsidRPr="00F65A81" w:rsidRDefault="00F26BE5" w:rsidP="00F26BE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32" w:name="n102"/>
      <w:bookmarkEnd w:id="32"/>
      <w:r w:rsidRPr="00F65A81">
        <w:rPr>
          <w:color w:val="000000"/>
          <w:sz w:val="28"/>
          <w:szCs w:val="28"/>
          <w:bdr w:val="none" w:sz="0" w:space="0" w:color="auto" w:frame="1"/>
          <w:lang w:val="uk-UA"/>
        </w:rPr>
        <w:t xml:space="preserve">       5.18.</w:t>
      </w:r>
      <w:r w:rsidRPr="00F65A81">
        <w:rPr>
          <w:color w:val="000000"/>
          <w:sz w:val="28"/>
          <w:szCs w:val="28"/>
          <w:bdr w:val="none" w:sz="0" w:space="0" w:color="auto" w:frame="1"/>
        </w:rPr>
        <w:t xml:space="preserve"> Після прийняття рішення про зменшення Статутного капіталу</w:t>
      </w:r>
      <w:r w:rsidRPr="00F65A81">
        <w:rPr>
          <w:color w:val="000000"/>
          <w:sz w:val="28"/>
          <w:szCs w:val="28"/>
          <w:bdr w:val="none" w:sz="0" w:space="0" w:color="auto" w:frame="1"/>
          <w:lang w:val="uk-UA"/>
        </w:rPr>
        <w:t>,</w:t>
      </w:r>
      <w:r w:rsidRPr="00F65A81">
        <w:rPr>
          <w:color w:val="000000"/>
          <w:sz w:val="28"/>
          <w:szCs w:val="28"/>
          <w:bdr w:val="none" w:sz="0" w:space="0" w:color="auto" w:frame="1"/>
        </w:rPr>
        <w:t xml:space="preserve"> </w:t>
      </w:r>
      <w:r w:rsidRPr="00F65A81">
        <w:rPr>
          <w:color w:val="000000"/>
          <w:sz w:val="28"/>
          <w:szCs w:val="28"/>
          <w:bdr w:val="none" w:sz="0" w:space="0" w:color="auto" w:frame="1"/>
          <w:lang w:val="uk-UA"/>
        </w:rPr>
        <w:t>директор Товариства</w:t>
      </w:r>
      <w:r w:rsidRPr="00F65A81">
        <w:rPr>
          <w:color w:val="000000"/>
          <w:sz w:val="28"/>
          <w:szCs w:val="28"/>
          <w:bdr w:val="none" w:sz="0" w:space="0" w:color="auto" w:frame="1"/>
        </w:rPr>
        <w:t xml:space="preserve"> протягом 10 днів має письмово повідомити кожного кредитора, вимоги якого до Товариства не забезпечені заставою, гарантією чи порукою, про таке рішення.</w:t>
      </w:r>
    </w:p>
    <w:p w:rsidR="00F26BE5" w:rsidRPr="00F65A81" w:rsidRDefault="00F26BE5" w:rsidP="00F26BE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bookmarkStart w:id="33" w:name="n103"/>
      <w:bookmarkEnd w:id="33"/>
      <w:r w:rsidRPr="00F65A81">
        <w:rPr>
          <w:color w:val="000000"/>
          <w:sz w:val="28"/>
          <w:szCs w:val="28"/>
          <w:bdr w:val="none" w:sz="0" w:space="0" w:color="auto" w:frame="1"/>
          <w:lang w:val="uk-UA"/>
        </w:rPr>
        <w:t xml:space="preserve">       5.19. Кредитори протягом 30 днів після отримання повідомлення </w:t>
      </w:r>
      <w:r w:rsidRPr="00F65A81">
        <w:rPr>
          <w:color w:val="000000"/>
          <w:sz w:val="28"/>
          <w:szCs w:val="28"/>
          <w:bdr w:val="none" w:sz="0" w:space="0" w:color="auto" w:frame="1"/>
        </w:rPr>
        <w:t>про зменшення Статутного капіталу</w:t>
      </w:r>
      <w:r w:rsidRPr="00F65A81">
        <w:rPr>
          <w:color w:val="000000"/>
          <w:sz w:val="28"/>
          <w:szCs w:val="28"/>
          <w:bdr w:val="none" w:sz="0" w:space="0" w:color="auto" w:frame="1"/>
          <w:lang w:val="uk-UA"/>
        </w:rPr>
        <w:t xml:space="preserve"> Товариства, можуть звернутися до Товариства з письмовою вимогою про здійснення протягом 30 днів одного з таких заходів за вибором Товариства:</w:t>
      </w:r>
    </w:p>
    <w:p w:rsidR="00F26BE5" w:rsidRPr="00F65A81" w:rsidRDefault="00F26BE5" w:rsidP="00F26BE5">
      <w:pPr>
        <w:pStyle w:val="rvps2"/>
        <w:numPr>
          <w:ilvl w:val="0"/>
          <w:numId w:val="20"/>
        </w:numPr>
        <w:shd w:val="clear" w:color="auto" w:fill="FFFFFF"/>
        <w:tabs>
          <w:tab w:val="left" w:pos="360"/>
        </w:tabs>
        <w:spacing w:before="0" w:beforeAutospacing="0" w:after="0" w:afterAutospacing="0"/>
        <w:ind w:hanging="1170"/>
        <w:jc w:val="both"/>
        <w:textAlignment w:val="baseline"/>
        <w:rPr>
          <w:color w:val="000000"/>
          <w:sz w:val="28"/>
          <w:szCs w:val="28"/>
          <w:bdr w:val="none" w:sz="0" w:space="0" w:color="auto" w:frame="1"/>
          <w:lang w:val="uk-UA"/>
        </w:rPr>
      </w:pPr>
      <w:bookmarkStart w:id="34" w:name="n104"/>
      <w:bookmarkEnd w:id="34"/>
      <w:r w:rsidRPr="00F65A81">
        <w:rPr>
          <w:color w:val="000000"/>
          <w:sz w:val="28"/>
          <w:szCs w:val="28"/>
          <w:bdr w:val="none" w:sz="0" w:space="0" w:color="auto" w:frame="1"/>
          <w:lang w:val="uk-UA"/>
        </w:rPr>
        <w:t>забезпечення виконання зобов’язань шляхом укладення договору забезпечення;</w:t>
      </w:r>
    </w:p>
    <w:p w:rsidR="00F26BE5" w:rsidRPr="00F65A81" w:rsidRDefault="00F26BE5" w:rsidP="00F26BE5">
      <w:pPr>
        <w:pStyle w:val="rvps2"/>
        <w:numPr>
          <w:ilvl w:val="0"/>
          <w:numId w:val="20"/>
        </w:numPr>
        <w:shd w:val="clear" w:color="auto" w:fill="FFFFFF"/>
        <w:tabs>
          <w:tab w:val="left" w:pos="360"/>
        </w:tabs>
        <w:spacing w:before="0" w:beforeAutospacing="0" w:after="0" w:afterAutospacing="0"/>
        <w:ind w:hanging="1170"/>
        <w:jc w:val="both"/>
        <w:textAlignment w:val="baseline"/>
        <w:rPr>
          <w:color w:val="000000"/>
          <w:sz w:val="28"/>
          <w:szCs w:val="28"/>
          <w:bdr w:val="none" w:sz="0" w:space="0" w:color="auto" w:frame="1"/>
        </w:rPr>
      </w:pPr>
      <w:bookmarkStart w:id="35" w:name="n105"/>
      <w:bookmarkEnd w:id="35"/>
      <w:r w:rsidRPr="00F65A81">
        <w:rPr>
          <w:color w:val="000000"/>
          <w:sz w:val="28"/>
          <w:szCs w:val="28"/>
          <w:bdr w:val="none" w:sz="0" w:space="0" w:color="auto" w:frame="1"/>
          <w:lang w:val="uk-UA"/>
        </w:rPr>
        <w:t>дострокове припинення або виконання зобов’я</w:t>
      </w:r>
      <w:r w:rsidRPr="00F65A81">
        <w:rPr>
          <w:color w:val="000000"/>
          <w:sz w:val="28"/>
          <w:szCs w:val="28"/>
          <w:bdr w:val="none" w:sz="0" w:space="0" w:color="auto" w:frame="1"/>
        </w:rPr>
        <w:t>зань перед кредитором;</w:t>
      </w:r>
    </w:p>
    <w:p w:rsidR="00F26BE5" w:rsidRPr="00F65A81" w:rsidRDefault="00F26BE5" w:rsidP="00F26BE5">
      <w:pPr>
        <w:pStyle w:val="rvps2"/>
        <w:numPr>
          <w:ilvl w:val="0"/>
          <w:numId w:val="20"/>
        </w:numPr>
        <w:shd w:val="clear" w:color="auto" w:fill="FFFFFF"/>
        <w:tabs>
          <w:tab w:val="left" w:pos="360"/>
        </w:tabs>
        <w:spacing w:before="0" w:beforeAutospacing="0" w:after="0" w:afterAutospacing="0"/>
        <w:ind w:hanging="1170"/>
        <w:jc w:val="both"/>
        <w:textAlignment w:val="baseline"/>
        <w:rPr>
          <w:color w:val="000000"/>
          <w:sz w:val="28"/>
          <w:szCs w:val="28"/>
          <w:bdr w:val="none" w:sz="0" w:space="0" w:color="auto" w:frame="1"/>
        </w:rPr>
      </w:pPr>
      <w:bookmarkStart w:id="36" w:name="n106"/>
      <w:bookmarkEnd w:id="36"/>
      <w:r w:rsidRPr="00F65A81">
        <w:rPr>
          <w:color w:val="000000"/>
          <w:sz w:val="28"/>
          <w:szCs w:val="28"/>
          <w:bdr w:val="none" w:sz="0" w:space="0" w:color="auto" w:frame="1"/>
        </w:rPr>
        <w:t>укладення іншого договору з кредитором.</w:t>
      </w:r>
    </w:p>
    <w:p w:rsidR="00F26BE5" w:rsidRPr="00F65A81" w:rsidRDefault="00F26BE5" w:rsidP="00F26BE5">
      <w:pPr>
        <w:pStyle w:val="rvps2"/>
        <w:shd w:val="clear" w:color="auto" w:fill="FFFFFF"/>
        <w:spacing w:before="0" w:beforeAutospacing="0" w:after="0" w:afterAutospacing="0"/>
        <w:ind w:firstLine="708"/>
        <w:jc w:val="both"/>
        <w:textAlignment w:val="baseline"/>
        <w:rPr>
          <w:color w:val="000000"/>
          <w:sz w:val="28"/>
          <w:szCs w:val="28"/>
          <w:bdr w:val="none" w:sz="0" w:space="0" w:color="auto" w:frame="1"/>
        </w:rPr>
      </w:pPr>
      <w:bookmarkStart w:id="37" w:name="n107"/>
      <w:bookmarkEnd w:id="37"/>
      <w:r w:rsidRPr="00F65A81">
        <w:rPr>
          <w:color w:val="000000"/>
          <w:sz w:val="28"/>
          <w:szCs w:val="28"/>
          <w:bdr w:val="none" w:sz="0" w:space="0" w:color="auto" w:frame="1"/>
          <w:lang w:val="uk-UA"/>
        </w:rPr>
        <w:lastRenderedPageBreak/>
        <w:t xml:space="preserve">  </w:t>
      </w:r>
      <w:r w:rsidRPr="00F65A81">
        <w:rPr>
          <w:color w:val="000000"/>
          <w:sz w:val="28"/>
          <w:szCs w:val="28"/>
          <w:bdr w:val="none" w:sz="0" w:space="0" w:color="auto" w:frame="1"/>
        </w:rPr>
        <w:t xml:space="preserve">У разі невиконання Товариством зазначеної вимоги у встановлений строк кредитори мають право вимагати </w:t>
      </w:r>
      <w:proofErr w:type="gramStart"/>
      <w:r w:rsidRPr="00F65A81">
        <w:rPr>
          <w:color w:val="000000"/>
          <w:sz w:val="28"/>
          <w:szCs w:val="28"/>
          <w:bdr w:val="none" w:sz="0" w:space="0" w:color="auto" w:frame="1"/>
        </w:rPr>
        <w:t>в судовому порядку</w:t>
      </w:r>
      <w:proofErr w:type="gramEnd"/>
      <w:r w:rsidRPr="00F65A81">
        <w:rPr>
          <w:color w:val="000000"/>
          <w:sz w:val="28"/>
          <w:szCs w:val="28"/>
          <w:bdr w:val="none" w:sz="0" w:space="0" w:color="auto" w:frame="1"/>
        </w:rPr>
        <w:t xml:space="preserve"> дострокового припинення або виконання зобов’язань Товариством.</w:t>
      </w:r>
    </w:p>
    <w:p w:rsidR="00F26BE5" w:rsidRPr="00F65A81" w:rsidRDefault="00F26BE5" w:rsidP="00F26BE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bookmarkStart w:id="38" w:name="n108"/>
      <w:bookmarkEnd w:id="38"/>
      <w:r w:rsidRPr="00F65A81">
        <w:rPr>
          <w:color w:val="000000"/>
          <w:sz w:val="28"/>
          <w:szCs w:val="28"/>
          <w:bdr w:val="none" w:sz="0" w:space="0" w:color="auto" w:frame="1"/>
          <w:lang w:val="uk-UA"/>
        </w:rPr>
        <w:t xml:space="preserve">       </w:t>
      </w:r>
      <w:r w:rsidRPr="00F65A81">
        <w:rPr>
          <w:color w:val="000000"/>
          <w:sz w:val="28"/>
          <w:szCs w:val="28"/>
          <w:bdr w:val="none" w:sz="0" w:space="0" w:color="auto" w:frame="1"/>
        </w:rPr>
        <w:t>5.</w:t>
      </w:r>
      <w:r w:rsidRPr="00F65A81">
        <w:rPr>
          <w:color w:val="000000"/>
          <w:sz w:val="28"/>
          <w:szCs w:val="28"/>
          <w:bdr w:val="none" w:sz="0" w:space="0" w:color="auto" w:frame="1"/>
          <w:lang w:val="uk-UA"/>
        </w:rPr>
        <w:t>20.</w:t>
      </w:r>
      <w:r w:rsidRPr="00F65A81">
        <w:rPr>
          <w:color w:val="000000"/>
          <w:sz w:val="28"/>
          <w:szCs w:val="28"/>
          <w:bdr w:val="none" w:sz="0" w:space="0" w:color="auto" w:frame="1"/>
        </w:rPr>
        <w:t xml:space="preserve"> Якщо кредитор не звернувся до Товариства з письмовою вимогою у строк, передбачений частиною четвертою цієї статті, вважається, що він не вимагає від Товариства вчинення додаткових дій щодо виконання зобов’язань перед ним.</w:t>
      </w:r>
    </w:p>
    <w:p w:rsidR="00ED41B4" w:rsidRPr="00F65A81" w:rsidRDefault="00ED41B4" w:rsidP="00ED41B4">
      <w:pPr>
        <w:autoSpaceDE w:val="0"/>
        <w:autoSpaceDN w:val="0"/>
        <w:adjustRightInd w:val="0"/>
        <w:jc w:val="both"/>
        <w:rPr>
          <w:color w:val="000000"/>
          <w:sz w:val="28"/>
          <w:szCs w:val="28"/>
        </w:rPr>
      </w:pPr>
      <w:r w:rsidRPr="00F65A81">
        <w:rPr>
          <w:color w:val="000000"/>
          <w:sz w:val="28"/>
          <w:szCs w:val="28"/>
        </w:rPr>
        <w:t xml:space="preserve">               5.</w:t>
      </w:r>
      <w:r w:rsidR="00F46C7A" w:rsidRPr="00F65A81">
        <w:rPr>
          <w:color w:val="000000"/>
          <w:sz w:val="28"/>
          <w:szCs w:val="28"/>
        </w:rPr>
        <w:t>2</w:t>
      </w:r>
      <w:r w:rsidRPr="00F65A81">
        <w:rPr>
          <w:color w:val="000000"/>
          <w:sz w:val="28"/>
          <w:szCs w:val="28"/>
        </w:rPr>
        <w:t xml:space="preserve">1. </w:t>
      </w:r>
      <w:r w:rsidR="00961A12" w:rsidRPr="00F65A81">
        <w:rPr>
          <w:color w:val="000000"/>
          <w:sz w:val="28"/>
          <w:szCs w:val="28"/>
          <w:bdr w:val="none" w:sz="0" w:space="0" w:color="auto" w:frame="1"/>
        </w:rPr>
        <w:t xml:space="preserve">Вкладом Учасника Товариства можуть бути гроші, цінні папери, </w:t>
      </w:r>
      <w:r w:rsidRPr="00F65A81">
        <w:rPr>
          <w:color w:val="000000"/>
          <w:sz w:val="28"/>
          <w:szCs w:val="28"/>
        </w:rPr>
        <w:t>будiвлi, споруди, обладнання та iншi матерiальнi цiнностi, права користування  землею,  водою  та iншими природними ресурсами,  будiвлями, спорудами,  а також iншi майновi i немайновi права (включаючи  майнові  права на об'єкти інтелектуальної  власності), кошти,  в  тому  числі  в  іноземній валюті. Майно Товариства, що передається його Учасниками для формування Статутного капіталу є власністю Товариства.</w:t>
      </w:r>
      <w:r w:rsidR="00932D02" w:rsidRPr="00F65A81">
        <w:rPr>
          <w:color w:val="000000"/>
          <w:sz w:val="28"/>
          <w:szCs w:val="28"/>
          <w:bdr w:val="none" w:sz="0" w:space="0" w:color="auto" w:frame="1"/>
        </w:rPr>
        <w:t xml:space="preserve"> Забороняється використовувати для формування Статутного капіталу Товариства бюджетні кошти, майно державних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w:t>
      </w:r>
    </w:p>
    <w:p w:rsidR="00DF1F82" w:rsidRPr="00F65A81" w:rsidRDefault="00DF1F82" w:rsidP="00DF1F82">
      <w:pPr>
        <w:autoSpaceDE w:val="0"/>
        <w:autoSpaceDN w:val="0"/>
        <w:adjustRightInd w:val="0"/>
        <w:ind w:firstLine="708"/>
        <w:jc w:val="both"/>
        <w:rPr>
          <w:color w:val="000000"/>
          <w:sz w:val="28"/>
          <w:szCs w:val="28"/>
        </w:rPr>
      </w:pPr>
      <w:r w:rsidRPr="00F65A81">
        <w:rPr>
          <w:color w:val="000000"/>
          <w:sz w:val="28"/>
          <w:szCs w:val="28"/>
          <w:bdr w:val="none" w:sz="0" w:space="0" w:color="auto" w:frame="1"/>
        </w:rPr>
        <w:t>Товариство не може надавати позику для оплати вкладу Учасника або поруку за позиками, кредитами, наданими третьою особою для оплати його вкладу.</w:t>
      </w:r>
    </w:p>
    <w:p w:rsidR="00DF1F82" w:rsidRPr="00F65A81" w:rsidRDefault="00DF1F82" w:rsidP="00DF1F82">
      <w:pPr>
        <w:autoSpaceDE w:val="0"/>
        <w:autoSpaceDN w:val="0"/>
        <w:adjustRightInd w:val="0"/>
        <w:ind w:firstLine="708"/>
        <w:jc w:val="both"/>
        <w:rPr>
          <w:color w:val="000000"/>
          <w:sz w:val="28"/>
          <w:szCs w:val="28"/>
        </w:rPr>
      </w:pPr>
      <w:r w:rsidRPr="00F65A81">
        <w:rPr>
          <w:color w:val="000000"/>
          <w:sz w:val="28"/>
          <w:szCs w:val="28"/>
          <w:bdr w:val="none" w:sz="0" w:space="0" w:color="auto" w:frame="1"/>
        </w:rPr>
        <w:t>Вклад у негрошовій формі повинен мати грошову оцінку, що затверджується одностайним рішенням Загальних зборів Учасників, у яких взяли участь всі Учасники Товариства. При створенні Товариства така оцінка визначається рішенням Засновників про створення Товариства.</w:t>
      </w:r>
    </w:p>
    <w:p w:rsidR="00ED41B4" w:rsidRPr="00F65A81" w:rsidRDefault="00ED41B4" w:rsidP="00ED41B4">
      <w:pPr>
        <w:pStyle w:val="20"/>
        <w:ind w:left="0" w:firstLine="720"/>
        <w:jc w:val="both"/>
        <w:rPr>
          <w:sz w:val="28"/>
          <w:szCs w:val="28"/>
        </w:rPr>
      </w:pPr>
      <w:r w:rsidRPr="00F65A81">
        <w:rPr>
          <w:color w:val="000000"/>
          <w:sz w:val="28"/>
          <w:szCs w:val="28"/>
        </w:rPr>
        <w:t>5.</w:t>
      </w:r>
      <w:r w:rsidR="00F46C7A" w:rsidRPr="00F65A81">
        <w:rPr>
          <w:color w:val="000000"/>
          <w:sz w:val="28"/>
          <w:szCs w:val="28"/>
        </w:rPr>
        <w:t>22</w:t>
      </w:r>
      <w:r w:rsidRPr="00F65A81">
        <w:rPr>
          <w:color w:val="000000"/>
          <w:sz w:val="28"/>
          <w:szCs w:val="28"/>
        </w:rPr>
        <w:t>. Ризик випадкової загибелi або пошкодження майна, переданого в користування Товариству, поклада</w:t>
      </w:r>
      <w:r w:rsidRPr="00F65A81">
        <w:rPr>
          <w:sz w:val="28"/>
          <w:szCs w:val="28"/>
        </w:rPr>
        <w:t>ється на Товариство.</w:t>
      </w:r>
    </w:p>
    <w:p w:rsidR="00ED41B4" w:rsidRPr="00F65A81" w:rsidRDefault="00ED41B4" w:rsidP="00ED41B4">
      <w:pPr>
        <w:pStyle w:val="20"/>
        <w:ind w:left="0" w:firstLine="720"/>
        <w:jc w:val="both"/>
        <w:rPr>
          <w:sz w:val="28"/>
          <w:szCs w:val="28"/>
        </w:rPr>
      </w:pPr>
      <w:r w:rsidRPr="00F65A81">
        <w:rPr>
          <w:sz w:val="28"/>
          <w:szCs w:val="28"/>
        </w:rPr>
        <w:t>5.2</w:t>
      </w:r>
      <w:r w:rsidR="00F46C7A" w:rsidRPr="00F65A81">
        <w:rPr>
          <w:sz w:val="28"/>
          <w:szCs w:val="28"/>
        </w:rPr>
        <w:t>3</w:t>
      </w:r>
      <w:r w:rsidRPr="00F65A81">
        <w:rPr>
          <w:sz w:val="28"/>
          <w:szCs w:val="28"/>
        </w:rPr>
        <w:t xml:space="preserve">. Порядок вступу нового Учасника до складу Учасників Товариства вирішується на Загальних зборах на підставі письмової заяви такого Учасника та у відповідності з чинним законодавством України. </w:t>
      </w:r>
    </w:p>
    <w:p w:rsidR="000B1D9C" w:rsidRPr="00F65A81" w:rsidRDefault="00ED41B4" w:rsidP="004B233A">
      <w:pPr>
        <w:tabs>
          <w:tab w:val="left" w:pos="709"/>
        </w:tabs>
        <w:autoSpaceDE w:val="0"/>
        <w:autoSpaceDN w:val="0"/>
        <w:adjustRightInd w:val="0"/>
        <w:jc w:val="both"/>
        <w:rPr>
          <w:color w:val="000000"/>
          <w:sz w:val="28"/>
          <w:szCs w:val="28"/>
        </w:rPr>
      </w:pPr>
      <w:r w:rsidRPr="00F65A81">
        <w:rPr>
          <w:color w:val="FF0000"/>
          <w:sz w:val="28"/>
          <w:szCs w:val="28"/>
        </w:rPr>
        <w:t xml:space="preserve">       </w:t>
      </w:r>
      <w:r w:rsidR="004B233A" w:rsidRPr="00F65A81">
        <w:rPr>
          <w:color w:val="FF0000"/>
          <w:sz w:val="28"/>
          <w:szCs w:val="28"/>
        </w:rPr>
        <w:t xml:space="preserve"> </w:t>
      </w:r>
      <w:r w:rsidRPr="00F65A81">
        <w:rPr>
          <w:color w:val="FF0000"/>
          <w:sz w:val="28"/>
          <w:szCs w:val="28"/>
        </w:rPr>
        <w:t xml:space="preserve">    </w:t>
      </w:r>
      <w:r w:rsidRPr="00F65A81">
        <w:rPr>
          <w:color w:val="000000"/>
          <w:sz w:val="28"/>
          <w:szCs w:val="28"/>
        </w:rPr>
        <w:t>5.</w:t>
      </w:r>
      <w:r w:rsidR="00630895" w:rsidRPr="00F65A81">
        <w:rPr>
          <w:color w:val="000000"/>
          <w:sz w:val="28"/>
          <w:szCs w:val="28"/>
        </w:rPr>
        <w:t>24</w:t>
      </w:r>
      <w:r w:rsidRPr="00F65A81">
        <w:rPr>
          <w:color w:val="000000"/>
          <w:sz w:val="28"/>
          <w:szCs w:val="28"/>
        </w:rPr>
        <w:t xml:space="preserve">. Учасник  Товариства має право вийти з Товариства,  повідомивши  Товариство  про  свій  вихід  не пізніше ніж за три дні до виходу. </w:t>
      </w:r>
      <w:r w:rsidR="000B1D9C" w:rsidRPr="00F65A81">
        <w:rPr>
          <w:color w:val="000000"/>
          <w:sz w:val="28"/>
          <w:szCs w:val="28"/>
          <w:bdr w:val="none" w:sz="0" w:space="0" w:color="auto" w:frame="1"/>
        </w:rPr>
        <w:t>Рішення щодо надання згоди на вихід Учасника з Товариства може бути прийнято протягом трьох днів з дня подання Учасником заяви. Учасник вважається таким, що вийшов з Товариства, з дня державної реєстрації його виходу. Вихід Учасника з Товариства, внаслідок якого у Товаристві не залишиться жодного учасника, забороняється</w:t>
      </w:r>
      <w:r w:rsidR="00375D5F" w:rsidRPr="00F65A81">
        <w:rPr>
          <w:color w:val="000000"/>
          <w:sz w:val="28"/>
          <w:szCs w:val="28"/>
          <w:bdr w:val="none" w:sz="0" w:space="0" w:color="auto" w:frame="1"/>
        </w:rPr>
        <w:t>.</w:t>
      </w:r>
    </w:p>
    <w:p w:rsidR="00554D3F" w:rsidRPr="00F65A81" w:rsidRDefault="000B1D9C" w:rsidP="00ED41B4">
      <w:pPr>
        <w:autoSpaceDE w:val="0"/>
        <w:autoSpaceDN w:val="0"/>
        <w:adjustRightInd w:val="0"/>
        <w:jc w:val="both"/>
        <w:rPr>
          <w:b/>
          <w:sz w:val="28"/>
          <w:szCs w:val="28"/>
        </w:rPr>
      </w:pPr>
      <w:r w:rsidRPr="00F65A81">
        <w:rPr>
          <w:color w:val="000000"/>
          <w:sz w:val="28"/>
          <w:szCs w:val="28"/>
        </w:rPr>
        <w:t xml:space="preserve">                5.25.</w:t>
      </w:r>
      <w:r w:rsidR="0059696F" w:rsidRPr="00F65A81">
        <w:rPr>
          <w:b/>
          <w:color w:val="000000"/>
          <w:sz w:val="28"/>
          <w:szCs w:val="28"/>
        </w:rPr>
        <w:t xml:space="preserve"> </w:t>
      </w:r>
      <w:r w:rsidR="0059696F" w:rsidRPr="00F65A81">
        <w:rPr>
          <w:color w:val="000000"/>
          <w:sz w:val="28"/>
          <w:szCs w:val="28"/>
        </w:rPr>
        <w:t xml:space="preserve">Учасник,  який  виходить із Товариства,  має  право  одержати  вартість частини майна, пропорційну його </w:t>
      </w:r>
      <w:r w:rsidR="00C42B32" w:rsidRPr="00F65A81">
        <w:rPr>
          <w:color w:val="000000"/>
          <w:sz w:val="28"/>
          <w:szCs w:val="28"/>
        </w:rPr>
        <w:t>частки</w:t>
      </w:r>
      <w:r w:rsidR="0059696F" w:rsidRPr="00F65A81">
        <w:rPr>
          <w:color w:val="000000"/>
          <w:sz w:val="28"/>
          <w:szCs w:val="28"/>
        </w:rPr>
        <w:t xml:space="preserve"> у Статутному капіталі Товариства.</w:t>
      </w:r>
      <w:r w:rsidR="0059696F" w:rsidRPr="00F65A81">
        <w:rPr>
          <w:color w:val="000000"/>
          <w:sz w:val="28"/>
          <w:szCs w:val="28"/>
          <w:bdr w:val="none" w:sz="0" w:space="0" w:color="auto" w:frame="1"/>
        </w:rPr>
        <w:t xml:space="preserve"> Не пізніше 30 днів з дня, коли Товариство дізналося чи мало дізнатися про вихід Учасника, воно зобов’язане повідомити такому колишньому Учаснику вартість його частки, надати обґрунтований розрахунок та копії документів, необхідних для розрахунку. Вартість частки Учасника визначається станом на день, що передував дню подання Учасником відповідної заяви у порядку, передбаченому</w:t>
      </w:r>
      <w:r w:rsidR="0059696F" w:rsidRPr="00F65A81">
        <w:rPr>
          <w:rStyle w:val="apple-converted-space"/>
          <w:color w:val="000000"/>
          <w:sz w:val="28"/>
          <w:szCs w:val="28"/>
          <w:bdr w:val="none" w:sz="0" w:space="0" w:color="auto" w:frame="1"/>
        </w:rPr>
        <w:t> </w:t>
      </w:r>
      <w:hyperlink r:id="rId10" w:tgtFrame="_blank" w:history="1">
        <w:r w:rsidR="0059696F" w:rsidRPr="00F65A81">
          <w:rPr>
            <w:rStyle w:val="a8"/>
            <w:color w:val="000000"/>
            <w:sz w:val="28"/>
            <w:szCs w:val="28"/>
            <w:u w:val="none"/>
            <w:bdr w:val="none" w:sz="0" w:space="0" w:color="auto" w:frame="1"/>
          </w:rPr>
          <w:t>Законом України</w:t>
        </w:r>
      </w:hyperlink>
      <w:r w:rsidR="0059696F" w:rsidRPr="00F65A81">
        <w:rPr>
          <w:rStyle w:val="apple-converted-space"/>
          <w:color w:val="000000"/>
          <w:sz w:val="28"/>
          <w:szCs w:val="28"/>
          <w:bdr w:val="none" w:sz="0" w:space="0" w:color="auto" w:frame="1"/>
        </w:rPr>
        <w:t> </w:t>
      </w:r>
      <w:r w:rsidR="0059696F" w:rsidRPr="00F65A81">
        <w:rPr>
          <w:color w:val="000000"/>
          <w:sz w:val="28"/>
          <w:szCs w:val="28"/>
          <w:bdr w:val="none" w:sz="0" w:space="0" w:color="auto" w:frame="1"/>
        </w:rPr>
        <w:t>"Про державну реєстрацію юридичних осіб, фізичних осіб - підприємців та громадських формувань"</w:t>
      </w:r>
      <w:r w:rsidR="009205EB" w:rsidRPr="00F65A81">
        <w:rPr>
          <w:color w:val="000000"/>
          <w:sz w:val="28"/>
          <w:szCs w:val="28"/>
          <w:bdr w:val="none" w:sz="0" w:space="0" w:color="auto" w:frame="1"/>
        </w:rPr>
        <w:t xml:space="preserve">. </w:t>
      </w:r>
      <w:r w:rsidR="00C42B32" w:rsidRPr="00F65A81">
        <w:rPr>
          <w:color w:val="000000"/>
          <w:sz w:val="28"/>
          <w:szCs w:val="28"/>
          <w:bdr w:val="none" w:sz="0" w:space="0" w:color="auto" w:frame="1"/>
        </w:rPr>
        <w:t>Товариство зобов’язане протягом одного року з дня, коли воно дізналося чи мало дізнатися про вихід Учасника, виплатити такому колишньому Учаснику вартість його частки.</w:t>
      </w:r>
      <w:r w:rsidR="00554D3F" w:rsidRPr="00F65A81">
        <w:rPr>
          <w:color w:val="000000"/>
          <w:sz w:val="28"/>
          <w:szCs w:val="28"/>
          <w:bdr w:val="none" w:sz="0" w:space="0" w:color="auto" w:frame="1"/>
        </w:rPr>
        <w:t xml:space="preserve"> Вартість частки Учасника визначається виходячи з ринкової вартості сукупності всіх часток Учасників Товариства пропорційно до розміру частки такого Учасника</w:t>
      </w:r>
      <w:r w:rsidR="00ED41B4" w:rsidRPr="00F65A81">
        <w:rPr>
          <w:b/>
          <w:color w:val="000000"/>
          <w:sz w:val="28"/>
          <w:szCs w:val="28"/>
        </w:rPr>
        <w:t>.</w:t>
      </w:r>
      <w:r w:rsidR="00554D3F" w:rsidRPr="00F65A81">
        <w:rPr>
          <w:b/>
          <w:color w:val="000000"/>
          <w:sz w:val="28"/>
          <w:szCs w:val="28"/>
        </w:rPr>
        <w:t xml:space="preserve"> </w:t>
      </w:r>
      <w:r w:rsidR="00554D3F" w:rsidRPr="00F65A81">
        <w:rPr>
          <w:color w:val="000000"/>
          <w:sz w:val="28"/>
          <w:szCs w:val="28"/>
          <w:bdr w:val="none" w:sz="0" w:space="0" w:color="auto" w:frame="1"/>
        </w:rPr>
        <w:t xml:space="preserve">Товариство виплачує Учаснику, який вийшов з </w:t>
      </w:r>
      <w:r w:rsidR="00554D3F" w:rsidRPr="00F65A81">
        <w:rPr>
          <w:color w:val="000000"/>
          <w:sz w:val="28"/>
          <w:szCs w:val="28"/>
          <w:bdr w:val="none" w:sz="0" w:space="0" w:color="auto" w:frame="1"/>
        </w:rPr>
        <w:lastRenderedPageBreak/>
        <w:t xml:space="preserve">Товариства, вартість його частки або передає майно лише пропорційно до розміру оплаченої частини частки такого </w:t>
      </w:r>
      <w:r w:rsidR="00F31756" w:rsidRPr="00F65A81">
        <w:rPr>
          <w:color w:val="000000"/>
          <w:sz w:val="28"/>
          <w:szCs w:val="28"/>
          <w:bdr w:val="none" w:sz="0" w:space="0" w:color="auto" w:frame="1"/>
        </w:rPr>
        <w:t>Учасника.</w:t>
      </w:r>
      <w:r w:rsidR="00F31756" w:rsidRPr="00F65A81">
        <w:rPr>
          <w:color w:val="000000"/>
          <w:sz w:val="28"/>
          <w:szCs w:val="28"/>
        </w:rPr>
        <w:t xml:space="preserve"> </w:t>
      </w:r>
      <w:r w:rsidR="00F31756" w:rsidRPr="00F65A81">
        <w:rPr>
          <w:color w:val="000000"/>
          <w:sz w:val="28"/>
          <w:szCs w:val="28"/>
          <w:bdr w:val="none" w:sz="0" w:space="0" w:color="auto" w:frame="1"/>
        </w:rPr>
        <w:t>Товариство зобов’язане надавати Учаснику, який вийшов з Товариства, доступ до документів фінансової звітності, інших документів, необхідних для визначення вартості його частки</w:t>
      </w:r>
      <w:r w:rsidR="00375D5F" w:rsidRPr="00F65A81">
        <w:rPr>
          <w:color w:val="000000"/>
          <w:sz w:val="28"/>
          <w:szCs w:val="28"/>
          <w:bdr w:val="none" w:sz="0" w:space="0" w:color="auto" w:frame="1"/>
        </w:rPr>
        <w:t>.</w:t>
      </w:r>
      <w:r w:rsidR="00F31756" w:rsidRPr="00F65A81">
        <w:rPr>
          <w:color w:val="000000"/>
          <w:sz w:val="28"/>
          <w:szCs w:val="28"/>
        </w:rPr>
        <w:t xml:space="preserve"> </w:t>
      </w:r>
      <w:r w:rsidR="00554D3F" w:rsidRPr="00F65A81">
        <w:rPr>
          <w:color w:val="000000"/>
          <w:sz w:val="28"/>
          <w:szCs w:val="28"/>
        </w:rPr>
        <w:t>За домовленістю між Учасником та Товариством виплата вартості частини  майна  Товариства  може  б</w:t>
      </w:r>
      <w:r w:rsidR="00554D3F" w:rsidRPr="00F65A81">
        <w:rPr>
          <w:sz w:val="28"/>
          <w:szCs w:val="28"/>
        </w:rPr>
        <w:t>ути замінена переданням майна в натурі. Порядок і спосіб  визначення  вартості  частини  майна,   що пропорційна частці Учасника у Статутному капіталі, а також порядок і строки її виплати встановлюються Статутом Товариства і законом. Спори,  що виникають  у  зв'язку  з  виходом  Учасника  із Товариства,  у тому числі спори щодо порядку визначення частки у  Статутному капіталі,  її  розміру  і строків виплати, вирішуються судом</w:t>
      </w:r>
    </w:p>
    <w:p w:rsidR="00C23B98" w:rsidRPr="00F65A81" w:rsidRDefault="00ED41B4" w:rsidP="00B12FB5">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bookmarkStart w:id="39" w:name="n149"/>
      <w:bookmarkEnd w:id="39"/>
      <w:r w:rsidRPr="00F65A81">
        <w:rPr>
          <w:sz w:val="28"/>
          <w:szCs w:val="28"/>
        </w:rPr>
        <w:t xml:space="preserve">     5.</w:t>
      </w:r>
      <w:r w:rsidR="00563F5D" w:rsidRPr="00F65A81">
        <w:rPr>
          <w:sz w:val="28"/>
          <w:szCs w:val="28"/>
        </w:rPr>
        <w:t>26</w:t>
      </w:r>
      <w:r w:rsidRPr="00F65A81">
        <w:rPr>
          <w:sz w:val="28"/>
          <w:szCs w:val="28"/>
        </w:rPr>
        <w:t xml:space="preserve">. </w:t>
      </w:r>
      <w:proofErr w:type="gramStart"/>
      <w:r w:rsidRPr="00F65A81">
        <w:rPr>
          <w:sz w:val="28"/>
          <w:szCs w:val="28"/>
        </w:rPr>
        <w:t>Учасник  Товариства</w:t>
      </w:r>
      <w:proofErr w:type="gramEnd"/>
      <w:r w:rsidRPr="00F65A81">
        <w:rPr>
          <w:sz w:val="28"/>
          <w:szCs w:val="28"/>
        </w:rPr>
        <w:t xml:space="preserve"> має право </w:t>
      </w:r>
      <w:r w:rsidR="00C23B98" w:rsidRPr="00F65A81">
        <w:rPr>
          <w:color w:val="000000"/>
          <w:sz w:val="28"/>
          <w:szCs w:val="28"/>
          <w:bdr w:val="none" w:sz="0" w:space="0" w:color="auto" w:frame="1"/>
        </w:rPr>
        <w:t xml:space="preserve">відчужити свою частку (частину частки) у </w:t>
      </w:r>
      <w:r w:rsidR="00D92110" w:rsidRPr="00F65A81">
        <w:rPr>
          <w:color w:val="000000"/>
          <w:sz w:val="28"/>
          <w:szCs w:val="28"/>
          <w:bdr w:val="none" w:sz="0" w:space="0" w:color="auto" w:frame="1"/>
        </w:rPr>
        <w:t xml:space="preserve">Статутному </w:t>
      </w:r>
      <w:r w:rsidR="00C23B98" w:rsidRPr="00F65A81">
        <w:rPr>
          <w:color w:val="000000"/>
          <w:sz w:val="28"/>
          <w:szCs w:val="28"/>
          <w:bdr w:val="none" w:sz="0" w:space="0" w:color="auto" w:frame="1"/>
        </w:rPr>
        <w:t>капіталі Товариства оплатно або безоплатно іншим Учасникам Товариства або третім особам</w:t>
      </w:r>
      <w:r w:rsidRPr="00F65A81">
        <w:rPr>
          <w:sz w:val="28"/>
          <w:szCs w:val="28"/>
        </w:rPr>
        <w:t xml:space="preserve">. </w:t>
      </w:r>
      <w:r w:rsidR="00C23B98" w:rsidRPr="00F65A81">
        <w:rPr>
          <w:color w:val="000000"/>
          <w:sz w:val="28"/>
          <w:szCs w:val="28"/>
          <w:bdr w:val="none" w:sz="0" w:space="0" w:color="auto" w:frame="1"/>
        </w:rPr>
        <w:t xml:space="preserve">Учасник </w:t>
      </w:r>
      <w:r w:rsidR="0091295C" w:rsidRPr="00F65A81">
        <w:rPr>
          <w:color w:val="000000"/>
          <w:sz w:val="28"/>
          <w:szCs w:val="28"/>
          <w:bdr w:val="none" w:sz="0" w:space="0" w:color="auto" w:frame="1"/>
        </w:rPr>
        <w:t xml:space="preserve">Товариства </w:t>
      </w:r>
      <w:r w:rsidR="00C23B98" w:rsidRPr="00F65A81">
        <w:rPr>
          <w:color w:val="000000"/>
          <w:sz w:val="28"/>
          <w:szCs w:val="28"/>
          <w:bdr w:val="none" w:sz="0" w:space="0" w:color="auto" w:frame="1"/>
        </w:rPr>
        <w:t xml:space="preserve">має право відчужити свою частку (частину частки) у </w:t>
      </w:r>
      <w:r w:rsidR="00D92110" w:rsidRPr="00F65A81">
        <w:rPr>
          <w:color w:val="000000"/>
          <w:sz w:val="28"/>
          <w:szCs w:val="28"/>
          <w:bdr w:val="none" w:sz="0" w:space="0" w:color="auto" w:frame="1"/>
        </w:rPr>
        <w:t xml:space="preserve">Статутному </w:t>
      </w:r>
      <w:r w:rsidR="00C23B98" w:rsidRPr="00F65A81">
        <w:rPr>
          <w:color w:val="000000"/>
          <w:sz w:val="28"/>
          <w:szCs w:val="28"/>
          <w:bdr w:val="none" w:sz="0" w:space="0" w:color="auto" w:frame="1"/>
        </w:rPr>
        <w:t>капіталі лише в тій частині, в якій вона є оплаченною</w:t>
      </w:r>
      <w:r w:rsidR="00C23B98" w:rsidRPr="00F65A81">
        <w:rPr>
          <w:color w:val="000000"/>
          <w:sz w:val="28"/>
          <w:szCs w:val="28"/>
          <w:bdr w:val="none" w:sz="0" w:space="0" w:color="auto" w:frame="1"/>
          <w:lang w:val="uk-UA"/>
        </w:rPr>
        <w:t>.</w:t>
      </w:r>
      <w:r w:rsidR="00C23B98" w:rsidRPr="00F65A81">
        <w:rPr>
          <w:color w:val="000000"/>
          <w:sz w:val="28"/>
          <w:szCs w:val="28"/>
          <w:bdr w:val="none" w:sz="0" w:space="0" w:color="auto" w:frame="1"/>
        </w:rPr>
        <w:t xml:space="preserve"> </w:t>
      </w:r>
    </w:p>
    <w:p w:rsidR="00B12FB5" w:rsidRPr="00F65A81" w:rsidRDefault="00C23B98" w:rsidP="00FE194D">
      <w:pPr>
        <w:pStyle w:val="rvps2"/>
        <w:shd w:val="clear" w:color="auto" w:fill="FFFFFF"/>
        <w:spacing w:before="0" w:beforeAutospacing="0" w:after="0" w:afterAutospacing="0"/>
        <w:ind w:firstLine="450"/>
        <w:jc w:val="both"/>
        <w:textAlignment w:val="baseline"/>
        <w:rPr>
          <w:sz w:val="28"/>
          <w:szCs w:val="28"/>
        </w:rPr>
      </w:pPr>
      <w:r w:rsidRPr="00F65A81">
        <w:rPr>
          <w:sz w:val="28"/>
          <w:szCs w:val="28"/>
          <w:bdr w:val="none" w:sz="0" w:space="0" w:color="auto" w:frame="1"/>
          <w:lang w:val="uk-UA"/>
        </w:rPr>
        <w:t xml:space="preserve">     5.27.</w:t>
      </w:r>
      <w:r w:rsidR="00B12FB5" w:rsidRPr="00F65A81">
        <w:rPr>
          <w:sz w:val="28"/>
          <w:szCs w:val="28"/>
          <w:bdr w:val="none" w:sz="0" w:space="0" w:color="auto" w:frame="1"/>
        </w:rPr>
        <w:t xml:space="preserve">Учасник </w:t>
      </w:r>
      <w:r w:rsidR="00AA01A9" w:rsidRPr="00F65A81">
        <w:rPr>
          <w:sz w:val="28"/>
          <w:szCs w:val="28"/>
          <w:bdr w:val="none" w:sz="0" w:space="0" w:color="auto" w:frame="1"/>
        </w:rPr>
        <w:t xml:space="preserve">Товариства </w:t>
      </w:r>
      <w:r w:rsidR="00B12FB5" w:rsidRPr="00F65A81">
        <w:rPr>
          <w:sz w:val="28"/>
          <w:szCs w:val="28"/>
          <w:bdr w:val="none" w:sz="0" w:space="0" w:color="auto" w:frame="1"/>
        </w:rPr>
        <w:t xml:space="preserve">має переважне право на придбання частки (частини частки) іншого </w:t>
      </w:r>
      <w:r w:rsidR="00AA01A9" w:rsidRPr="00F65A81">
        <w:rPr>
          <w:sz w:val="28"/>
          <w:szCs w:val="28"/>
          <w:bdr w:val="none" w:sz="0" w:space="0" w:color="auto" w:frame="1"/>
        </w:rPr>
        <w:t>Учасника Товариства</w:t>
      </w:r>
      <w:r w:rsidR="00B12FB5" w:rsidRPr="00F65A81">
        <w:rPr>
          <w:sz w:val="28"/>
          <w:szCs w:val="28"/>
          <w:bdr w:val="none" w:sz="0" w:space="0" w:color="auto" w:frame="1"/>
        </w:rPr>
        <w:t>, що продається третій особі.</w:t>
      </w:r>
      <w:r w:rsidR="00B57BE2" w:rsidRPr="00F65A81">
        <w:rPr>
          <w:sz w:val="28"/>
          <w:szCs w:val="28"/>
          <w:bdr w:val="none" w:sz="0" w:space="0" w:color="auto" w:frame="1"/>
        </w:rPr>
        <w:t xml:space="preserve"> Якщо кілька Учасників Товариства скористаються своїм переважним правом, вони придбавають частку (частину частки) пропорційно до розміру належних їм часток у Статутному капіталі Товариства</w:t>
      </w:r>
      <w:r w:rsidR="00736185" w:rsidRPr="00F65A81">
        <w:rPr>
          <w:sz w:val="28"/>
          <w:szCs w:val="28"/>
          <w:bdr w:val="none" w:sz="0" w:space="0" w:color="auto" w:frame="1"/>
          <w:lang w:val="uk-UA"/>
        </w:rPr>
        <w:t>.</w:t>
      </w:r>
      <w:r w:rsidR="00FE194D" w:rsidRPr="00F65A81">
        <w:rPr>
          <w:sz w:val="28"/>
          <w:szCs w:val="28"/>
          <w:bdr w:val="none" w:sz="0" w:space="0" w:color="auto" w:frame="1"/>
          <w:lang w:val="uk-UA"/>
        </w:rPr>
        <w:t xml:space="preserve"> </w:t>
      </w:r>
      <w:r w:rsidR="00EA302F" w:rsidRPr="00F65A81">
        <w:rPr>
          <w:sz w:val="28"/>
          <w:szCs w:val="28"/>
          <w:bdr w:val="none" w:sz="0" w:space="0" w:color="auto" w:frame="1"/>
        </w:rPr>
        <w:t>Учасник Товариства, який має намір продати свою частку (частину частки) третій особі, зобов’язаний письмово повідомити про це інших Учасників Товариства та поінформувати про ціну та розмір частки, що відчужується, інші умови такого продажу. Якщо жоден з Учасників Товариства протягом 30 днів з дати отримання повідомлення про намір Учасника продати частку (частину частки) не повідомив письмово Учасника, який продає частку (частину частки), про намір скористатися своїм переважним правом, вважається, що такий Учасник Товариства надав свою згоду на 31 день з дати отримання повідомлення, і така частка (частина частки) може бути відчужена третій особі на умовах, які були повідомлені Учасникам Товариства</w:t>
      </w:r>
      <w:r w:rsidR="00C6348D" w:rsidRPr="00F65A81">
        <w:rPr>
          <w:sz w:val="28"/>
          <w:szCs w:val="28"/>
          <w:bdr w:val="none" w:sz="0" w:space="0" w:color="auto" w:frame="1"/>
        </w:rPr>
        <w:t xml:space="preserve">. Якщо Учасник Товариства, який має намір продати свою частку (частину частки) третій особі, отримав від іншого Учасника письмову заяву про намір скористатися своїм переважним правом, такі Учасники зобов’язані протягом одного місяця укласти договір купівлі-продажу пропонованої </w:t>
      </w:r>
      <w:proofErr w:type="gramStart"/>
      <w:r w:rsidR="00C6348D" w:rsidRPr="00F65A81">
        <w:rPr>
          <w:sz w:val="28"/>
          <w:szCs w:val="28"/>
          <w:bdr w:val="none" w:sz="0" w:space="0" w:color="auto" w:frame="1"/>
        </w:rPr>
        <w:t>до продажу</w:t>
      </w:r>
      <w:proofErr w:type="gramEnd"/>
      <w:r w:rsidR="00C6348D" w:rsidRPr="00F65A81">
        <w:rPr>
          <w:sz w:val="28"/>
          <w:szCs w:val="28"/>
          <w:bdr w:val="none" w:sz="0" w:space="0" w:color="auto" w:frame="1"/>
        </w:rPr>
        <w:t xml:space="preserve"> частки (частини частки). У разі ухилення продавця від укладення договору купівлі-продажу покупець має право звернутися </w:t>
      </w:r>
      <w:proofErr w:type="gramStart"/>
      <w:r w:rsidR="00C6348D" w:rsidRPr="00F65A81">
        <w:rPr>
          <w:sz w:val="28"/>
          <w:szCs w:val="28"/>
          <w:bdr w:val="none" w:sz="0" w:space="0" w:color="auto" w:frame="1"/>
        </w:rPr>
        <w:t>до суду</w:t>
      </w:r>
      <w:proofErr w:type="gramEnd"/>
      <w:r w:rsidR="00C6348D" w:rsidRPr="00F65A81">
        <w:rPr>
          <w:sz w:val="28"/>
          <w:szCs w:val="28"/>
          <w:bdr w:val="none" w:sz="0" w:space="0" w:color="auto" w:frame="1"/>
        </w:rPr>
        <w:t xml:space="preserve"> із позовом про визнання договору купівлі-продажу частки (її частини) укладеним на запропонованих продавцем умовах. У разі ухилення покупця від укладення договору купівлі-продажу продавець має право реалізувати свою частку третій особі на раніше повідомлених Учасникам Товариства умовах. Учасник Товариства має право вимагати </w:t>
      </w:r>
      <w:proofErr w:type="gramStart"/>
      <w:r w:rsidR="00C6348D" w:rsidRPr="00F65A81">
        <w:rPr>
          <w:sz w:val="28"/>
          <w:szCs w:val="28"/>
          <w:bdr w:val="none" w:sz="0" w:space="0" w:color="auto" w:frame="1"/>
        </w:rPr>
        <w:t>в судовому порядку</w:t>
      </w:r>
      <w:proofErr w:type="gramEnd"/>
      <w:r w:rsidR="00C6348D" w:rsidRPr="00F65A81">
        <w:rPr>
          <w:sz w:val="28"/>
          <w:szCs w:val="28"/>
          <w:bdr w:val="none" w:sz="0" w:space="0" w:color="auto" w:frame="1"/>
        </w:rPr>
        <w:t xml:space="preserve"> переведення на себе прав і обов’язків покупця частки (частини частки), якщо переважне право такого Учасника Товариства є порушеним. Позовна давність за такими вимогами становить один рік.</w:t>
      </w:r>
      <w:r w:rsidRPr="00F65A81">
        <w:rPr>
          <w:sz w:val="28"/>
          <w:szCs w:val="28"/>
          <w:bdr w:val="none" w:sz="0" w:space="0" w:color="auto" w:frame="1"/>
        </w:rPr>
        <w:t xml:space="preserve"> Якщо продаж частки (частини частки) у Статутному капіталі Товариства здійснюється на аукціоні (публічних торгах) відповідно </w:t>
      </w:r>
      <w:proofErr w:type="gramStart"/>
      <w:r w:rsidRPr="00F65A81">
        <w:rPr>
          <w:sz w:val="28"/>
          <w:szCs w:val="28"/>
          <w:bdr w:val="none" w:sz="0" w:space="0" w:color="auto" w:frame="1"/>
        </w:rPr>
        <w:t>до закону</w:t>
      </w:r>
      <w:proofErr w:type="gramEnd"/>
      <w:r w:rsidRPr="00F65A81">
        <w:rPr>
          <w:sz w:val="28"/>
          <w:szCs w:val="28"/>
          <w:bdr w:val="none" w:sz="0" w:space="0" w:color="auto" w:frame="1"/>
        </w:rPr>
        <w:t>, переважне право Учасника Товариства не застосовується</w:t>
      </w:r>
      <w:bookmarkStart w:id="40" w:name="n111"/>
      <w:bookmarkStart w:id="41" w:name="n114"/>
      <w:bookmarkStart w:id="42" w:name="n117"/>
      <w:bookmarkStart w:id="43" w:name="n118"/>
      <w:bookmarkEnd w:id="40"/>
      <w:bookmarkEnd w:id="41"/>
      <w:bookmarkEnd w:id="42"/>
      <w:bookmarkEnd w:id="43"/>
      <w:r w:rsidR="00B12FB5" w:rsidRPr="00F65A81">
        <w:rPr>
          <w:sz w:val="28"/>
          <w:szCs w:val="28"/>
          <w:bdr w:val="none" w:sz="0" w:space="0" w:color="auto" w:frame="1"/>
        </w:rPr>
        <w:t>.</w:t>
      </w:r>
      <w:r w:rsidRPr="00F65A81">
        <w:rPr>
          <w:sz w:val="28"/>
          <w:szCs w:val="28"/>
          <w:bdr w:val="none" w:sz="0" w:space="0" w:color="auto" w:frame="1"/>
        </w:rPr>
        <w:t xml:space="preserve"> Переважне право Учасника Товариства не застосовується у разі, якщо це передбачено корпоративним договором, стороною якого є такий Учасник.</w:t>
      </w:r>
      <w:bookmarkStart w:id="44" w:name="n119"/>
      <w:bookmarkEnd w:id="44"/>
      <w:r w:rsidR="00B12FB5" w:rsidRPr="00F65A81">
        <w:rPr>
          <w:sz w:val="28"/>
          <w:szCs w:val="28"/>
          <w:bdr w:val="none" w:sz="0" w:space="0" w:color="auto" w:frame="1"/>
        </w:rPr>
        <w:t xml:space="preserve"> </w:t>
      </w:r>
      <w:r w:rsidRPr="00F65A81">
        <w:rPr>
          <w:sz w:val="28"/>
          <w:szCs w:val="28"/>
        </w:rPr>
        <w:t>При передачi частки (частини частки) третiй особi відбувається одночасний перехiд до неї всiх прав i обов’язкiв, належних Учаснику.</w:t>
      </w:r>
    </w:p>
    <w:p w:rsidR="00C23B98" w:rsidRPr="00F65A81" w:rsidRDefault="00C23B98" w:rsidP="002F1EBA">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lang w:val="uk-UA"/>
        </w:rPr>
      </w:pPr>
      <w:r w:rsidRPr="00F65A81">
        <w:rPr>
          <w:sz w:val="28"/>
          <w:szCs w:val="28"/>
        </w:rPr>
        <w:lastRenderedPageBreak/>
        <w:t xml:space="preserve">      5.2</w:t>
      </w:r>
      <w:r w:rsidR="002F1EBA" w:rsidRPr="00F65A81">
        <w:rPr>
          <w:sz w:val="28"/>
          <w:szCs w:val="28"/>
          <w:lang w:val="uk-UA"/>
        </w:rPr>
        <w:t>8</w:t>
      </w:r>
      <w:r w:rsidRPr="00F65A81">
        <w:rPr>
          <w:sz w:val="28"/>
          <w:szCs w:val="28"/>
        </w:rPr>
        <w:t>.</w:t>
      </w:r>
      <w:r w:rsidRPr="00F65A81">
        <w:rPr>
          <w:color w:val="000000"/>
          <w:sz w:val="28"/>
          <w:szCs w:val="28"/>
          <w:bdr w:val="none" w:sz="0" w:space="0" w:color="auto" w:frame="1"/>
        </w:rPr>
        <w:t xml:space="preserve"> </w:t>
      </w:r>
      <w:r w:rsidR="002F1EBA" w:rsidRPr="00F65A81">
        <w:rPr>
          <w:color w:val="000000"/>
          <w:sz w:val="28"/>
          <w:szCs w:val="28"/>
          <w:bdr w:val="none" w:sz="0" w:space="0" w:color="auto" w:frame="1"/>
        </w:rPr>
        <w:t xml:space="preserve">Товариство має право придбавати частки у власному Статутному капіталі без його зменшення на розмір такої частки лише за умови, що на день такого придбання Товариство сформує </w:t>
      </w:r>
      <w:r w:rsidR="00F52ED4" w:rsidRPr="00F65A81">
        <w:rPr>
          <w:color w:val="000000"/>
          <w:sz w:val="28"/>
          <w:szCs w:val="28"/>
          <w:bdr w:val="none" w:sz="0" w:space="0" w:color="auto" w:frame="1"/>
        </w:rPr>
        <w:t xml:space="preserve">Резервний </w:t>
      </w:r>
      <w:r w:rsidR="00F52ED4" w:rsidRPr="00F65A81">
        <w:rPr>
          <w:color w:val="000000"/>
          <w:sz w:val="28"/>
          <w:szCs w:val="28"/>
          <w:bdr w:val="none" w:sz="0" w:space="0" w:color="auto" w:frame="1"/>
          <w:lang w:val="uk-UA"/>
        </w:rPr>
        <w:t>фонд</w:t>
      </w:r>
      <w:r w:rsidR="002F1EBA" w:rsidRPr="00F65A81">
        <w:rPr>
          <w:color w:val="000000"/>
          <w:sz w:val="28"/>
          <w:szCs w:val="28"/>
          <w:bdr w:val="none" w:sz="0" w:space="0" w:color="auto" w:frame="1"/>
        </w:rPr>
        <w:t xml:space="preserve"> у розмірі ціни придбання викупленої частки, який не може використовуватися для здійснення виплат на користь Учасників такого Товариства.</w:t>
      </w:r>
      <w:bookmarkStart w:id="45" w:name="n153"/>
      <w:bookmarkEnd w:id="45"/>
      <w:r w:rsidR="002F1EBA" w:rsidRPr="00F65A81">
        <w:rPr>
          <w:color w:val="000000"/>
          <w:sz w:val="28"/>
          <w:szCs w:val="28"/>
          <w:bdr w:val="none" w:sz="0" w:space="0" w:color="auto" w:frame="1"/>
        </w:rPr>
        <w:t xml:space="preserve"> Відплатний договір про набуття Товариством частки у власному Статутному капіталі укладається лише за одностайним рішенням Загальних зборів Учасників, у яких взяли участь всі Учасники Товариства.</w:t>
      </w:r>
      <w:bookmarkStart w:id="46" w:name="n154"/>
      <w:bookmarkEnd w:id="46"/>
      <w:r w:rsidR="002F1EBA" w:rsidRPr="00F65A81">
        <w:rPr>
          <w:color w:val="000000"/>
          <w:sz w:val="28"/>
          <w:szCs w:val="28"/>
          <w:bdr w:val="none" w:sz="0" w:space="0" w:color="auto" w:frame="1"/>
        </w:rPr>
        <w:t xml:space="preserve"> Частки, що належать Товариству, не враховуються при визначенні результатів голосування на Загальних зборах Учасників при розподілі прибутку Товариства, а також при розподілі майна Товариства у разі його ліквідації.</w:t>
      </w:r>
      <w:bookmarkStart w:id="47" w:name="n155"/>
      <w:bookmarkEnd w:id="47"/>
      <w:r w:rsidR="002F1EBA" w:rsidRPr="00F65A81">
        <w:rPr>
          <w:color w:val="000000"/>
          <w:sz w:val="28"/>
          <w:szCs w:val="28"/>
          <w:bdr w:val="none" w:sz="0" w:space="0" w:color="auto" w:frame="1"/>
        </w:rPr>
        <w:t xml:space="preserve"> У разі придбання частки (частини частки) </w:t>
      </w:r>
      <w:r w:rsidR="00D60AB9" w:rsidRPr="00F65A81">
        <w:rPr>
          <w:color w:val="000000"/>
          <w:sz w:val="28"/>
          <w:szCs w:val="28"/>
          <w:bdr w:val="none" w:sz="0" w:space="0" w:color="auto" w:frame="1"/>
        </w:rPr>
        <w:t xml:space="preserve">Учасника </w:t>
      </w:r>
      <w:r w:rsidR="002F1EBA" w:rsidRPr="00F65A81">
        <w:rPr>
          <w:color w:val="000000"/>
          <w:sz w:val="28"/>
          <w:szCs w:val="28"/>
          <w:bdr w:val="none" w:sz="0" w:space="0" w:color="auto" w:frame="1"/>
        </w:rPr>
        <w:t xml:space="preserve">самим </w:t>
      </w:r>
      <w:r w:rsidR="00D60AB9" w:rsidRPr="00F65A81">
        <w:rPr>
          <w:color w:val="000000"/>
          <w:sz w:val="28"/>
          <w:szCs w:val="28"/>
          <w:bdr w:val="none" w:sz="0" w:space="0" w:color="auto" w:frame="1"/>
        </w:rPr>
        <w:t xml:space="preserve">Товариством </w:t>
      </w:r>
      <w:r w:rsidR="002F1EBA" w:rsidRPr="00F65A81">
        <w:rPr>
          <w:color w:val="000000"/>
          <w:sz w:val="28"/>
          <w:szCs w:val="28"/>
          <w:bdr w:val="none" w:sz="0" w:space="0" w:color="auto" w:frame="1"/>
        </w:rPr>
        <w:t xml:space="preserve">без зменшення </w:t>
      </w:r>
      <w:r w:rsidR="00D60AB9" w:rsidRPr="00F65A81">
        <w:rPr>
          <w:color w:val="000000"/>
          <w:sz w:val="28"/>
          <w:szCs w:val="28"/>
          <w:bdr w:val="none" w:sz="0" w:space="0" w:color="auto" w:frame="1"/>
        </w:rPr>
        <w:t xml:space="preserve">Статутного </w:t>
      </w:r>
      <w:r w:rsidR="002F1EBA" w:rsidRPr="00F65A81">
        <w:rPr>
          <w:color w:val="000000"/>
          <w:sz w:val="28"/>
          <w:szCs w:val="28"/>
          <w:bdr w:val="none" w:sz="0" w:space="0" w:color="auto" w:frame="1"/>
        </w:rPr>
        <w:t xml:space="preserve">капіталу </w:t>
      </w:r>
      <w:r w:rsidR="00D60AB9" w:rsidRPr="00F65A81">
        <w:rPr>
          <w:color w:val="000000"/>
          <w:sz w:val="28"/>
          <w:szCs w:val="28"/>
          <w:bdr w:val="none" w:sz="0" w:space="0" w:color="auto" w:frame="1"/>
        </w:rPr>
        <w:t xml:space="preserve">Товариства </w:t>
      </w:r>
      <w:r w:rsidR="002F1EBA" w:rsidRPr="00F65A81">
        <w:rPr>
          <w:color w:val="000000"/>
          <w:sz w:val="28"/>
          <w:szCs w:val="28"/>
          <w:bdr w:val="none" w:sz="0" w:space="0" w:color="auto" w:frame="1"/>
        </w:rPr>
        <w:t>воно зобов’язане здійснити відчуження такої частки відплатно не пізніше ніж через один рік з дня придбання частки (частини частки)</w:t>
      </w:r>
      <w:r w:rsidR="00D60AB9" w:rsidRPr="00F65A81">
        <w:rPr>
          <w:color w:val="000000"/>
          <w:sz w:val="28"/>
          <w:szCs w:val="28"/>
          <w:bdr w:val="none" w:sz="0" w:space="0" w:color="auto" w:frame="1"/>
          <w:lang w:val="uk-UA"/>
        </w:rPr>
        <w:t>.</w:t>
      </w:r>
    </w:p>
    <w:p w:rsidR="00ED41B4" w:rsidRPr="00F65A81" w:rsidRDefault="00ED41B4" w:rsidP="00ED41B4">
      <w:pPr>
        <w:pStyle w:val="20"/>
        <w:ind w:left="0" w:firstLine="720"/>
        <w:jc w:val="both"/>
        <w:rPr>
          <w:sz w:val="28"/>
          <w:szCs w:val="28"/>
        </w:rPr>
      </w:pPr>
      <w:bookmarkStart w:id="48" w:name="n122"/>
      <w:bookmarkStart w:id="49" w:name="n123"/>
      <w:bookmarkEnd w:id="48"/>
      <w:bookmarkEnd w:id="49"/>
      <w:r w:rsidRPr="00F65A81">
        <w:rPr>
          <w:sz w:val="28"/>
          <w:szCs w:val="28"/>
        </w:rPr>
        <w:t xml:space="preserve"> 5.</w:t>
      </w:r>
      <w:r w:rsidR="00EA6ACF" w:rsidRPr="00F65A81">
        <w:rPr>
          <w:sz w:val="28"/>
          <w:szCs w:val="28"/>
        </w:rPr>
        <w:t>29</w:t>
      </w:r>
      <w:r w:rsidRPr="00F65A81">
        <w:rPr>
          <w:sz w:val="28"/>
          <w:szCs w:val="28"/>
        </w:rPr>
        <w:t>. У випадку смерті, ліквідації (реорганізації) одного з Учасникiв Товариства його частка  у  Статутному капіталі Товариства (всi права та обов’язки) переходить до спадкоємця фізичної особи або правонаступника  юридичної  особи  -  Учасника  Товариства.</w:t>
      </w:r>
    </w:p>
    <w:p w:rsidR="00175D79" w:rsidRDefault="00ED41B4" w:rsidP="00175D79">
      <w:pPr>
        <w:pStyle w:val="20"/>
        <w:ind w:left="0" w:firstLine="720"/>
        <w:jc w:val="both"/>
        <w:rPr>
          <w:sz w:val="28"/>
          <w:szCs w:val="28"/>
          <w:bdr w:val="none" w:sz="0" w:space="0" w:color="auto" w:frame="1"/>
        </w:rPr>
      </w:pPr>
      <w:r w:rsidRPr="00F65A81">
        <w:rPr>
          <w:sz w:val="28"/>
          <w:szCs w:val="28"/>
        </w:rPr>
        <w:t xml:space="preserve"> 5.</w:t>
      </w:r>
      <w:r w:rsidR="00175D79" w:rsidRPr="00F65A81">
        <w:rPr>
          <w:sz w:val="28"/>
          <w:szCs w:val="28"/>
        </w:rPr>
        <w:t>30</w:t>
      </w:r>
      <w:r w:rsidRPr="00F65A81">
        <w:rPr>
          <w:sz w:val="28"/>
          <w:szCs w:val="28"/>
        </w:rPr>
        <w:t xml:space="preserve">. </w:t>
      </w:r>
      <w:r w:rsidR="00175D79" w:rsidRPr="00F65A81">
        <w:rPr>
          <w:sz w:val="28"/>
          <w:szCs w:val="28"/>
          <w:bdr w:val="none" w:sz="0" w:space="0" w:color="auto" w:frame="1"/>
        </w:rPr>
        <w:t xml:space="preserve">У разі смерті, оголошення судом безвісно відсутнім або померлим Учасника - фізичної особи чи припинення Учасника - юридичної особи, частка якого у Статутному капіталі Товариства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w:t>
      </w:r>
      <w:r w:rsidR="00CE0B2A" w:rsidRPr="00F65A81">
        <w:rPr>
          <w:sz w:val="28"/>
          <w:szCs w:val="28"/>
          <w:bdr w:val="none" w:sz="0" w:space="0" w:color="auto" w:frame="1"/>
        </w:rPr>
        <w:t xml:space="preserve">Учасника </w:t>
      </w:r>
      <w:r w:rsidR="00175D79" w:rsidRPr="00F65A81">
        <w:rPr>
          <w:sz w:val="28"/>
          <w:szCs w:val="28"/>
          <w:bdr w:val="none" w:sz="0" w:space="0" w:color="auto" w:frame="1"/>
        </w:rPr>
        <w:t xml:space="preserve">не подали заяву про вступ до </w:t>
      </w:r>
      <w:r w:rsidR="00CE0B2A" w:rsidRPr="00F65A81">
        <w:rPr>
          <w:sz w:val="28"/>
          <w:szCs w:val="28"/>
          <w:bdr w:val="none" w:sz="0" w:space="0" w:color="auto" w:frame="1"/>
        </w:rPr>
        <w:t xml:space="preserve">Товариства </w:t>
      </w:r>
      <w:r w:rsidR="00175D79" w:rsidRPr="00F65A81">
        <w:rPr>
          <w:sz w:val="28"/>
          <w:szCs w:val="28"/>
          <w:bdr w:val="none" w:sz="0" w:space="0" w:color="auto" w:frame="1"/>
        </w:rPr>
        <w:t xml:space="preserve">відповідно до закону, </w:t>
      </w:r>
      <w:r w:rsidR="00CE0B2A" w:rsidRPr="00F65A81">
        <w:rPr>
          <w:sz w:val="28"/>
          <w:szCs w:val="28"/>
          <w:bdr w:val="none" w:sz="0" w:space="0" w:color="auto" w:frame="1"/>
        </w:rPr>
        <w:t xml:space="preserve">Товариство </w:t>
      </w:r>
      <w:r w:rsidR="00175D79" w:rsidRPr="00F65A81">
        <w:rPr>
          <w:sz w:val="28"/>
          <w:szCs w:val="28"/>
          <w:bdr w:val="none" w:sz="0" w:space="0" w:color="auto" w:frame="1"/>
        </w:rPr>
        <w:t xml:space="preserve">може виключити </w:t>
      </w:r>
      <w:r w:rsidR="00CE0B2A" w:rsidRPr="00F65A81">
        <w:rPr>
          <w:sz w:val="28"/>
          <w:szCs w:val="28"/>
          <w:bdr w:val="none" w:sz="0" w:space="0" w:color="auto" w:frame="1"/>
        </w:rPr>
        <w:t xml:space="preserve">Учасника </w:t>
      </w:r>
      <w:r w:rsidR="00175D79" w:rsidRPr="00F65A81">
        <w:rPr>
          <w:sz w:val="28"/>
          <w:szCs w:val="28"/>
          <w:bdr w:val="none" w:sz="0" w:space="0" w:color="auto" w:frame="1"/>
        </w:rPr>
        <w:t xml:space="preserve">з </w:t>
      </w:r>
      <w:r w:rsidR="00CE0B2A" w:rsidRPr="00F65A81">
        <w:rPr>
          <w:sz w:val="28"/>
          <w:szCs w:val="28"/>
          <w:bdr w:val="none" w:sz="0" w:space="0" w:color="auto" w:frame="1"/>
        </w:rPr>
        <w:t>Товариства</w:t>
      </w:r>
      <w:r w:rsidR="00175D79" w:rsidRPr="00F65A81">
        <w:rPr>
          <w:sz w:val="28"/>
          <w:szCs w:val="28"/>
          <w:bdr w:val="none" w:sz="0" w:space="0" w:color="auto" w:frame="1"/>
        </w:rPr>
        <w:t xml:space="preserve">. </w:t>
      </w:r>
    </w:p>
    <w:p w:rsidR="005D0102" w:rsidRPr="00F65A81" w:rsidRDefault="005D0102" w:rsidP="00175D79">
      <w:pPr>
        <w:pStyle w:val="20"/>
        <w:ind w:left="0" w:firstLine="720"/>
        <w:jc w:val="both"/>
        <w:rPr>
          <w:sz w:val="28"/>
          <w:szCs w:val="28"/>
        </w:rPr>
      </w:pPr>
      <w:r w:rsidRPr="005D0102">
        <w:rPr>
          <w:b/>
          <w:color w:val="0070C0"/>
          <w:sz w:val="28"/>
          <w:szCs w:val="28"/>
        </w:rPr>
        <w:t>Відтепер не потрібне погодження інших учасників для вступу Спадкоємця до товариства</w:t>
      </w:r>
      <w:r>
        <w:rPr>
          <w:sz w:val="28"/>
          <w:szCs w:val="28"/>
        </w:rPr>
        <w:t>.</w:t>
      </w:r>
    </w:p>
    <w:p w:rsidR="00330AAE" w:rsidRPr="00F65A81" w:rsidRDefault="00ED41B4" w:rsidP="00ED41B4">
      <w:pPr>
        <w:autoSpaceDE w:val="0"/>
        <w:autoSpaceDN w:val="0"/>
        <w:adjustRightInd w:val="0"/>
        <w:jc w:val="both"/>
        <w:rPr>
          <w:sz w:val="28"/>
          <w:szCs w:val="28"/>
        </w:rPr>
      </w:pPr>
      <w:r w:rsidRPr="00F65A81">
        <w:rPr>
          <w:sz w:val="28"/>
          <w:szCs w:val="28"/>
        </w:rPr>
        <w:t xml:space="preserve"> </w:t>
      </w:r>
      <w:r w:rsidR="003A7C90" w:rsidRPr="00F65A81">
        <w:rPr>
          <w:sz w:val="28"/>
          <w:szCs w:val="28"/>
        </w:rPr>
        <w:tab/>
        <w:t xml:space="preserve"> </w:t>
      </w:r>
      <w:r w:rsidRPr="00F65A81">
        <w:rPr>
          <w:sz w:val="28"/>
          <w:szCs w:val="28"/>
        </w:rPr>
        <w:t>5.</w:t>
      </w:r>
      <w:r w:rsidR="003A7C90" w:rsidRPr="00F65A81">
        <w:rPr>
          <w:sz w:val="28"/>
          <w:szCs w:val="28"/>
        </w:rPr>
        <w:t>3</w:t>
      </w:r>
      <w:r w:rsidRPr="00F65A81">
        <w:rPr>
          <w:sz w:val="28"/>
          <w:szCs w:val="28"/>
        </w:rPr>
        <w:t xml:space="preserve">1. Учасника Товариства, </w:t>
      </w:r>
      <w:r w:rsidR="000538E7" w:rsidRPr="00F65A81">
        <w:rPr>
          <w:color w:val="000000"/>
          <w:sz w:val="28"/>
          <w:szCs w:val="28"/>
          <w:bdr w:val="none" w:sz="0" w:space="0" w:color="auto" w:frame="1"/>
        </w:rPr>
        <w:t xml:space="preserve">який </w:t>
      </w:r>
      <w:r w:rsidR="001A4211" w:rsidRPr="00F65A81">
        <w:rPr>
          <w:color w:val="000000"/>
          <w:sz w:val="28"/>
          <w:szCs w:val="28"/>
          <w:bdr w:val="none" w:sz="0" w:space="0" w:color="auto" w:frame="1"/>
        </w:rPr>
        <w:t>своєчасно не вніс свій вклад чи його частину</w:t>
      </w:r>
      <w:r w:rsidR="000538E7" w:rsidRPr="00F65A81">
        <w:rPr>
          <w:sz w:val="28"/>
          <w:szCs w:val="28"/>
        </w:rPr>
        <w:t xml:space="preserve"> до Статутного капіталу Товариства</w:t>
      </w:r>
      <w:r w:rsidR="001A4211" w:rsidRPr="00F65A81">
        <w:rPr>
          <w:sz w:val="28"/>
          <w:szCs w:val="28"/>
        </w:rPr>
        <w:t>,</w:t>
      </w:r>
      <w:r w:rsidR="000538E7" w:rsidRPr="00F65A81">
        <w:rPr>
          <w:sz w:val="28"/>
          <w:szCs w:val="28"/>
        </w:rPr>
        <w:t xml:space="preserve"> та </w:t>
      </w:r>
      <w:r w:rsidRPr="00F65A81">
        <w:rPr>
          <w:sz w:val="28"/>
          <w:szCs w:val="28"/>
        </w:rPr>
        <w:t xml:space="preserve">який </w:t>
      </w:r>
      <w:r w:rsidR="001A4211" w:rsidRPr="00F65A81">
        <w:rPr>
          <w:sz w:val="28"/>
          <w:szCs w:val="28"/>
        </w:rPr>
        <w:t xml:space="preserve">не скористався наданим йому додатковим строком для погашення заборгованості </w:t>
      </w:r>
      <w:r w:rsidR="00BE6CDE" w:rsidRPr="00F65A81">
        <w:rPr>
          <w:sz w:val="28"/>
          <w:szCs w:val="28"/>
        </w:rPr>
        <w:t>щодо</w:t>
      </w:r>
      <w:r w:rsidR="000538E7" w:rsidRPr="00F65A81">
        <w:rPr>
          <w:color w:val="000000"/>
          <w:sz w:val="28"/>
          <w:szCs w:val="28"/>
          <w:bdr w:val="none" w:sz="0" w:space="0" w:color="auto" w:frame="1"/>
        </w:rPr>
        <w:t xml:space="preserve"> вн</w:t>
      </w:r>
      <w:r w:rsidR="001A4211" w:rsidRPr="00F65A81">
        <w:rPr>
          <w:color w:val="000000"/>
          <w:sz w:val="28"/>
          <w:szCs w:val="28"/>
          <w:bdr w:val="none" w:sz="0" w:space="0" w:color="auto" w:frame="1"/>
        </w:rPr>
        <w:t>е</w:t>
      </w:r>
      <w:r w:rsidR="000538E7" w:rsidRPr="00F65A81">
        <w:rPr>
          <w:color w:val="000000"/>
          <w:sz w:val="28"/>
          <w:szCs w:val="28"/>
          <w:bdr w:val="none" w:sz="0" w:space="0" w:color="auto" w:frame="1"/>
        </w:rPr>
        <w:t>с</w:t>
      </w:r>
      <w:r w:rsidR="001A4211" w:rsidRPr="00F65A81">
        <w:rPr>
          <w:color w:val="000000"/>
          <w:sz w:val="28"/>
          <w:szCs w:val="28"/>
          <w:bdr w:val="none" w:sz="0" w:space="0" w:color="auto" w:frame="1"/>
        </w:rPr>
        <w:t xml:space="preserve">ення свого вкладу (частини вкладу) </w:t>
      </w:r>
      <w:r w:rsidR="001A4211" w:rsidRPr="00F65A81">
        <w:rPr>
          <w:sz w:val="28"/>
          <w:szCs w:val="28"/>
        </w:rPr>
        <w:t>до Статутного капіталу Товариства</w:t>
      </w:r>
      <w:r w:rsidRPr="00F65A81">
        <w:rPr>
          <w:sz w:val="28"/>
          <w:szCs w:val="28"/>
        </w:rPr>
        <w:t>, може бути  виключено з Товариства на основі  рішення</w:t>
      </w:r>
      <w:r w:rsidR="00330AAE" w:rsidRPr="00F65A81">
        <w:rPr>
          <w:sz w:val="28"/>
          <w:szCs w:val="28"/>
        </w:rPr>
        <w:t xml:space="preserve"> Загальних зборів Учасників Товариства.</w:t>
      </w:r>
    </w:p>
    <w:p w:rsidR="00330AAE" w:rsidRPr="00F65A81" w:rsidRDefault="0039039F" w:rsidP="0039039F">
      <w:pPr>
        <w:pStyle w:val="rvps2"/>
        <w:shd w:val="clear" w:color="auto" w:fill="FFFFFF"/>
        <w:spacing w:before="0" w:beforeAutospacing="0" w:after="0" w:afterAutospacing="0"/>
        <w:ind w:firstLine="450"/>
        <w:jc w:val="both"/>
        <w:textAlignment w:val="baseline"/>
        <w:rPr>
          <w:sz w:val="28"/>
          <w:szCs w:val="28"/>
          <w:bdr w:val="none" w:sz="0" w:space="0" w:color="auto" w:frame="1"/>
          <w:lang w:val="uk-UA"/>
        </w:rPr>
      </w:pPr>
      <w:r w:rsidRPr="00F65A81">
        <w:rPr>
          <w:sz w:val="28"/>
          <w:szCs w:val="28"/>
          <w:bdr w:val="none" w:sz="0" w:space="0" w:color="auto" w:frame="1"/>
          <w:lang w:val="uk-UA"/>
        </w:rPr>
        <w:t xml:space="preserve">     5.32.</w:t>
      </w:r>
      <w:r w:rsidRPr="00F65A81">
        <w:rPr>
          <w:sz w:val="28"/>
          <w:szCs w:val="28"/>
          <w:bdr w:val="none" w:sz="0" w:space="0" w:color="auto" w:frame="1"/>
        </w:rPr>
        <w:t>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пропорційно до розміру їхніх часток.</w:t>
      </w:r>
      <w:bookmarkStart w:id="50" w:name="n158"/>
      <w:bookmarkEnd w:id="50"/>
      <w:r w:rsidRPr="00F65A81">
        <w:rPr>
          <w:sz w:val="28"/>
          <w:szCs w:val="28"/>
          <w:bdr w:val="none" w:sz="0" w:space="0" w:color="auto" w:frame="1"/>
        </w:rPr>
        <w:t xml:space="preserve"> Товариство виплачує дивіденди грошовими коштами, якщо інше не встановлено одностайним рішенням Загальних зборів учасників, у яких взяли участь всі Учасники Товариства.</w:t>
      </w:r>
      <w:bookmarkStart w:id="51" w:name="n159"/>
      <w:bookmarkEnd w:id="51"/>
      <w:r w:rsidRPr="00F65A81">
        <w:rPr>
          <w:sz w:val="28"/>
          <w:szCs w:val="28"/>
          <w:bdr w:val="none" w:sz="0" w:space="0" w:color="auto" w:frame="1"/>
        </w:rPr>
        <w:t xml:space="preserve"> Дивіденди можуть виплачуватися за будь-який період, що є кратним кварталу, якщо інше не передбачено Статутом</w:t>
      </w:r>
      <w:r w:rsidRPr="00F65A81">
        <w:rPr>
          <w:sz w:val="28"/>
          <w:szCs w:val="28"/>
          <w:bdr w:val="none" w:sz="0" w:space="0" w:color="auto" w:frame="1"/>
          <w:lang w:val="uk-UA"/>
        </w:rPr>
        <w:t xml:space="preserve"> Товариства</w:t>
      </w:r>
      <w:r w:rsidRPr="00F65A81">
        <w:rPr>
          <w:sz w:val="28"/>
          <w:szCs w:val="28"/>
          <w:bdr w:val="none" w:sz="0" w:space="0" w:color="auto" w:frame="1"/>
        </w:rPr>
        <w:t>.</w:t>
      </w:r>
      <w:bookmarkStart w:id="52" w:name="n160"/>
      <w:bookmarkEnd w:id="52"/>
      <w:r w:rsidRPr="00F65A81">
        <w:rPr>
          <w:sz w:val="28"/>
          <w:szCs w:val="28"/>
          <w:bdr w:val="none" w:sz="0" w:space="0" w:color="auto" w:frame="1"/>
        </w:rPr>
        <w:t xml:space="preserve"> Виплата дивідендів здійснюється у строк, що не перевищує шість місяців з дня прийняття рішення про їх виплату, якщо інший строк не </w:t>
      </w:r>
      <w:r w:rsidRPr="00F65A81">
        <w:rPr>
          <w:sz w:val="28"/>
          <w:szCs w:val="28"/>
          <w:bdr w:val="none" w:sz="0" w:space="0" w:color="auto" w:frame="1"/>
          <w:lang w:val="uk-UA"/>
        </w:rPr>
        <w:t xml:space="preserve">буде </w:t>
      </w:r>
      <w:r w:rsidRPr="00F65A81">
        <w:rPr>
          <w:sz w:val="28"/>
          <w:szCs w:val="28"/>
          <w:bdr w:val="none" w:sz="0" w:space="0" w:color="auto" w:frame="1"/>
        </w:rPr>
        <w:t>встановлений рішенням Загальних зборів Учасників.</w:t>
      </w:r>
      <w:bookmarkStart w:id="53" w:name="n161"/>
      <w:bookmarkEnd w:id="53"/>
      <w:r w:rsidRPr="00F65A81">
        <w:rPr>
          <w:sz w:val="28"/>
          <w:szCs w:val="28"/>
          <w:bdr w:val="none" w:sz="0" w:space="0" w:color="auto" w:frame="1"/>
        </w:rPr>
        <w:t xml:space="preserve"> Посадові особи Товариства, винні у введенні в оману Учасників Товариства щодо його фінансового стану, зокрема шляхом подання (включення) недостовірної інформації до документів Товариства, що призвело до здійснення неправомірних виплат, несуть разом з Учасниками солідарну відповідальність за зобов’язанням щодо повернення виплат Товариству</w:t>
      </w:r>
      <w:r w:rsidRPr="00F65A81">
        <w:rPr>
          <w:sz w:val="28"/>
          <w:szCs w:val="28"/>
          <w:bdr w:val="none" w:sz="0" w:space="0" w:color="auto" w:frame="1"/>
          <w:lang w:val="uk-UA"/>
        </w:rPr>
        <w:t>.</w:t>
      </w:r>
    </w:p>
    <w:p w:rsidR="00662866" w:rsidRPr="00F65A81" w:rsidRDefault="0039039F" w:rsidP="00662866">
      <w:pPr>
        <w:pStyle w:val="rvps2"/>
        <w:shd w:val="clear" w:color="auto" w:fill="FFFFFF"/>
        <w:spacing w:before="0" w:beforeAutospacing="0" w:after="0" w:afterAutospacing="0"/>
        <w:ind w:firstLine="450"/>
        <w:jc w:val="both"/>
        <w:textAlignment w:val="baseline"/>
        <w:rPr>
          <w:color w:val="000000"/>
          <w:sz w:val="28"/>
          <w:szCs w:val="28"/>
          <w:bdr w:val="none" w:sz="0" w:space="0" w:color="auto" w:frame="1"/>
        </w:rPr>
      </w:pPr>
      <w:r w:rsidRPr="00F65A81">
        <w:rPr>
          <w:sz w:val="28"/>
          <w:szCs w:val="28"/>
          <w:bdr w:val="none" w:sz="0" w:space="0" w:color="auto" w:frame="1"/>
          <w:lang w:val="uk-UA"/>
        </w:rPr>
        <w:lastRenderedPageBreak/>
        <w:t xml:space="preserve">      5.33.</w:t>
      </w:r>
      <w:r w:rsidR="00662866" w:rsidRPr="00F65A81">
        <w:rPr>
          <w:color w:val="000000"/>
          <w:sz w:val="28"/>
          <w:szCs w:val="28"/>
          <w:bdr w:val="none" w:sz="0" w:space="0" w:color="auto" w:frame="1"/>
        </w:rPr>
        <w:t xml:space="preserve"> Товариство не має права приймати рішення про виплату дивідендів або виплачувати дивіденди, якщо:</w:t>
      </w:r>
    </w:p>
    <w:p w:rsidR="00662866" w:rsidRPr="00F65A81" w:rsidRDefault="00662866" w:rsidP="00662866">
      <w:pPr>
        <w:pStyle w:val="rvps2"/>
        <w:numPr>
          <w:ilvl w:val="0"/>
          <w:numId w:val="22"/>
        </w:numPr>
        <w:shd w:val="clear" w:color="auto" w:fill="FFFFFF"/>
        <w:tabs>
          <w:tab w:val="clear" w:pos="1170"/>
          <w:tab w:val="num" w:pos="360"/>
        </w:tabs>
        <w:spacing w:before="0" w:beforeAutospacing="0" w:after="0" w:afterAutospacing="0"/>
        <w:ind w:left="0" w:firstLine="0"/>
        <w:jc w:val="both"/>
        <w:textAlignment w:val="baseline"/>
        <w:rPr>
          <w:color w:val="000000"/>
          <w:sz w:val="28"/>
          <w:szCs w:val="28"/>
          <w:bdr w:val="none" w:sz="0" w:space="0" w:color="auto" w:frame="1"/>
        </w:rPr>
      </w:pPr>
      <w:bookmarkStart w:id="54" w:name="n164"/>
      <w:bookmarkEnd w:id="54"/>
      <w:r w:rsidRPr="00F65A81">
        <w:rPr>
          <w:color w:val="000000"/>
          <w:sz w:val="28"/>
          <w:szCs w:val="28"/>
          <w:bdr w:val="none" w:sz="0" w:space="0" w:color="auto" w:frame="1"/>
        </w:rPr>
        <w:t xml:space="preserve">Товариство не здійснило розрахунків з Учасниками Товариства у зв’язку із припиненням їх участі у Товаристві або з правонаступниками Учасників Товариства відповідно </w:t>
      </w:r>
      <w:r w:rsidR="00DA6692" w:rsidRPr="00F65A81">
        <w:rPr>
          <w:color w:val="000000"/>
          <w:sz w:val="28"/>
          <w:szCs w:val="28"/>
          <w:bdr w:val="none" w:sz="0" w:space="0" w:color="auto" w:frame="1"/>
          <w:lang w:val="uk-UA"/>
        </w:rPr>
        <w:t>з</w:t>
      </w:r>
      <w:r w:rsidRPr="00F65A81">
        <w:rPr>
          <w:color w:val="000000"/>
          <w:sz w:val="28"/>
          <w:szCs w:val="28"/>
          <w:bdr w:val="none" w:sz="0" w:space="0" w:color="auto" w:frame="1"/>
        </w:rPr>
        <w:t>акону;</w:t>
      </w:r>
    </w:p>
    <w:p w:rsidR="00662866" w:rsidRPr="00F65A81" w:rsidRDefault="00662866" w:rsidP="00662866">
      <w:pPr>
        <w:pStyle w:val="rvps2"/>
        <w:numPr>
          <w:ilvl w:val="0"/>
          <w:numId w:val="22"/>
        </w:numPr>
        <w:shd w:val="clear" w:color="auto" w:fill="FFFFFF"/>
        <w:tabs>
          <w:tab w:val="clear" w:pos="1170"/>
          <w:tab w:val="num" w:pos="360"/>
        </w:tabs>
        <w:spacing w:before="0" w:beforeAutospacing="0" w:after="0" w:afterAutospacing="0"/>
        <w:ind w:left="0" w:firstLine="0"/>
        <w:jc w:val="both"/>
        <w:textAlignment w:val="baseline"/>
        <w:rPr>
          <w:color w:val="000000"/>
          <w:sz w:val="28"/>
          <w:szCs w:val="28"/>
          <w:bdr w:val="none" w:sz="0" w:space="0" w:color="auto" w:frame="1"/>
        </w:rPr>
      </w:pPr>
      <w:bookmarkStart w:id="55" w:name="n165"/>
      <w:bookmarkEnd w:id="55"/>
      <w:r w:rsidRPr="00F65A81">
        <w:rPr>
          <w:color w:val="000000"/>
          <w:sz w:val="28"/>
          <w:szCs w:val="28"/>
          <w:bdr w:val="none" w:sz="0" w:space="0" w:color="auto" w:frame="1"/>
        </w:rPr>
        <w:t>майна Товариства недостатньо для задоволення вимог кредиторів за зобов’язаннями, строк виконання яких настав, або буде недостатньо внаслідок прийняття рішення про виплату д</w:t>
      </w:r>
      <w:r w:rsidR="00DA6692" w:rsidRPr="00F65A81">
        <w:rPr>
          <w:color w:val="000000"/>
          <w:sz w:val="28"/>
          <w:szCs w:val="28"/>
          <w:bdr w:val="none" w:sz="0" w:space="0" w:color="auto" w:frame="1"/>
        </w:rPr>
        <w:t>ивідендів чи здійснення виплати</w:t>
      </w:r>
      <w:r w:rsidR="00DA6692" w:rsidRPr="00F65A81">
        <w:rPr>
          <w:color w:val="000000"/>
          <w:sz w:val="28"/>
          <w:szCs w:val="28"/>
          <w:bdr w:val="none" w:sz="0" w:space="0" w:color="auto" w:frame="1"/>
          <w:lang w:val="uk-UA"/>
        </w:rPr>
        <w:t>.</w:t>
      </w:r>
    </w:p>
    <w:p w:rsidR="00662866" w:rsidRPr="00F65A81" w:rsidRDefault="00662866" w:rsidP="00DA6692">
      <w:pPr>
        <w:pStyle w:val="rvps2"/>
        <w:shd w:val="clear" w:color="auto" w:fill="FFFFFF"/>
        <w:spacing w:before="0" w:beforeAutospacing="0" w:after="0" w:afterAutospacing="0"/>
        <w:ind w:firstLine="708"/>
        <w:jc w:val="both"/>
        <w:textAlignment w:val="baseline"/>
        <w:rPr>
          <w:color w:val="000000"/>
          <w:sz w:val="28"/>
          <w:szCs w:val="28"/>
          <w:bdr w:val="none" w:sz="0" w:space="0" w:color="auto" w:frame="1"/>
        </w:rPr>
      </w:pPr>
      <w:bookmarkStart w:id="56" w:name="n166"/>
      <w:bookmarkStart w:id="57" w:name="n167"/>
      <w:bookmarkEnd w:id="56"/>
      <w:bookmarkEnd w:id="57"/>
      <w:r w:rsidRPr="00F65A81">
        <w:rPr>
          <w:color w:val="000000"/>
          <w:sz w:val="28"/>
          <w:szCs w:val="28"/>
          <w:bdr w:val="none" w:sz="0" w:space="0" w:color="auto" w:frame="1"/>
        </w:rPr>
        <w:t>Товариство не має права виплачувати дивіденди Учаснику, який повністю або частково не вніс свій вклад.</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4</w:t>
      </w:r>
      <w:r w:rsidRPr="00F65A81">
        <w:rPr>
          <w:sz w:val="28"/>
          <w:szCs w:val="28"/>
        </w:rPr>
        <w:t>.</w:t>
      </w:r>
      <w:r w:rsidR="00843CCA" w:rsidRPr="00F65A81">
        <w:rPr>
          <w:sz w:val="28"/>
          <w:szCs w:val="28"/>
        </w:rPr>
        <w:t xml:space="preserve"> </w:t>
      </w:r>
      <w:r w:rsidRPr="00F65A81">
        <w:rPr>
          <w:sz w:val="28"/>
          <w:szCs w:val="28"/>
        </w:rPr>
        <w:t>Грошовi  засоби  Товариства  зберiгаються  на  поточних i iнших рахунках в банкiвських закладах у нацiональнiй  та  iноземнiй валютi.</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5</w:t>
      </w:r>
      <w:r w:rsidRPr="00F65A81">
        <w:rPr>
          <w:sz w:val="28"/>
          <w:szCs w:val="28"/>
        </w:rPr>
        <w:t>.</w:t>
      </w:r>
      <w:r w:rsidR="00BE6CDE" w:rsidRPr="00F65A81">
        <w:rPr>
          <w:sz w:val="28"/>
          <w:szCs w:val="28"/>
        </w:rPr>
        <w:t xml:space="preserve"> </w:t>
      </w:r>
      <w:r w:rsidRPr="00F65A81">
        <w:rPr>
          <w:sz w:val="28"/>
          <w:szCs w:val="28"/>
        </w:rPr>
        <w:t>Товариство має право продавати i передавати, обмiнювати, дарувати, здавати в оренду iншим юридичним i фiзичним особам  майно та iншi цiнностi, що йому належать.</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6</w:t>
      </w:r>
      <w:r w:rsidRPr="00F65A81">
        <w:rPr>
          <w:sz w:val="28"/>
          <w:szCs w:val="28"/>
        </w:rPr>
        <w:t>.</w:t>
      </w:r>
      <w:r w:rsidR="00BE6CDE" w:rsidRPr="00F65A81">
        <w:rPr>
          <w:sz w:val="28"/>
          <w:szCs w:val="28"/>
        </w:rPr>
        <w:t xml:space="preserve"> </w:t>
      </w:r>
      <w:r w:rsidRPr="00F65A81">
        <w:rPr>
          <w:sz w:val="28"/>
          <w:szCs w:val="28"/>
        </w:rPr>
        <w:t>Для залучення додаткових грошових засобiв Товариство має право купувати та реалiзовувати цiннi папери.</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7</w:t>
      </w:r>
      <w:r w:rsidRPr="00F65A81">
        <w:rPr>
          <w:sz w:val="28"/>
          <w:szCs w:val="28"/>
        </w:rPr>
        <w:t>.</w:t>
      </w:r>
      <w:r w:rsidR="00843CCA" w:rsidRPr="00F65A81">
        <w:rPr>
          <w:sz w:val="28"/>
          <w:szCs w:val="28"/>
        </w:rPr>
        <w:t xml:space="preserve"> </w:t>
      </w:r>
      <w:r w:rsidRPr="00F65A81">
        <w:rPr>
          <w:sz w:val="28"/>
          <w:szCs w:val="28"/>
        </w:rPr>
        <w:t>Товариство має право приймати дари i здiйснювати  акти  дарування по вiдношенню до юридичних i фiзичних осiб.</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8</w:t>
      </w:r>
      <w:r w:rsidRPr="00F65A81">
        <w:rPr>
          <w:sz w:val="28"/>
          <w:szCs w:val="28"/>
        </w:rPr>
        <w:t>.</w:t>
      </w:r>
      <w:r w:rsidR="00BE6CDE" w:rsidRPr="00F65A81">
        <w:rPr>
          <w:sz w:val="28"/>
          <w:szCs w:val="28"/>
        </w:rPr>
        <w:t xml:space="preserve"> </w:t>
      </w:r>
      <w:r w:rsidRPr="00F65A81">
        <w:rPr>
          <w:sz w:val="28"/>
          <w:szCs w:val="28"/>
        </w:rPr>
        <w:t>Збитки, заподiянi Товариству в результатi порушення його майнових i немайнових прав, юридичними i фiзичними особами, державними органами вiдшкодовуються Товариству за рiшенням суду або господарсьго суду.</w:t>
      </w:r>
    </w:p>
    <w:p w:rsidR="00ED41B4"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3</w:t>
      </w:r>
      <w:r w:rsidR="00FF6024" w:rsidRPr="00F65A81">
        <w:rPr>
          <w:sz w:val="28"/>
          <w:szCs w:val="28"/>
        </w:rPr>
        <w:t>9</w:t>
      </w:r>
      <w:r w:rsidRPr="00F65A81">
        <w:rPr>
          <w:sz w:val="28"/>
          <w:szCs w:val="28"/>
        </w:rPr>
        <w:t>.</w:t>
      </w:r>
      <w:r w:rsidR="00BE6CDE" w:rsidRPr="00F65A81">
        <w:rPr>
          <w:sz w:val="28"/>
          <w:szCs w:val="28"/>
        </w:rPr>
        <w:t xml:space="preserve"> </w:t>
      </w:r>
      <w:r w:rsidRPr="00F65A81">
        <w:rPr>
          <w:sz w:val="28"/>
          <w:szCs w:val="28"/>
        </w:rPr>
        <w:t>Держава не відповідає по зобов’язаннях Товариства, як i Товариство не відповідає за зобов’язаннями держави.</w:t>
      </w:r>
    </w:p>
    <w:p w:rsidR="00ED41B4" w:rsidRPr="00F65A81" w:rsidRDefault="00ED41B4" w:rsidP="00ED41B4">
      <w:pPr>
        <w:pStyle w:val="20"/>
        <w:ind w:left="0" w:firstLine="720"/>
        <w:jc w:val="both"/>
        <w:rPr>
          <w:sz w:val="28"/>
          <w:szCs w:val="28"/>
        </w:rPr>
      </w:pPr>
      <w:r w:rsidRPr="00F65A81">
        <w:rPr>
          <w:sz w:val="28"/>
          <w:szCs w:val="28"/>
        </w:rPr>
        <w:t>5.</w:t>
      </w:r>
      <w:r w:rsidR="00FF6024" w:rsidRPr="00F65A81">
        <w:rPr>
          <w:sz w:val="28"/>
          <w:szCs w:val="28"/>
        </w:rPr>
        <w:t>40</w:t>
      </w:r>
      <w:r w:rsidRPr="00F65A81">
        <w:rPr>
          <w:sz w:val="28"/>
          <w:szCs w:val="28"/>
        </w:rPr>
        <w:t>.</w:t>
      </w:r>
      <w:r w:rsidR="00BE6CDE" w:rsidRPr="00F65A81">
        <w:rPr>
          <w:sz w:val="28"/>
          <w:szCs w:val="28"/>
        </w:rPr>
        <w:t xml:space="preserve"> </w:t>
      </w:r>
      <w:r w:rsidRPr="00F65A81">
        <w:rPr>
          <w:sz w:val="28"/>
          <w:szCs w:val="28"/>
        </w:rPr>
        <w:t>Товариство несе вiдповiдальнiсть за своїми  зобов’язаннями  в межах належного йому майна.</w:t>
      </w:r>
    </w:p>
    <w:p w:rsidR="00ED41B4" w:rsidRPr="00F65A81" w:rsidRDefault="00ED41B4" w:rsidP="00ED41B4">
      <w:pPr>
        <w:pStyle w:val="20"/>
        <w:ind w:left="0" w:firstLine="720"/>
        <w:jc w:val="both"/>
        <w:rPr>
          <w:sz w:val="28"/>
          <w:szCs w:val="28"/>
        </w:rPr>
      </w:pPr>
      <w:r w:rsidRPr="00F65A81">
        <w:rPr>
          <w:sz w:val="28"/>
          <w:szCs w:val="28"/>
        </w:rPr>
        <w:t>5.</w:t>
      </w:r>
      <w:r w:rsidR="00FF6024" w:rsidRPr="00F65A81">
        <w:rPr>
          <w:sz w:val="28"/>
          <w:szCs w:val="28"/>
        </w:rPr>
        <w:t>41</w:t>
      </w:r>
      <w:r w:rsidRPr="00F65A81">
        <w:rPr>
          <w:sz w:val="28"/>
          <w:szCs w:val="28"/>
        </w:rPr>
        <w:t>.</w:t>
      </w:r>
      <w:r w:rsidR="00BE6CDE" w:rsidRPr="00F65A81">
        <w:rPr>
          <w:sz w:val="28"/>
          <w:szCs w:val="28"/>
        </w:rPr>
        <w:t xml:space="preserve"> </w:t>
      </w:r>
      <w:r w:rsidRPr="00F65A81">
        <w:rPr>
          <w:sz w:val="28"/>
          <w:szCs w:val="28"/>
        </w:rPr>
        <w:t>Товариство не відповідає за зобов’язаннями заснованих ним юридичних осiб, як i заснованi Товариством юридичнi особи не вiдповiдають за зобов’язаннями Товариства.</w:t>
      </w:r>
    </w:p>
    <w:p w:rsidR="00184F4B"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4</w:t>
      </w:r>
      <w:r w:rsidR="00FF6024" w:rsidRPr="00F65A81">
        <w:rPr>
          <w:sz w:val="28"/>
          <w:szCs w:val="28"/>
        </w:rPr>
        <w:t>2</w:t>
      </w:r>
      <w:r w:rsidRPr="00F65A81">
        <w:rPr>
          <w:sz w:val="28"/>
          <w:szCs w:val="28"/>
        </w:rPr>
        <w:t>.</w:t>
      </w:r>
      <w:r w:rsidR="00BE6CDE" w:rsidRPr="00F65A81">
        <w:rPr>
          <w:sz w:val="28"/>
          <w:szCs w:val="28"/>
        </w:rPr>
        <w:t xml:space="preserve"> </w:t>
      </w:r>
      <w:r w:rsidRPr="00F65A81">
        <w:rPr>
          <w:sz w:val="28"/>
          <w:szCs w:val="28"/>
        </w:rPr>
        <w:t xml:space="preserve">Товариство не відповідає за зобов’язаннями Учасникiв. При недостатностi майна Учасника для покриття  його  боргiв,  за  вимогою кредиторiв </w:t>
      </w:r>
      <w:r w:rsidR="00184F4B" w:rsidRPr="00F65A81">
        <w:rPr>
          <w:sz w:val="28"/>
          <w:szCs w:val="28"/>
        </w:rPr>
        <w:t xml:space="preserve">на частку </w:t>
      </w:r>
      <w:r w:rsidRPr="00F65A81">
        <w:rPr>
          <w:sz w:val="28"/>
          <w:szCs w:val="28"/>
        </w:rPr>
        <w:t>Учасника-боржника</w:t>
      </w:r>
      <w:r w:rsidR="00184F4B" w:rsidRPr="00F65A81">
        <w:rPr>
          <w:sz w:val="28"/>
          <w:szCs w:val="28"/>
        </w:rPr>
        <w:t xml:space="preserve"> може буте звернене стягнення</w:t>
      </w:r>
      <w:r w:rsidRPr="00F65A81">
        <w:rPr>
          <w:sz w:val="28"/>
          <w:szCs w:val="28"/>
        </w:rPr>
        <w:t>.</w:t>
      </w:r>
      <w:r w:rsidR="00184F4B" w:rsidRPr="00F65A81">
        <w:rPr>
          <w:sz w:val="28"/>
          <w:szCs w:val="28"/>
        </w:rPr>
        <w:t xml:space="preserve"> </w:t>
      </w:r>
      <w:r w:rsidR="00184F4B" w:rsidRPr="00F65A81">
        <w:rPr>
          <w:color w:val="000000"/>
          <w:sz w:val="28"/>
          <w:szCs w:val="28"/>
          <w:bdr w:val="none" w:sz="0" w:space="0" w:color="auto" w:frame="1"/>
        </w:rPr>
        <w:t>Звернення стягнення на частку учасника Товариства здійснюється на виконання виконавчого документа про стягнення з учасника грошових коштів або на підставі виконавчого документа про звернення стягнення на частку майнового поручителя, яка передана у заставу в забезпечення зобов’язання іншої особи.</w:t>
      </w:r>
    </w:p>
    <w:p w:rsidR="00BE6CDE" w:rsidRPr="00F65A81" w:rsidRDefault="00ED41B4" w:rsidP="00ED41B4">
      <w:pPr>
        <w:pStyle w:val="20"/>
        <w:ind w:left="0" w:firstLine="720"/>
        <w:jc w:val="both"/>
        <w:rPr>
          <w:sz w:val="28"/>
          <w:szCs w:val="28"/>
        </w:rPr>
      </w:pPr>
      <w:r w:rsidRPr="00F65A81">
        <w:rPr>
          <w:sz w:val="28"/>
          <w:szCs w:val="28"/>
        </w:rPr>
        <w:t>5.</w:t>
      </w:r>
      <w:r w:rsidR="00BE6CDE" w:rsidRPr="00F65A81">
        <w:rPr>
          <w:sz w:val="28"/>
          <w:szCs w:val="28"/>
        </w:rPr>
        <w:t>4</w:t>
      </w:r>
      <w:r w:rsidR="00843CCA" w:rsidRPr="00F65A81">
        <w:rPr>
          <w:sz w:val="28"/>
          <w:szCs w:val="28"/>
        </w:rPr>
        <w:t>3</w:t>
      </w:r>
      <w:r w:rsidR="00BE6CDE" w:rsidRPr="00F65A81">
        <w:rPr>
          <w:sz w:val="28"/>
          <w:szCs w:val="28"/>
        </w:rPr>
        <w:t xml:space="preserve">. </w:t>
      </w:r>
      <w:r w:rsidR="00BE6CDE" w:rsidRPr="00F65A81">
        <w:rPr>
          <w:color w:val="000000"/>
          <w:sz w:val="28"/>
          <w:szCs w:val="28"/>
          <w:bdr w:val="none" w:sz="0" w:space="0" w:color="auto" w:frame="1"/>
        </w:rPr>
        <w:t>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w:t>
      </w:r>
      <w:r w:rsidR="00BE6CDE" w:rsidRPr="00F65A81">
        <w:rPr>
          <w:sz w:val="28"/>
          <w:szCs w:val="28"/>
        </w:rPr>
        <w:t xml:space="preserve"> </w:t>
      </w:r>
    </w:p>
    <w:p w:rsidR="00ED41B4" w:rsidRPr="00F65A81" w:rsidRDefault="00BE6CDE" w:rsidP="00ED41B4">
      <w:pPr>
        <w:pStyle w:val="20"/>
        <w:ind w:left="0" w:firstLine="720"/>
        <w:jc w:val="both"/>
        <w:rPr>
          <w:sz w:val="28"/>
          <w:szCs w:val="28"/>
        </w:rPr>
      </w:pPr>
      <w:r w:rsidRPr="00F65A81">
        <w:rPr>
          <w:sz w:val="28"/>
          <w:szCs w:val="28"/>
        </w:rPr>
        <w:t>5.4</w:t>
      </w:r>
      <w:r w:rsidR="00843CCA" w:rsidRPr="00F65A81">
        <w:rPr>
          <w:sz w:val="28"/>
          <w:szCs w:val="28"/>
        </w:rPr>
        <w:t>4</w:t>
      </w:r>
      <w:r w:rsidRPr="00F65A81">
        <w:rPr>
          <w:sz w:val="28"/>
          <w:szCs w:val="28"/>
        </w:rPr>
        <w:t xml:space="preserve">. </w:t>
      </w:r>
      <w:r w:rsidR="00ED41B4" w:rsidRPr="00F65A81">
        <w:rPr>
          <w:sz w:val="28"/>
          <w:szCs w:val="28"/>
        </w:rPr>
        <w:t>Учасники Товариства несуть вiдповiдальнiсть за його зобов’язаннями тiльки в межах своїх часток та   вiдповiдають за зобов’язаннями Товариства в розмiрi повної внесеної частки.</w:t>
      </w:r>
    </w:p>
    <w:p w:rsidR="00ED41B4" w:rsidRPr="00F65A81" w:rsidRDefault="00ED41B4" w:rsidP="00ED41B4">
      <w:pPr>
        <w:ind w:firstLine="720"/>
        <w:jc w:val="both"/>
        <w:rPr>
          <w:sz w:val="28"/>
          <w:szCs w:val="28"/>
        </w:rPr>
      </w:pPr>
    </w:p>
    <w:p w:rsidR="00ED41B4" w:rsidRPr="00F65A81" w:rsidRDefault="00ED41B4" w:rsidP="00ED41B4">
      <w:pPr>
        <w:pStyle w:val="32"/>
        <w:ind w:left="0" w:firstLine="720"/>
        <w:jc w:val="center"/>
        <w:rPr>
          <w:b/>
          <w:sz w:val="28"/>
          <w:szCs w:val="28"/>
        </w:rPr>
      </w:pPr>
    </w:p>
    <w:p w:rsidR="00ED41B4" w:rsidRPr="00F65A81" w:rsidRDefault="00ED41B4" w:rsidP="00ED41B4">
      <w:pPr>
        <w:pStyle w:val="32"/>
        <w:ind w:left="0" w:firstLine="720"/>
        <w:jc w:val="center"/>
        <w:rPr>
          <w:b/>
          <w:sz w:val="28"/>
          <w:szCs w:val="28"/>
        </w:rPr>
      </w:pPr>
      <w:r w:rsidRPr="00F65A81">
        <w:rPr>
          <w:b/>
          <w:sz w:val="28"/>
          <w:szCs w:val="28"/>
        </w:rPr>
        <w:t xml:space="preserve">VI. </w:t>
      </w:r>
      <w:r w:rsidRPr="00F65A81">
        <w:rPr>
          <w:b/>
          <w:sz w:val="28"/>
          <w:szCs w:val="28"/>
        </w:rPr>
        <w:tab/>
        <w:t>ГОСПОДАРСЬКА ДIЯЛЬНIСТЬ ТОВАРИСТВА.</w:t>
      </w:r>
    </w:p>
    <w:p w:rsidR="00ED41B4" w:rsidRPr="00F65A81" w:rsidRDefault="00ED41B4" w:rsidP="00ED41B4">
      <w:pPr>
        <w:pStyle w:val="a4"/>
        <w:spacing w:after="0"/>
        <w:ind w:left="0" w:firstLine="720"/>
        <w:jc w:val="both"/>
        <w:rPr>
          <w:sz w:val="28"/>
          <w:szCs w:val="28"/>
        </w:rPr>
      </w:pPr>
      <w:r w:rsidRPr="00F65A81">
        <w:rPr>
          <w:sz w:val="28"/>
          <w:szCs w:val="28"/>
        </w:rPr>
        <w:lastRenderedPageBreak/>
        <w:t>6.1.</w:t>
      </w:r>
      <w:r w:rsidR="008C55E9" w:rsidRPr="00F65A81">
        <w:rPr>
          <w:sz w:val="28"/>
          <w:szCs w:val="28"/>
        </w:rPr>
        <w:t xml:space="preserve"> </w:t>
      </w:r>
      <w:r w:rsidRPr="00F65A81">
        <w:rPr>
          <w:sz w:val="28"/>
          <w:szCs w:val="28"/>
        </w:rPr>
        <w:t>Товариство  самостiйно  здійснює  свою дiяльнiсть на принципах самозабезпечення, самофiнансування   та самоокупностi, несе вiдповiдальнiсть згiдно з чинним законодавством за наслiдки своєї дiяльностi i виконання взятих на себе зобов’язань перед  держбюджетом  у частинi своєчасної сплати податкiв i установами банку в частинi своєчасного розрахунку за кредит.</w:t>
      </w:r>
    </w:p>
    <w:p w:rsidR="00ED41B4" w:rsidRPr="00F65A81" w:rsidRDefault="00ED41B4" w:rsidP="00ED41B4">
      <w:pPr>
        <w:pStyle w:val="20"/>
        <w:ind w:left="0" w:firstLine="720"/>
        <w:jc w:val="both"/>
        <w:rPr>
          <w:sz w:val="28"/>
          <w:szCs w:val="28"/>
        </w:rPr>
      </w:pPr>
      <w:r w:rsidRPr="00F65A81">
        <w:rPr>
          <w:sz w:val="28"/>
          <w:szCs w:val="28"/>
        </w:rPr>
        <w:t>6.2.</w:t>
      </w:r>
      <w:r w:rsidR="001F59AC" w:rsidRPr="00F65A81">
        <w:rPr>
          <w:sz w:val="28"/>
          <w:szCs w:val="28"/>
        </w:rPr>
        <w:t xml:space="preserve"> </w:t>
      </w:r>
      <w:r w:rsidRPr="00F65A81">
        <w:rPr>
          <w:sz w:val="28"/>
          <w:szCs w:val="28"/>
        </w:rPr>
        <w:t>Товариство самостiйно на основi замовлень та договорiв планує свою дiяльнiсть i визначає перспективи розвитку.</w:t>
      </w:r>
    </w:p>
    <w:p w:rsidR="00ED41B4" w:rsidRPr="00F65A81" w:rsidRDefault="00ED41B4" w:rsidP="00ED41B4">
      <w:pPr>
        <w:pStyle w:val="a4"/>
        <w:spacing w:after="0"/>
        <w:ind w:left="0" w:firstLine="720"/>
        <w:jc w:val="both"/>
        <w:rPr>
          <w:sz w:val="28"/>
          <w:szCs w:val="28"/>
        </w:rPr>
      </w:pPr>
      <w:r w:rsidRPr="00F65A81">
        <w:rPr>
          <w:sz w:val="28"/>
          <w:szCs w:val="28"/>
        </w:rPr>
        <w:t>6.3.  Товариство для здiйснення основних статутних завдань:</w:t>
      </w:r>
    </w:p>
    <w:p w:rsidR="00ED41B4" w:rsidRPr="00F65A81" w:rsidRDefault="00ED41B4" w:rsidP="00ED41B4">
      <w:pPr>
        <w:pStyle w:val="2"/>
        <w:numPr>
          <w:ilvl w:val="0"/>
          <w:numId w:val="7"/>
        </w:numPr>
        <w:ind w:left="0" w:firstLine="0"/>
        <w:rPr>
          <w:sz w:val="28"/>
          <w:szCs w:val="28"/>
        </w:rPr>
      </w:pPr>
      <w:r w:rsidRPr="00F65A81">
        <w:rPr>
          <w:sz w:val="28"/>
          <w:szCs w:val="28"/>
        </w:rPr>
        <w:t>організує  матерiально-технiчне  забезпечення  своєї  дiяльностi,  дочiрнiх підприємств,  фiлiй, представництв та iнших вiдокремлених пiдроздiлiв шляхом придбання ресурсiв безпосередньо у  виробникiв,  в  оптовiй торгiвлi,  в тому числi на бiржах,  ярмарках, аукцiонах та в установах матерiально-технiчного  забезпечення,  комерційної  торгiвлi,  а  також  у  юридичних  та  фiзичних  осiб за готiвковий та безготiвковий розрахунок в нацiональнiй та  iноземнiй валютi незалежно вiд їх громадянства i без обмежень вартостi;</w:t>
      </w:r>
    </w:p>
    <w:p w:rsidR="00ED41B4" w:rsidRPr="00F65A81" w:rsidRDefault="00ED41B4" w:rsidP="00ED41B4">
      <w:pPr>
        <w:pStyle w:val="2"/>
        <w:numPr>
          <w:ilvl w:val="0"/>
          <w:numId w:val="7"/>
        </w:numPr>
        <w:ind w:left="0" w:firstLine="0"/>
        <w:rPr>
          <w:sz w:val="28"/>
          <w:szCs w:val="28"/>
        </w:rPr>
      </w:pPr>
      <w:r w:rsidRPr="00F65A81">
        <w:rPr>
          <w:sz w:val="28"/>
          <w:szCs w:val="28"/>
        </w:rPr>
        <w:t>користується банкiвськими та iншими видами кредиту (рішення щодо отримання кредиту ухвалюються загальними зборами Учасників Товариства);</w:t>
      </w:r>
    </w:p>
    <w:p w:rsidR="00ED41B4" w:rsidRPr="00F65A81" w:rsidRDefault="00ED41B4" w:rsidP="00ED41B4">
      <w:pPr>
        <w:pStyle w:val="2"/>
        <w:numPr>
          <w:ilvl w:val="0"/>
          <w:numId w:val="7"/>
        </w:numPr>
        <w:ind w:left="0" w:firstLine="0"/>
        <w:rPr>
          <w:sz w:val="28"/>
          <w:szCs w:val="28"/>
        </w:rPr>
      </w:pPr>
      <w:r w:rsidRPr="00F65A81">
        <w:rPr>
          <w:sz w:val="28"/>
          <w:szCs w:val="28"/>
        </w:rPr>
        <w:t>володіє  i користується землею та iншими природними ресурсами;</w:t>
      </w:r>
    </w:p>
    <w:p w:rsidR="00ED41B4" w:rsidRPr="00F65A81" w:rsidRDefault="00ED41B4" w:rsidP="00ED41B4">
      <w:pPr>
        <w:pStyle w:val="2"/>
        <w:numPr>
          <w:ilvl w:val="0"/>
          <w:numId w:val="7"/>
        </w:numPr>
        <w:ind w:left="0" w:firstLine="0"/>
        <w:rPr>
          <w:sz w:val="28"/>
          <w:szCs w:val="28"/>
        </w:rPr>
      </w:pPr>
      <w:r w:rsidRPr="00F65A81">
        <w:rPr>
          <w:sz w:val="28"/>
          <w:szCs w:val="28"/>
        </w:rPr>
        <w:t xml:space="preserve">вступає в  господарськi товариства,  асоціації, концерни та iншi об’єднання, </w:t>
      </w:r>
      <w:r w:rsidR="005D0102">
        <w:rPr>
          <w:sz w:val="28"/>
          <w:szCs w:val="28"/>
        </w:rPr>
        <w:t xml:space="preserve">громадські обєднання, </w:t>
      </w:r>
      <w:r w:rsidRPr="00F65A81">
        <w:rPr>
          <w:sz w:val="28"/>
          <w:szCs w:val="28"/>
        </w:rPr>
        <w:t xml:space="preserve"> бере участь в аукцiонах,  ярмарках, виставках;</w:t>
      </w:r>
    </w:p>
    <w:p w:rsidR="00ED41B4" w:rsidRPr="00F65A81" w:rsidRDefault="00ED41B4" w:rsidP="00ED41B4">
      <w:pPr>
        <w:pStyle w:val="2"/>
        <w:numPr>
          <w:ilvl w:val="0"/>
          <w:numId w:val="7"/>
        </w:numPr>
        <w:ind w:left="0" w:firstLine="0"/>
        <w:rPr>
          <w:sz w:val="28"/>
          <w:szCs w:val="28"/>
        </w:rPr>
      </w:pPr>
      <w:r w:rsidRPr="00F65A81">
        <w:rPr>
          <w:sz w:val="28"/>
          <w:szCs w:val="28"/>
        </w:rPr>
        <w:t>створює дочiрнi підприємства з правами юридичної особи, а також філії, представництва та iншi вiдокремленi пiдроздiли на правах повного госпрозрахунку, з правом вiдкриття поточних та iнших рахункiв,  затверджує положення про них, статути i має право брати участь в їх дiяльностi;</w:t>
      </w:r>
    </w:p>
    <w:p w:rsidR="00ED41B4" w:rsidRPr="00F65A81" w:rsidRDefault="00ED41B4" w:rsidP="00ED41B4">
      <w:pPr>
        <w:pStyle w:val="2"/>
        <w:numPr>
          <w:ilvl w:val="0"/>
          <w:numId w:val="7"/>
        </w:numPr>
        <w:ind w:left="0" w:firstLine="0"/>
        <w:rPr>
          <w:sz w:val="28"/>
          <w:szCs w:val="28"/>
        </w:rPr>
      </w:pPr>
      <w:r w:rsidRPr="00F65A81">
        <w:rPr>
          <w:sz w:val="28"/>
          <w:szCs w:val="28"/>
        </w:rPr>
        <w:t>укладає договори,  угоди, надає посередницькi, маркетинговi, інжинірингові  послуги;</w:t>
      </w:r>
    </w:p>
    <w:p w:rsidR="00ED41B4" w:rsidRPr="00F65A81" w:rsidRDefault="00ED41B4" w:rsidP="00ED41B4">
      <w:pPr>
        <w:pStyle w:val="2"/>
        <w:numPr>
          <w:ilvl w:val="0"/>
          <w:numId w:val="7"/>
        </w:numPr>
        <w:ind w:left="0" w:firstLine="0"/>
        <w:rPr>
          <w:sz w:val="28"/>
          <w:szCs w:val="28"/>
        </w:rPr>
      </w:pPr>
      <w:r w:rsidRPr="00F65A81">
        <w:rPr>
          <w:sz w:val="28"/>
          <w:szCs w:val="28"/>
        </w:rPr>
        <w:t>купує сільськогосподарські продукти та товари народного споживання у  юридичних i фiзичних осiб за безготiвковий та готiвковий рахунок  незалежно вiд їх громадянства i без обмежень по вартостi,</w:t>
      </w:r>
    </w:p>
    <w:p w:rsidR="00ED41B4" w:rsidRPr="00F65A81" w:rsidRDefault="00ED41B4" w:rsidP="00ED41B4">
      <w:pPr>
        <w:pStyle w:val="2"/>
        <w:numPr>
          <w:ilvl w:val="0"/>
          <w:numId w:val="7"/>
        </w:numPr>
        <w:ind w:left="0" w:firstLine="0"/>
        <w:rPr>
          <w:sz w:val="28"/>
          <w:szCs w:val="28"/>
        </w:rPr>
      </w:pPr>
      <w:r w:rsidRPr="00F65A81">
        <w:rPr>
          <w:sz w:val="28"/>
          <w:szCs w:val="28"/>
        </w:rPr>
        <w:t>купує,  відчужує, продає, дарує юридичним i фiзичним особам, а також бере i здає в оренду,  дає безкоштовно в тимчасове користування,  списує  з  балансу  рухоме i нерухоме майно Товариства за згодою Учасникiв;</w:t>
      </w:r>
    </w:p>
    <w:p w:rsidR="00ED41B4" w:rsidRPr="00F65A81" w:rsidRDefault="00ED41B4" w:rsidP="00ED41B4">
      <w:pPr>
        <w:pStyle w:val="2"/>
        <w:numPr>
          <w:ilvl w:val="0"/>
          <w:numId w:val="7"/>
        </w:numPr>
        <w:ind w:left="0" w:firstLine="0"/>
        <w:rPr>
          <w:sz w:val="28"/>
          <w:szCs w:val="28"/>
        </w:rPr>
      </w:pPr>
      <w:r w:rsidRPr="00F65A81">
        <w:rPr>
          <w:sz w:val="28"/>
          <w:szCs w:val="28"/>
        </w:rPr>
        <w:t>формує на договiрнiй основi тимчасовi творчi  (трудовi)  колективи  для  виконання конкретних замовлень,  приймає на роботу за сумiсництвом  або по контракту необхiдних спецiалiстiв;</w:t>
      </w:r>
    </w:p>
    <w:p w:rsidR="00ED41B4" w:rsidRPr="00F65A81" w:rsidRDefault="00ED41B4" w:rsidP="00ED41B4">
      <w:pPr>
        <w:pStyle w:val="2"/>
        <w:numPr>
          <w:ilvl w:val="0"/>
          <w:numId w:val="7"/>
        </w:numPr>
        <w:ind w:left="0" w:firstLine="0"/>
        <w:rPr>
          <w:sz w:val="28"/>
          <w:szCs w:val="28"/>
        </w:rPr>
      </w:pPr>
      <w:r w:rsidRPr="00F65A81">
        <w:rPr>
          <w:sz w:val="28"/>
          <w:szCs w:val="28"/>
        </w:rPr>
        <w:t>має власнi основнi i обiговi засоби,  а також створює  фонди за рахунок вiдрахувань вiд прибутку, в тому числi вiд зовнішньоекономічної  дiяльностi,  що  складаються  iз  часток   вiдповiдно   в нацiональнiй та iноземнiй валютi;</w:t>
      </w:r>
    </w:p>
    <w:p w:rsidR="00ED41B4" w:rsidRPr="00F65A81" w:rsidRDefault="00ED41B4" w:rsidP="00ED41B4">
      <w:pPr>
        <w:pStyle w:val="2"/>
        <w:numPr>
          <w:ilvl w:val="0"/>
          <w:numId w:val="7"/>
        </w:numPr>
        <w:ind w:left="0" w:firstLine="0"/>
        <w:rPr>
          <w:sz w:val="28"/>
          <w:szCs w:val="28"/>
        </w:rPr>
      </w:pPr>
      <w:r w:rsidRPr="00F65A81">
        <w:rPr>
          <w:sz w:val="28"/>
          <w:szCs w:val="28"/>
        </w:rPr>
        <w:t>використовує Статутний капітал як обiговi засоби з послiдуючим його вiдновленням;</w:t>
      </w:r>
    </w:p>
    <w:p w:rsidR="00ED41B4" w:rsidRPr="00F65A81" w:rsidRDefault="00ED41B4" w:rsidP="00ED41B4">
      <w:pPr>
        <w:pStyle w:val="2"/>
        <w:numPr>
          <w:ilvl w:val="0"/>
          <w:numId w:val="7"/>
        </w:numPr>
        <w:ind w:left="0" w:firstLine="0"/>
        <w:rPr>
          <w:sz w:val="28"/>
          <w:szCs w:val="28"/>
        </w:rPr>
      </w:pPr>
      <w:r w:rsidRPr="00F65A81">
        <w:rPr>
          <w:sz w:val="28"/>
          <w:szCs w:val="28"/>
        </w:rPr>
        <w:t>надає за рiшенням Загальних зборiв Учасникiв своє  майно  i  фiнансовi засоби, в тому числi iз своїх фондiв, юридичним та фiзичним особам, що виконують роботи або послуги, якi вiдповiдають Статутним завданням Товариства;</w:t>
      </w:r>
    </w:p>
    <w:p w:rsidR="00ED41B4" w:rsidRPr="00F65A81" w:rsidRDefault="00ED41B4" w:rsidP="00ED41B4">
      <w:pPr>
        <w:pStyle w:val="2"/>
        <w:numPr>
          <w:ilvl w:val="0"/>
          <w:numId w:val="7"/>
        </w:numPr>
        <w:ind w:left="0" w:firstLine="0"/>
        <w:rPr>
          <w:sz w:val="28"/>
          <w:szCs w:val="28"/>
        </w:rPr>
      </w:pPr>
      <w:r w:rsidRPr="00F65A81">
        <w:rPr>
          <w:sz w:val="28"/>
          <w:szCs w:val="28"/>
        </w:rPr>
        <w:lastRenderedPageBreak/>
        <w:t>реалізує продукцiю,  товари,  роботи,  послуги, вироби i матерiали як самостiйно, так i спiльно з iншими підприємствами та органiзацiями,  в тому числi через особистi магазини  по  договiрним цiнам за безготiвковий та готiвковий рахунок.</w:t>
      </w:r>
    </w:p>
    <w:p w:rsidR="00ED41B4" w:rsidRPr="00F65A81" w:rsidRDefault="00ED41B4" w:rsidP="00ED41B4">
      <w:pPr>
        <w:pStyle w:val="2"/>
        <w:numPr>
          <w:ilvl w:val="0"/>
          <w:numId w:val="7"/>
        </w:numPr>
        <w:ind w:left="0" w:firstLine="0"/>
        <w:rPr>
          <w:sz w:val="28"/>
          <w:szCs w:val="28"/>
        </w:rPr>
      </w:pPr>
      <w:r w:rsidRPr="00F65A81">
        <w:rPr>
          <w:sz w:val="28"/>
          <w:szCs w:val="28"/>
        </w:rPr>
        <w:t>матерiально заохочує своїх робiтникiв, надає їм позики та допомоги;</w:t>
      </w:r>
    </w:p>
    <w:p w:rsidR="00ED41B4" w:rsidRPr="00F65A81" w:rsidRDefault="00ED41B4" w:rsidP="00ED41B4">
      <w:pPr>
        <w:pStyle w:val="2"/>
        <w:numPr>
          <w:ilvl w:val="0"/>
          <w:numId w:val="7"/>
        </w:numPr>
        <w:ind w:left="0" w:firstLine="0"/>
        <w:rPr>
          <w:sz w:val="28"/>
          <w:szCs w:val="28"/>
        </w:rPr>
      </w:pPr>
      <w:r w:rsidRPr="00F65A81">
        <w:rPr>
          <w:sz w:val="28"/>
          <w:szCs w:val="28"/>
        </w:rPr>
        <w:t>організує охорону Товариства, захист його iнтересiв та  iнтересiв його робiтникiв;</w:t>
      </w:r>
    </w:p>
    <w:p w:rsidR="00ED41B4" w:rsidRPr="00F65A81" w:rsidRDefault="00ED41B4" w:rsidP="00ED41B4">
      <w:pPr>
        <w:pStyle w:val="2"/>
        <w:numPr>
          <w:ilvl w:val="0"/>
          <w:numId w:val="7"/>
        </w:numPr>
        <w:ind w:left="0" w:firstLine="0"/>
        <w:rPr>
          <w:sz w:val="28"/>
          <w:szCs w:val="28"/>
        </w:rPr>
      </w:pPr>
      <w:r w:rsidRPr="00F65A81">
        <w:rPr>
          <w:sz w:val="28"/>
          <w:szCs w:val="28"/>
        </w:rPr>
        <w:t>реалізує особистi  розробки  юридичним  i  фiзичним  особам, оформляє патенти, купує i продає технологiю, “ноу-хау”;</w:t>
      </w:r>
    </w:p>
    <w:p w:rsidR="00ED41B4" w:rsidRPr="00F65A81" w:rsidRDefault="00ED41B4" w:rsidP="00ED41B4">
      <w:pPr>
        <w:pStyle w:val="2"/>
        <w:numPr>
          <w:ilvl w:val="0"/>
          <w:numId w:val="7"/>
        </w:numPr>
        <w:ind w:left="0" w:firstLine="0"/>
        <w:rPr>
          <w:sz w:val="28"/>
          <w:szCs w:val="28"/>
        </w:rPr>
      </w:pPr>
      <w:r w:rsidRPr="00F65A81">
        <w:rPr>
          <w:sz w:val="28"/>
          <w:szCs w:val="28"/>
        </w:rPr>
        <w:t>постачає продукцiю, виконує роботи, надає послуги в кредит з виплатою покупцями (споживачами,  замовниками) вiдсоткiв  як за користування позиковими засобами;</w:t>
      </w:r>
    </w:p>
    <w:p w:rsidR="00ED41B4" w:rsidRPr="00F65A81" w:rsidRDefault="00ED41B4" w:rsidP="00ED41B4">
      <w:pPr>
        <w:pStyle w:val="2"/>
        <w:numPr>
          <w:ilvl w:val="0"/>
          <w:numId w:val="7"/>
        </w:numPr>
        <w:ind w:left="0" w:firstLine="0"/>
        <w:rPr>
          <w:sz w:val="28"/>
          <w:szCs w:val="28"/>
        </w:rPr>
      </w:pPr>
      <w:r w:rsidRPr="00F65A81">
        <w:rPr>
          <w:sz w:val="28"/>
          <w:szCs w:val="28"/>
        </w:rPr>
        <w:t>проводить   науково-дослiднi,   проектно-конструктоські  та впроваджувальні роботи;</w:t>
      </w:r>
    </w:p>
    <w:p w:rsidR="00ED41B4" w:rsidRPr="00F65A81" w:rsidRDefault="00ED41B4" w:rsidP="00ED41B4">
      <w:pPr>
        <w:pStyle w:val="3"/>
        <w:rPr>
          <w:sz w:val="28"/>
          <w:szCs w:val="28"/>
        </w:rPr>
      </w:pPr>
      <w:r w:rsidRPr="00F65A81">
        <w:rPr>
          <w:sz w:val="28"/>
          <w:szCs w:val="28"/>
        </w:rPr>
        <w:t>здійснює iншi види дiяльностi,  що не суперечать чинному законодавству.</w:t>
      </w:r>
    </w:p>
    <w:p w:rsidR="00ED41B4" w:rsidRPr="00F65A81" w:rsidRDefault="00ED41B4" w:rsidP="00ED41B4">
      <w:pPr>
        <w:pStyle w:val="40"/>
        <w:ind w:left="0" w:firstLine="720"/>
        <w:jc w:val="both"/>
        <w:rPr>
          <w:sz w:val="28"/>
          <w:szCs w:val="28"/>
        </w:rPr>
      </w:pPr>
      <w:r w:rsidRPr="00F65A81">
        <w:rPr>
          <w:sz w:val="28"/>
          <w:szCs w:val="28"/>
        </w:rPr>
        <w:t>6.4. Товариство здійснює розрахунки за своїми зобов’язаннями з юридичними особами в безготiвковому порядку через установи  банкiв, з  громадянами - як в безготiвковому порядку, так i за готiвку.</w:t>
      </w:r>
    </w:p>
    <w:p w:rsidR="00ED41B4" w:rsidRPr="00F65A81" w:rsidRDefault="00ED41B4" w:rsidP="00ED41B4">
      <w:pPr>
        <w:pStyle w:val="51"/>
        <w:ind w:left="0" w:firstLine="720"/>
        <w:jc w:val="both"/>
        <w:rPr>
          <w:sz w:val="28"/>
          <w:szCs w:val="28"/>
        </w:rPr>
      </w:pPr>
      <w:r w:rsidRPr="00F65A81">
        <w:rPr>
          <w:sz w:val="28"/>
          <w:szCs w:val="28"/>
        </w:rPr>
        <w:t>6.5. Товариство здійснює у встановленому порядку  оперативний  бухгалтерський  облiк  результатiв своєї дiяльностi,  веде статистичну звiтнiсть,  несе повну вiдповiдальнiсть за додержання податкової  i кредитної дисциплiни.</w:t>
      </w:r>
    </w:p>
    <w:p w:rsidR="00ED41B4" w:rsidRPr="00F65A81" w:rsidRDefault="00ED41B4" w:rsidP="00ED41B4">
      <w:pPr>
        <w:pStyle w:val="51"/>
        <w:ind w:left="0" w:firstLine="720"/>
        <w:jc w:val="both"/>
        <w:rPr>
          <w:sz w:val="28"/>
          <w:szCs w:val="28"/>
        </w:rPr>
      </w:pPr>
      <w:r w:rsidRPr="00F65A81">
        <w:rPr>
          <w:sz w:val="28"/>
          <w:szCs w:val="28"/>
        </w:rPr>
        <w:t>6.6. Взаємовідносини Товариства з органами державного управлiння та мiсцевого самоуправлiння будуються у вiдповiдностi зі Статутом i чинним законодавством.</w:t>
      </w:r>
    </w:p>
    <w:p w:rsidR="00ED41B4" w:rsidRPr="00F65A81" w:rsidRDefault="00ED41B4" w:rsidP="00ED41B4">
      <w:pPr>
        <w:pStyle w:val="51"/>
        <w:ind w:left="0" w:firstLine="720"/>
        <w:jc w:val="both"/>
        <w:rPr>
          <w:sz w:val="28"/>
          <w:szCs w:val="28"/>
        </w:rPr>
      </w:pPr>
      <w:r w:rsidRPr="00F65A81">
        <w:rPr>
          <w:sz w:val="28"/>
          <w:szCs w:val="28"/>
        </w:rPr>
        <w:t>6.7. Товариство  має право на добровiльнiй основi брати участь у формуваннi позабюджетних цiльових фондiв i користуватися ними.</w:t>
      </w:r>
    </w:p>
    <w:p w:rsidR="00ED41B4" w:rsidRPr="00F65A81" w:rsidRDefault="00ED41B4" w:rsidP="00ED41B4">
      <w:pPr>
        <w:pStyle w:val="51"/>
        <w:ind w:left="0" w:firstLine="720"/>
        <w:jc w:val="both"/>
        <w:rPr>
          <w:sz w:val="28"/>
          <w:szCs w:val="28"/>
        </w:rPr>
      </w:pPr>
      <w:r w:rsidRPr="00F65A81">
        <w:rPr>
          <w:sz w:val="28"/>
          <w:szCs w:val="28"/>
        </w:rPr>
        <w:t>6.8. Товариство несе вiдповiдальнiсть за додержання ним природоохоронних заходiв.</w:t>
      </w:r>
    </w:p>
    <w:p w:rsidR="00ED41B4" w:rsidRPr="00F65A81" w:rsidRDefault="00ED41B4" w:rsidP="00ED41B4">
      <w:pPr>
        <w:pStyle w:val="51"/>
        <w:ind w:left="0" w:firstLine="0"/>
        <w:jc w:val="center"/>
        <w:rPr>
          <w:b/>
          <w:sz w:val="28"/>
          <w:szCs w:val="28"/>
        </w:rPr>
      </w:pPr>
    </w:p>
    <w:p w:rsidR="008C55E9" w:rsidRPr="00F65A81" w:rsidRDefault="008C55E9" w:rsidP="00ED41B4">
      <w:pPr>
        <w:pStyle w:val="51"/>
        <w:ind w:left="0" w:firstLine="0"/>
        <w:jc w:val="center"/>
        <w:rPr>
          <w:b/>
          <w:sz w:val="28"/>
          <w:szCs w:val="28"/>
        </w:rPr>
      </w:pPr>
    </w:p>
    <w:p w:rsidR="00ED41B4" w:rsidRPr="00F65A81" w:rsidRDefault="00ED41B4" w:rsidP="00ED41B4">
      <w:pPr>
        <w:pStyle w:val="51"/>
        <w:ind w:left="0" w:firstLine="0"/>
        <w:jc w:val="center"/>
        <w:rPr>
          <w:b/>
          <w:sz w:val="28"/>
          <w:szCs w:val="28"/>
        </w:rPr>
      </w:pPr>
      <w:r w:rsidRPr="00F65A81">
        <w:rPr>
          <w:b/>
          <w:sz w:val="28"/>
          <w:szCs w:val="28"/>
        </w:rPr>
        <w:t>VII.  УТВОРЕННЯ I ВИКОРИСТАННЯ КОШТIВ ТОВАРИСТВА, ОПЛАТА ПРАЦI</w:t>
      </w:r>
    </w:p>
    <w:p w:rsidR="00ED41B4" w:rsidRPr="00F65A81" w:rsidRDefault="00ED41B4" w:rsidP="00ED41B4">
      <w:pPr>
        <w:pStyle w:val="51"/>
        <w:ind w:left="0" w:firstLine="720"/>
        <w:jc w:val="both"/>
        <w:rPr>
          <w:sz w:val="28"/>
          <w:szCs w:val="28"/>
        </w:rPr>
      </w:pPr>
      <w:r w:rsidRPr="00F65A81">
        <w:rPr>
          <w:sz w:val="28"/>
          <w:szCs w:val="28"/>
        </w:rPr>
        <w:t>7.1. Фiнансовi ресурси Товариства формуються за рахунок виручки вiд реалізації продукції (робiт,  послуг),  кредитів, коштiв, отриманих вiд продажу цiнних паперiв, пожертвувань, дарiв та iнших фiнансових засобiв.</w:t>
      </w:r>
    </w:p>
    <w:p w:rsidR="00ED41B4" w:rsidRPr="00F65A81" w:rsidRDefault="00ED41B4" w:rsidP="00ED41B4">
      <w:pPr>
        <w:pStyle w:val="51"/>
        <w:ind w:left="0" w:firstLine="720"/>
        <w:jc w:val="both"/>
        <w:rPr>
          <w:sz w:val="28"/>
          <w:szCs w:val="28"/>
        </w:rPr>
      </w:pPr>
      <w:r w:rsidRPr="00F65A81">
        <w:rPr>
          <w:sz w:val="28"/>
          <w:szCs w:val="28"/>
        </w:rPr>
        <w:t>7.1.1. З виручки вiд реалізації продукції (робiт,  послуг)  та iнших надходжень вносяться податки,  страховi платежi, виплачуються вiдсотки по кредитах,  вiдшкодовуються матерiальні та  прирівняні  до них витрати, витрати по оплатi працi.</w:t>
      </w:r>
    </w:p>
    <w:p w:rsidR="00ED41B4" w:rsidRPr="00F65A81" w:rsidRDefault="00ED41B4" w:rsidP="00ED41B4">
      <w:pPr>
        <w:pStyle w:val="51"/>
        <w:ind w:left="0" w:firstLine="720"/>
        <w:jc w:val="both"/>
        <w:rPr>
          <w:sz w:val="28"/>
          <w:szCs w:val="28"/>
        </w:rPr>
      </w:pPr>
      <w:r w:rsidRPr="00F65A81">
        <w:rPr>
          <w:sz w:val="28"/>
          <w:szCs w:val="28"/>
        </w:rPr>
        <w:t>7.1.2. Чистий прибуток поступає в повне  розпорядження  Товариства, яке самостiйно визначає напрямок використання цього прибутку.</w:t>
      </w:r>
    </w:p>
    <w:p w:rsidR="00ED41B4" w:rsidRPr="00F65A81" w:rsidRDefault="00ED41B4" w:rsidP="00ED41B4">
      <w:pPr>
        <w:pStyle w:val="51"/>
        <w:ind w:left="0" w:firstLine="720"/>
        <w:jc w:val="both"/>
        <w:rPr>
          <w:sz w:val="28"/>
          <w:szCs w:val="28"/>
        </w:rPr>
      </w:pPr>
      <w:r w:rsidRPr="00F65A81">
        <w:rPr>
          <w:sz w:val="28"/>
          <w:szCs w:val="28"/>
        </w:rPr>
        <w:t>7.1.3. За рахунок чистого прибутку Товариство формує Резервний фонд та iншi фонди за рiшенням Загальних зборiв Учасникiв.</w:t>
      </w:r>
    </w:p>
    <w:p w:rsidR="00ED41B4" w:rsidRPr="00F65A81" w:rsidRDefault="00ED41B4" w:rsidP="00ED41B4">
      <w:pPr>
        <w:pStyle w:val="52"/>
        <w:spacing w:after="0"/>
        <w:ind w:left="0" w:firstLine="720"/>
        <w:jc w:val="both"/>
        <w:rPr>
          <w:sz w:val="28"/>
          <w:szCs w:val="28"/>
        </w:rPr>
      </w:pPr>
      <w:r w:rsidRPr="00F65A81">
        <w:rPr>
          <w:sz w:val="28"/>
          <w:szCs w:val="28"/>
        </w:rPr>
        <w:t>Порядок формування,  використання i  розмiри  вказаних  фондiв визначаються  рiшенням  Загальних зборiв  Учасникiв.  Загальні збори  Учасникiв можуть прийняти рiшення про створення iнших фондiв Товариства.</w:t>
      </w:r>
    </w:p>
    <w:p w:rsidR="00ED41B4" w:rsidRPr="00F65A81" w:rsidRDefault="00ED41B4" w:rsidP="00ED41B4">
      <w:pPr>
        <w:pStyle w:val="20"/>
        <w:ind w:left="0" w:firstLine="720"/>
        <w:jc w:val="both"/>
        <w:rPr>
          <w:sz w:val="28"/>
          <w:szCs w:val="28"/>
        </w:rPr>
      </w:pPr>
      <w:r w:rsidRPr="00F65A81">
        <w:rPr>
          <w:sz w:val="28"/>
          <w:szCs w:val="28"/>
        </w:rPr>
        <w:t xml:space="preserve">7.2. Резервний фонд створюється в розмiрi 25% Статутного капіталу.  Резервний фонд формується за рахунок вiдрахувань вiд  прибутку до досягнення зазначеного розмiру. Щорiчнi вiдрахування в Резервний фонд складають не менш як </w:t>
      </w:r>
      <w:r w:rsidRPr="00F65A81">
        <w:rPr>
          <w:sz w:val="28"/>
          <w:szCs w:val="28"/>
        </w:rPr>
        <w:lastRenderedPageBreak/>
        <w:t>5%  чистого прибутку Товариства.  Пiсля припинення  формування Резервного фонду вказанi вiдрахування вiд чистого прибутку можуть направлятися на формування iнших фондiв.</w:t>
      </w:r>
    </w:p>
    <w:p w:rsidR="00ED41B4" w:rsidRPr="00F65A81" w:rsidRDefault="00ED41B4" w:rsidP="00ED41B4">
      <w:pPr>
        <w:pStyle w:val="32"/>
        <w:ind w:left="0" w:firstLine="720"/>
        <w:jc w:val="both"/>
        <w:rPr>
          <w:sz w:val="28"/>
          <w:szCs w:val="28"/>
        </w:rPr>
      </w:pPr>
      <w:r w:rsidRPr="00F65A81">
        <w:rPr>
          <w:sz w:val="28"/>
          <w:szCs w:val="28"/>
        </w:rPr>
        <w:t>7.2.1. Кошти Резервного фонду використовуються для вiдновлення нестачi особистих обiгових  засобiв,  на  оплату  працi  у  випадку вiдсутностi коштiв фонду оплати працi, а також на покриття непередбачених витрат i збиткiв Товариства.</w:t>
      </w:r>
    </w:p>
    <w:p w:rsidR="00ED41B4" w:rsidRPr="00F65A81" w:rsidRDefault="00ED41B4" w:rsidP="00ED41B4">
      <w:pPr>
        <w:pStyle w:val="32"/>
        <w:ind w:left="0" w:firstLine="720"/>
        <w:jc w:val="both"/>
        <w:rPr>
          <w:sz w:val="28"/>
          <w:szCs w:val="28"/>
        </w:rPr>
      </w:pPr>
      <w:r w:rsidRPr="00F65A81">
        <w:rPr>
          <w:sz w:val="28"/>
          <w:szCs w:val="28"/>
        </w:rPr>
        <w:t>7.2.2. Кошти  Резервного  фонду,  використанi на оплату працi, повиннi бути компенсованi в наступних перiодах.</w:t>
      </w:r>
    </w:p>
    <w:p w:rsidR="00ED41B4" w:rsidRPr="00F65A81" w:rsidRDefault="00ED41B4" w:rsidP="00ED41B4">
      <w:pPr>
        <w:pStyle w:val="20"/>
        <w:ind w:left="0" w:firstLine="720"/>
        <w:jc w:val="both"/>
        <w:rPr>
          <w:sz w:val="28"/>
          <w:szCs w:val="28"/>
        </w:rPr>
      </w:pPr>
      <w:r w:rsidRPr="00F65A81">
        <w:rPr>
          <w:sz w:val="28"/>
          <w:szCs w:val="28"/>
        </w:rPr>
        <w:t>7.3. Частина чистого прибутку,  що залишилася Товариству,  підлягає розподiлу мiж Учасниками за пiдсумками роботи за перiод,  що визначається  Загальними зборами  Учасникiв,  пропорцiйно розмiрам часткових внескiв Учасникiв у Статутному капіталі Товариства.  За рiшенням  Загальних зборiв  Учасникiв частка прибутку,  що належить Учаснику, може бути виплачена в натуральнiй формi.</w:t>
      </w:r>
    </w:p>
    <w:p w:rsidR="00ED41B4" w:rsidRPr="00F65A81" w:rsidRDefault="00ED41B4" w:rsidP="00ED41B4">
      <w:pPr>
        <w:pStyle w:val="20"/>
        <w:ind w:left="0" w:firstLine="720"/>
        <w:jc w:val="both"/>
        <w:rPr>
          <w:sz w:val="28"/>
          <w:szCs w:val="28"/>
        </w:rPr>
      </w:pPr>
      <w:r w:rsidRPr="00F65A81">
        <w:rPr>
          <w:sz w:val="28"/>
          <w:szCs w:val="28"/>
        </w:rPr>
        <w:t>7.4. Оплата  працi  робiтникiв  Товариства  проводиться  за рахунок коштiв Товариства.  Порядок оплати працi визначається положенням про оплату працi, затвердженим Генеральним директором за згодою Загальних зборiв Учасникiв.</w:t>
      </w:r>
    </w:p>
    <w:p w:rsidR="00ED41B4" w:rsidRPr="00F65A81" w:rsidRDefault="00ED41B4" w:rsidP="00ED41B4">
      <w:pPr>
        <w:pStyle w:val="32"/>
        <w:ind w:left="0" w:firstLine="720"/>
        <w:jc w:val="both"/>
        <w:rPr>
          <w:sz w:val="28"/>
          <w:szCs w:val="28"/>
        </w:rPr>
      </w:pPr>
      <w:r w:rsidRPr="00F65A81">
        <w:rPr>
          <w:sz w:val="28"/>
          <w:szCs w:val="28"/>
        </w:rPr>
        <w:t>7.4.1. Трудовi прибутки кожного  робiтника  визначаються  його особистим трудовим внеском з урахуванням кiнцевих результатiв роботи Товариства i максимальними розмiрами не обмежуються.</w:t>
      </w:r>
    </w:p>
    <w:p w:rsidR="00ED41B4" w:rsidRPr="00F65A81" w:rsidRDefault="00ED41B4" w:rsidP="00ED41B4">
      <w:pPr>
        <w:pStyle w:val="32"/>
        <w:ind w:left="0" w:firstLine="720"/>
        <w:jc w:val="both"/>
        <w:rPr>
          <w:sz w:val="28"/>
          <w:szCs w:val="28"/>
        </w:rPr>
      </w:pPr>
      <w:r w:rsidRPr="00F65A81">
        <w:rPr>
          <w:sz w:val="28"/>
          <w:szCs w:val="28"/>
        </w:rPr>
        <w:t>7.4.2. Розмiр оплати працi робiтникам Товариства не може бути нижче мінімальної заробітної плати, встановленої на Україні.</w:t>
      </w:r>
    </w:p>
    <w:p w:rsidR="00ED41B4" w:rsidRPr="00F65A81" w:rsidRDefault="00ED41B4" w:rsidP="00ED41B4">
      <w:pPr>
        <w:pStyle w:val="40"/>
        <w:ind w:left="0" w:firstLine="720"/>
        <w:jc w:val="both"/>
        <w:rPr>
          <w:sz w:val="28"/>
          <w:szCs w:val="28"/>
        </w:rPr>
      </w:pPr>
      <w:r w:rsidRPr="00F65A81">
        <w:rPr>
          <w:sz w:val="28"/>
          <w:szCs w:val="28"/>
        </w:rPr>
        <w:t>7.5. Всi розрахунки Товариства, включаючи платежi в бюджет i виплати зарплати, проводяться в календарнiй черговостi надходження розрахункових документiв (настання строкiв платежiв).</w:t>
      </w:r>
    </w:p>
    <w:p w:rsidR="00ED41B4" w:rsidRPr="00F65A81" w:rsidRDefault="00ED41B4" w:rsidP="00ED41B4">
      <w:pPr>
        <w:pStyle w:val="41"/>
        <w:spacing w:after="0"/>
        <w:ind w:left="0" w:firstLine="720"/>
        <w:jc w:val="both"/>
        <w:rPr>
          <w:sz w:val="28"/>
          <w:szCs w:val="28"/>
        </w:rPr>
      </w:pPr>
      <w:r w:rsidRPr="00F65A81">
        <w:rPr>
          <w:sz w:val="28"/>
          <w:szCs w:val="28"/>
        </w:rPr>
        <w:t>Товариство несе повну вiдповiдальнiсть за додержання кредитних  договорiв i розрахункової дисциплiни.</w:t>
      </w:r>
    </w:p>
    <w:p w:rsidR="00ED41B4" w:rsidRPr="00F65A81" w:rsidRDefault="00ED41B4" w:rsidP="00ED41B4">
      <w:pPr>
        <w:pStyle w:val="20"/>
        <w:ind w:left="0" w:firstLine="720"/>
        <w:jc w:val="both"/>
        <w:rPr>
          <w:sz w:val="28"/>
          <w:szCs w:val="28"/>
        </w:rPr>
      </w:pPr>
      <w:r w:rsidRPr="00F65A81">
        <w:rPr>
          <w:sz w:val="28"/>
          <w:szCs w:val="28"/>
        </w:rPr>
        <w:t>7.6. За порушення договiрних зобов’язань, кредитно-розрахункової та податкової дисциплiни Товариство несе вiдповiдальнiсть,  передбачену законодавством.</w:t>
      </w:r>
    </w:p>
    <w:p w:rsidR="00ED41B4" w:rsidRPr="00F65A81" w:rsidRDefault="00ED41B4" w:rsidP="00ED41B4">
      <w:pPr>
        <w:ind w:firstLine="720"/>
        <w:jc w:val="both"/>
        <w:rPr>
          <w:sz w:val="28"/>
          <w:szCs w:val="28"/>
        </w:rPr>
      </w:pPr>
    </w:p>
    <w:p w:rsidR="00ED41B4" w:rsidRPr="00F65A81" w:rsidRDefault="00ED41B4" w:rsidP="00ED41B4">
      <w:pPr>
        <w:pStyle w:val="32"/>
        <w:ind w:left="0" w:firstLine="720"/>
        <w:jc w:val="center"/>
        <w:rPr>
          <w:b/>
          <w:sz w:val="28"/>
          <w:szCs w:val="28"/>
        </w:rPr>
      </w:pPr>
      <w:r w:rsidRPr="00F65A81">
        <w:rPr>
          <w:b/>
          <w:sz w:val="28"/>
          <w:szCs w:val="28"/>
        </w:rPr>
        <w:t>VIII.  СТРУКТУРА I УПРАВЛIННЯ ТОВАРИСТВОМ.</w:t>
      </w:r>
    </w:p>
    <w:p w:rsidR="000975A6" w:rsidRPr="00F65A81" w:rsidRDefault="000975A6" w:rsidP="000975A6">
      <w:pPr>
        <w:pStyle w:val="20"/>
        <w:ind w:left="0" w:firstLine="720"/>
        <w:jc w:val="both"/>
        <w:rPr>
          <w:sz w:val="28"/>
          <w:szCs w:val="28"/>
        </w:rPr>
      </w:pPr>
      <w:r w:rsidRPr="00F65A81">
        <w:rPr>
          <w:sz w:val="28"/>
          <w:szCs w:val="28"/>
        </w:rPr>
        <w:t>8.1. Управлiння Товариством здійснюється на основi права Учасникiв на господарське використання свого майна.</w:t>
      </w:r>
    </w:p>
    <w:p w:rsidR="000975A6" w:rsidRPr="00F65A81" w:rsidRDefault="000975A6" w:rsidP="000975A6">
      <w:pPr>
        <w:pStyle w:val="20"/>
        <w:ind w:left="0" w:firstLine="720"/>
        <w:jc w:val="both"/>
        <w:rPr>
          <w:sz w:val="28"/>
          <w:szCs w:val="28"/>
        </w:rPr>
      </w:pPr>
      <w:r w:rsidRPr="00F65A81">
        <w:rPr>
          <w:sz w:val="28"/>
          <w:szCs w:val="28"/>
        </w:rPr>
        <w:t xml:space="preserve">Органами управління Товариства є: 1) Загальні збори Учасникiв;  2) Директор. </w:t>
      </w:r>
    </w:p>
    <w:p w:rsidR="000975A6" w:rsidRPr="00F65A81" w:rsidRDefault="000975A6" w:rsidP="000975A6">
      <w:pPr>
        <w:pStyle w:val="20"/>
        <w:ind w:left="0" w:firstLine="720"/>
        <w:jc w:val="both"/>
        <w:rPr>
          <w:sz w:val="28"/>
          <w:szCs w:val="28"/>
        </w:rPr>
      </w:pPr>
      <w:r w:rsidRPr="00F65A81">
        <w:rPr>
          <w:sz w:val="28"/>
          <w:szCs w:val="28"/>
        </w:rPr>
        <w:t xml:space="preserve">8.3. У товаристві, що має одного учасника, рішення з питань, що належить до компетенції загальних зборів учасників, приймаються таким учасником одноособово та оформлюються письмовим рішенням такого учасника.               </w:t>
      </w:r>
    </w:p>
    <w:p w:rsidR="000975A6" w:rsidRPr="00F65A81" w:rsidRDefault="000975A6" w:rsidP="000975A6">
      <w:pPr>
        <w:pStyle w:val="20"/>
        <w:ind w:left="0" w:firstLine="720"/>
        <w:jc w:val="both"/>
        <w:rPr>
          <w:sz w:val="28"/>
          <w:szCs w:val="28"/>
        </w:rPr>
      </w:pPr>
      <w:r w:rsidRPr="00F65A81">
        <w:rPr>
          <w:sz w:val="28"/>
          <w:szCs w:val="28"/>
        </w:rPr>
        <w:t>8.4.Дiяльнiсть  Товариства  направляється  i координується Загальними зборами Учасникiв, якi є вищим органом управлiння Товариства.</w:t>
      </w:r>
    </w:p>
    <w:p w:rsidR="000975A6" w:rsidRPr="00F65A81" w:rsidRDefault="000975A6" w:rsidP="000975A6">
      <w:pPr>
        <w:pStyle w:val="20"/>
        <w:ind w:left="0" w:firstLine="720"/>
        <w:jc w:val="both"/>
        <w:rPr>
          <w:sz w:val="28"/>
          <w:szCs w:val="28"/>
        </w:rPr>
      </w:pPr>
      <w:r w:rsidRPr="00F65A81">
        <w:rPr>
          <w:sz w:val="28"/>
          <w:szCs w:val="28"/>
        </w:rPr>
        <w:t>Кожен Учасник Товариства має право бути присутнім на Загальних зборах Учасників, брати участь в обговоренні питань порядку денного і голосувати з питань порядку денного Загальних зборів учасників.</w:t>
      </w:r>
    </w:p>
    <w:p w:rsidR="000975A6" w:rsidRPr="00F65A81" w:rsidRDefault="000975A6" w:rsidP="000975A6">
      <w:pPr>
        <w:pStyle w:val="20"/>
        <w:ind w:left="0" w:firstLine="720"/>
        <w:jc w:val="both"/>
        <w:rPr>
          <w:sz w:val="28"/>
          <w:szCs w:val="28"/>
        </w:rPr>
      </w:pPr>
      <w:bookmarkStart w:id="58" w:name="n174"/>
      <w:bookmarkEnd w:id="58"/>
      <w:r w:rsidRPr="00F65A81">
        <w:rPr>
          <w:sz w:val="28"/>
          <w:szCs w:val="28"/>
        </w:rPr>
        <w:t>Кожен Учасник Товариства на Загальних зборах Учасників має кількість голосів, пропорційну до розміру його частки у Статутному капіталі Товариства.</w:t>
      </w:r>
    </w:p>
    <w:p w:rsidR="000975A6" w:rsidRPr="00F65A81" w:rsidRDefault="000975A6" w:rsidP="000975A6">
      <w:pPr>
        <w:pStyle w:val="20"/>
        <w:ind w:left="0" w:firstLine="720"/>
        <w:jc w:val="both"/>
        <w:rPr>
          <w:sz w:val="28"/>
          <w:szCs w:val="28"/>
        </w:rPr>
      </w:pPr>
      <w:r w:rsidRPr="00F65A81">
        <w:rPr>
          <w:sz w:val="28"/>
          <w:szCs w:val="28"/>
        </w:rPr>
        <w:t>8.5. До складу Загальних зборiв Учасникiв входять Учасники або їх представники.</w:t>
      </w:r>
    </w:p>
    <w:p w:rsidR="000975A6" w:rsidRPr="00F65A81" w:rsidRDefault="000975A6" w:rsidP="000975A6">
      <w:pPr>
        <w:pStyle w:val="20"/>
        <w:ind w:left="0" w:firstLine="720"/>
        <w:jc w:val="both"/>
        <w:rPr>
          <w:sz w:val="28"/>
          <w:szCs w:val="28"/>
        </w:rPr>
      </w:pPr>
      <w:r w:rsidRPr="00F65A81">
        <w:rPr>
          <w:sz w:val="28"/>
          <w:szCs w:val="28"/>
        </w:rPr>
        <w:lastRenderedPageBreak/>
        <w:t>8.5.1. Представники Учасникiв можуть бути постiйними або призначеними на невизначений строк.  Учасник має право у будь-який час замiнити свого представника, повiдомивши про це iнших Учасникiв.</w:t>
      </w:r>
    </w:p>
    <w:p w:rsidR="000975A6" w:rsidRPr="00F65A81" w:rsidRDefault="000975A6" w:rsidP="000975A6">
      <w:pPr>
        <w:pStyle w:val="20"/>
        <w:ind w:left="0" w:firstLine="720"/>
        <w:jc w:val="both"/>
        <w:rPr>
          <w:sz w:val="28"/>
          <w:szCs w:val="28"/>
        </w:rPr>
      </w:pPr>
      <w:r w:rsidRPr="00F65A81">
        <w:rPr>
          <w:sz w:val="28"/>
          <w:szCs w:val="28"/>
        </w:rPr>
        <w:t>8.5.2. Учасник має право передавати свої повноваження на Загальних зборах Учасникiв iншому Учаснику або представнику iншого Учасника Товариства.</w:t>
      </w:r>
    </w:p>
    <w:p w:rsidR="000975A6" w:rsidRPr="00F65A81" w:rsidRDefault="000975A6" w:rsidP="000975A6">
      <w:pPr>
        <w:pStyle w:val="20"/>
        <w:ind w:left="0" w:firstLine="720"/>
        <w:jc w:val="both"/>
        <w:rPr>
          <w:sz w:val="28"/>
          <w:szCs w:val="28"/>
        </w:rPr>
      </w:pPr>
      <w:r w:rsidRPr="00F65A81">
        <w:rPr>
          <w:sz w:val="28"/>
          <w:szCs w:val="28"/>
        </w:rPr>
        <w:t>8.5.3. Учасники   володiють  кiлькiстю  голосiв,  пропорцiйною розмiру їх часткових внескiв у Статутному капіталі.</w:t>
      </w:r>
    </w:p>
    <w:p w:rsidR="000975A6" w:rsidRPr="00F65A81" w:rsidRDefault="000975A6" w:rsidP="000975A6">
      <w:pPr>
        <w:pStyle w:val="20"/>
        <w:ind w:left="0" w:firstLine="720"/>
        <w:jc w:val="both"/>
        <w:rPr>
          <w:sz w:val="28"/>
          <w:szCs w:val="28"/>
        </w:rPr>
      </w:pPr>
      <w:r w:rsidRPr="00F65A81">
        <w:rPr>
          <w:sz w:val="28"/>
          <w:szCs w:val="28"/>
        </w:rPr>
        <w:t>8.5.4. При  розглядi питання про виключення Учасника зi складу Товариства цi Учасники або їх представники  участi  в  голосуваннi  не беруть.</w:t>
      </w:r>
    </w:p>
    <w:p w:rsidR="000975A6" w:rsidRPr="00F65A81" w:rsidRDefault="000975A6" w:rsidP="000975A6">
      <w:pPr>
        <w:pStyle w:val="20"/>
        <w:ind w:left="0" w:firstLine="720"/>
        <w:jc w:val="both"/>
        <w:rPr>
          <w:sz w:val="28"/>
          <w:szCs w:val="28"/>
        </w:rPr>
      </w:pPr>
      <w:r w:rsidRPr="00F65A81">
        <w:rPr>
          <w:sz w:val="28"/>
          <w:szCs w:val="28"/>
        </w:rPr>
        <w:t xml:space="preserve">8.6.До виключної компетенції Загальних зборiв Учасникiв належать: </w:t>
      </w:r>
    </w:p>
    <w:p w:rsidR="000975A6" w:rsidRPr="00F65A81" w:rsidRDefault="000975A6" w:rsidP="000975A6">
      <w:pPr>
        <w:pStyle w:val="20"/>
        <w:ind w:left="0" w:firstLine="720"/>
        <w:jc w:val="both"/>
        <w:rPr>
          <w:sz w:val="28"/>
          <w:szCs w:val="28"/>
        </w:rPr>
      </w:pPr>
      <w:r w:rsidRPr="00F65A81">
        <w:rPr>
          <w:sz w:val="28"/>
          <w:szCs w:val="28"/>
        </w:rPr>
        <w:t>1) визначення основних напрямів діяльності Товариства;</w:t>
      </w:r>
    </w:p>
    <w:p w:rsidR="000975A6" w:rsidRPr="00F65A81" w:rsidRDefault="000975A6" w:rsidP="000975A6">
      <w:pPr>
        <w:pStyle w:val="20"/>
        <w:ind w:left="0" w:firstLine="720"/>
        <w:jc w:val="both"/>
        <w:rPr>
          <w:sz w:val="28"/>
          <w:szCs w:val="28"/>
        </w:rPr>
      </w:pPr>
      <w:bookmarkStart w:id="59" w:name="n179"/>
      <w:bookmarkEnd w:id="59"/>
      <w:r w:rsidRPr="00F65A81">
        <w:rPr>
          <w:sz w:val="28"/>
          <w:szCs w:val="28"/>
        </w:rPr>
        <w:t>2) внесення змін до Статуту Товариства, прийняття рішення про здійснення діяльності Товариством на підставі модельного статуту;</w:t>
      </w:r>
    </w:p>
    <w:p w:rsidR="000975A6" w:rsidRPr="00F65A81" w:rsidRDefault="000975A6" w:rsidP="000975A6">
      <w:pPr>
        <w:pStyle w:val="20"/>
        <w:ind w:left="0" w:firstLine="720"/>
        <w:jc w:val="both"/>
        <w:rPr>
          <w:sz w:val="28"/>
          <w:szCs w:val="28"/>
        </w:rPr>
      </w:pPr>
      <w:bookmarkStart w:id="60" w:name="n180"/>
      <w:bookmarkEnd w:id="60"/>
      <w:r w:rsidRPr="00F65A81">
        <w:rPr>
          <w:sz w:val="28"/>
          <w:szCs w:val="28"/>
        </w:rPr>
        <w:t>3) зміна розміру Статутного капіталу Товариства;</w:t>
      </w:r>
    </w:p>
    <w:p w:rsidR="000975A6" w:rsidRPr="00F65A81" w:rsidRDefault="000975A6" w:rsidP="000975A6">
      <w:pPr>
        <w:pStyle w:val="20"/>
        <w:ind w:left="0" w:firstLine="720"/>
        <w:jc w:val="both"/>
        <w:rPr>
          <w:sz w:val="28"/>
          <w:szCs w:val="28"/>
        </w:rPr>
      </w:pPr>
      <w:bookmarkStart w:id="61" w:name="n181"/>
      <w:bookmarkEnd w:id="61"/>
      <w:r w:rsidRPr="00F65A81">
        <w:rPr>
          <w:sz w:val="28"/>
          <w:szCs w:val="28"/>
        </w:rPr>
        <w:t>4) затвердження грошової оцінки негрошового вкладу Учасника;</w:t>
      </w:r>
    </w:p>
    <w:p w:rsidR="000975A6" w:rsidRPr="00F65A81" w:rsidRDefault="000975A6" w:rsidP="000975A6">
      <w:pPr>
        <w:pStyle w:val="20"/>
        <w:ind w:left="0" w:firstLine="720"/>
        <w:jc w:val="both"/>
        <w:rPr>
          <w:sz w:val="28"/>
          <w:szCs w:val="28"/>
        </w:rPr>
      </w:pPr>
      <w:bookmarkStart w:id="62" w:name="n182"/>
      <w:bookmarkEnd w:id="62"/>
      <w:r w:rsidRPr="00F65A81">
        <w:rPr>
          <w:sz w:val="28"/>
          <w:szCs w:val="28"/>
        </w:rPr>
        <w:t>5) перерозподіл часток між Учасниками Товариства;</w:t>
      </w:r>
    </w:p>
    <w:p w:rsidR="000975A6" w:rsidRPr="00F65A81" w:rsidRDefault="000975A6" w:rsidP="000975A6">
      <w:pPr>
        <w:pStyle w:val="20"/>
        <w:ind w:left="0" w:firstLine="720"/>
        <w:jc w:val="both"/>
        <w:rPr>
          <w:sz w:val="28"/>
          <w:szCs w:val="28"/>
        </w:rPr>
      </w:pPr>
      <w:bookmarkStart w:id="63" w:name="n183"/>
      <w:bookmarkStart w:id="64" w:name="n184"/>
      <w:bookmarkEnd w:id="63"/>
      <w:bookmarkEnd w:id="64"/>
      <w:r w:rsidRPr="00F65A81">
        <w:rPr>
          <w:sz w:val="28"/>
          <w:szCs w:val="28"/>
        </w:rPr>
        <w:t>6) обрання Директора Товариства, встановлення розміру винагороди директору Товариства;</w:t>
      </w:r>
    </w:p>
    <w:p w:rsidR="000975A6" w:rsidRPr="00F65A81" w:rsidRDefault="000975A6" w:rsidP="000975A6">
      <w:pPr>
        <w:pStyle w:val="20"/>
        <w:ind w:left="0" w:firstLine="720"/>
        <w:jc w:val="both"/>
        <w:rPr>
          <w:sz w:val="28"/>
          <w:szCs w:val="28"/>
        </w:rPr>
      </w:pPr>
      <w:bookmarkStart w:id="65" w:name="n185"/>
      <w:bookmarkEnd w:id="65"/>
      <w:r w:rsidRPr="00F65A81">
        <w:rPr>
          <w:sz w:val="28"/>
          <w:szCs w:val="28"/>
        </w:rPr>
        <w:t>7) визначення форм контролю та нагляду за діяльністю Директора Товариства;</w:t>
      </w:r>
    </w:p>
    <w:p w:rsidR="000975A6" w:rsidRPr="00F65A81" w:rsidRDefault="000975A6" w:rsidP="000975A6">
      <w:pPr>
        <w:pStyle w:val="20"/>
        <w:ind w:left="0" w:firstLine="720"/>
        <w:jc w:val="both"/>
        <w:rPr>
          <w:sz w:val="28"/>
          <w:szCs w:val="28"/>
        </w:rPr>
      </w:pPr>
      <w:bookmarkStart w:id="66" w:name="n186"/>
      <w:bookmarkEnd w:id="66"/>
      <w:r w:rsidRPr="00F65A81">
        <w:rPr>
          <w:sz w:val="28"/>
          <w:szCs w:val="28"/>
        </w:rPr>
        <w:t>8) створення інших органів Товариства, визначення порядку їх діяльності;</w:t>
      </w:r>
    </w:p>
    <w:p w:rsidR="000975A6" w:rsidRPr="00F65A81" w:rsidRDefault="000975A6" w:rsidP="000975A6">
      <w:pPr>
        <w:pStyle w:val="20"/>
        <w:ind w:left="0" w:firstLine="720"/>
        <w:jc w:val="both"/>
        <w:rPr>
          <w:sz w:val="28"/>
          <w:szCs w:val="28"/>
        </w:rPr>
      </w:pPr>
      <w:bookmarkStart w:id="67" w:name="n187"/>
      <w:bookmarkEnd w:id="67"/>
      <w:r w:rsidRPr="00F65A81">
        <w:rPr>
          <w:sz w:val="28"/>
          <w:szCs w:val="28"/>
        </w:rPr>
        <w:t>9) прийняття рішення про придбання Товариством частки (частини частки) Учасника;</w:t>
      </w:r>
    </w:p>
    <w:p w:rsidR="000975A6" w:rsidRPr="00F65A81" w:rsidRDefault="000975A6" w:rsidP="000975A6">
      <w:pPr>
        <w:pStyle w:val="20"/>
        <w:ind w:left="0" w:firstLine="720"/>
        <w:jc w:val="both"/>
        <w:rPr>
          <w:sz w:val="28"/>
          <w:szCs w:val="28"/>
        </w:rPr>
      </w:pPr>
      <w:bookmarkStart w:id="68" w:name="n188"/>
      <w:bookmarkEnd w:id="68"/>
      <w:r w:rsidRPr="00F65A81">
        <w:rPr>
          <w:sz w:val="28"/>
          <w:szCs w:val="28"/>
        </w:rPr>
        <w:t>10) затвердження результатів діяльності Товариства за рік або інший період;</w:t>
      </w:r>
    </w:p>
    <w:p w:rsidR="000975A6" w:rsidRPr="00F65A81" w:rsidRDefault="000975A6" w:rsidP="000975A6">
      <w:pPr>
        <w:pStyle w:val="20"/>
        <w:ind w:left="0" w:firstLine="720"/>
        <w:jc w:val="both"/>
        <w:rPr>
          <w:sz w:val="28"/>
          <w:szCs w:val="28"/>
        </w:rPr>
      </w:pPr>
      <w:bookmarkStart w:id="69" w:name="n189"/>
      <w:bookmarkEnd w:id="69"/>
      <w:r w:rsidRPr="00F65A81">
        <w:rPr>
          <w:sz w:val="28"/>
          <w:szCs w:val="28"/>
        </w:rPr>
        <w:t>11) розподіл чистого прибутку Товариства, прийняття рішення про виплату дивідендів;</w:t>
      </w:r>
    </w:p>
    <w:p w:rsidR="000975A6" w:rsidRPr="00F65A81" w:rsidRDefault="000975A6" w:rsidP="000975A6">
      <w:pPr>
        <w:pStyle w:val="20"/>
        <w:ind w:left="0" w:firstLine="720"/>
        <w:jc w:val="both"/>
        <w:rPr>
          <w:sz w:val="28"/>
          <w:szCs w:val="28"/>
        </w:rPr>
      </w:pPr>
      <w:bookmarkStart w:id="70" w:name="n190"/>
      <w:bookmarkEnd w:id="70"/>
      <w:r w:rsidRPr="00F65A81">
        <w:rPr>
          <w:sz w:val="28"/>
          <w:szCs w:val="28"/>
        </w:rPr>
        <w:t>12) прийняття рішень про виділ, злиття, поділ, приєднання, ліквідацію та перетворення Товариства, обрання комісії з припинення (ліквідаційної комісії), затвердження порядку припинення Товариства, порядку розподілу між Учасниками Товариства у разі його ліквідації майна, що залишилося після задоволення вимог кредиторів, затвердження ліквідаційного балансу Товариства;</w:t>
      </w:r>
    </w:p>
    <w:p w:rsidR="000975A6" w:rsidRPr="00F65A81" w:rsidRDefault="000975A6" w:rsidP="000975A6">
      <w:pPr>
        <w:pStyle w:val="20"/>
        <w:ind w:left="0" w:firstLine="720"/>
        <w:jc w:val="both"/>
        <w:rPr>
          <w:sz w:val="28"/>
          <w:szCs w:val="28"/>
        </w:rPr>
      </w:pPr>
      <w:bookmarkStart w:id="71" w:name="n191"/>
      <w:bookmarkEnd w:id="71"/>
      <w:r w:rsidRPr="00F65A81">
        <w:rPr>
          <w:sz w:val="28"/>
          <w:szCs w:val="28"/>
        </w:rPr>
        <w:t>13) прийняття інших рішень, віднесених цим Законом до компетенції Загальних зборів Учасників.</w:t>
      </w:r>
    </w:p>
    <w:p w:rsidR="000975A6" w:rsidRPr="00F65A81" w:rsidRDefault="000975A6" w:rsidP="000975A6">
      <w:pPr>
        <w:pStyle w:val="20"/>
        <w:ind w:left="0" w:firstLine="720"/>
        <w:jc w:val="both"/>
        <w:rPr>
          <w:sz w:val="28"/>
          <w:szCs w:val="28"/>
        </w:rPr>
      </w:pPr>
      <w:r w:rsidRPr="00F65A81">
        <w:rPr>
          <w:sz w:val="28"/>
          <w:szCs w:val="28"/>
        </w:rPr>
        <w:t>Рішення Загальних зборів Учасників приймаються відкритим голосуванням.</w:t>
      </w:r>
      <w:bookmarkStart w:id="72" w:name="n230"/>
      <w:bookmarkEnd w:id="72"/>
    </w:p>
    <w:p w:rsidR="000975A6" w:rsidRPr="00F65A81" w:rsidRDefault="000975A6" w:rsidP="000975A6">
      <w:pPr>
        <w:pStyle w:val="20"/>
        <w:ind w:left="0" w:firstLine="720"/>
        <w:jc w:val="both"/>
        <w:rPr>
          <w:sz w:val="28"/>
          <w:szCs w:val="28"/>
        </w:rPr>
      </w:pPr>
      <w:r w:rsidRPr="00F65A81">
        <w:rPr>
          <w:sz w:val="28"/>
          <w:szCs w:val="28"/>
        </w:rPr>
        <w:t>Рішення з питань, передбачених під</w:t>
      </w:r>
      <w:hyperlink r:id="rId11" w:anchor="n179" w:history="1">
        <w:r w:rsidRPr="00F65A81">
          <w:rPr>
            <w:sz w:val="28"/>
            <w:szCs w:val="28"/>
          </w:rPr>
          <w:t>пунктами 2</w:t>
        </w:r>
      </w:hyperlink>
      <w:r w:rsidRPr="00F65A81">
        <w:rPr>
          <w:sz w:val="28"/>
          <w:szCs w:val="28"/>
        </w:rPr>
        <w:t>, </w:t>
      </w:r>
      <w:hyperlink r:id="rId12" w:anchor="n180" w:history="1">
        <w:r w:rsidRPr="00F65A81">
          <w:rPr>
            <w:sz w:val="28"/>
            <w:szCs w:val="28"/>
          </w:rPr>
          <w:t>3</w:t>
        </w:r>
      </w:hyperlink>
      <w:r w:rsidRPr="00F65A81">
        <w:rPr>
          <w:sz w:val="28"/>
          <w:szCs w:val="28"/>
        </w:rPr>
        <w:t>, </w:t>
      </w:r>
      <w:hyperlink r:id="rId13" w:anchor="n190" w:history="1">
        <w:r w:rsidRPr="00F65A81">
          <w:rPr>
            <w:sz w:val="28"/>
            <w:szCs w:val="28"/>
          </w:rPr>
          <w:t>13</w:t>
        </w:r>
      </w:hyperlink>
      <w:r w:rsidRPr="00F65A81">
        <w:rPr>
          <w:sz w:val="28"/>
          <w:szCs w:val="28"/>
        </w:rPr>
        <w:t>  пункту 8.6. Статуту Товариства, приймаються трьома чвертями голосів усіх Учасників Товариства, які мають право голосу з відповідних питань.</w:t>
      </w:r>
      <w:bookmarkStart w:id="73" w:name="n231"/>
      <w:bookmarkEnd w:id="73"/>
    </w:p>
    <w:p w:rsidR="000975A6" w:rsidRPr="00F65A81" w:rsidRDefault="000975A6" w:rsidP="000975A6">
      <w:pPr>
        <w:pStyle w:val="20"/>
        <w:ind w:left="0" w:firstLine="720"/>
        <w:jc w:val="both"/>
        <w:rPr>
          <w:sz w:val="28"/>
          <w:szCs w:val="28"/>
        </w:rPr>
      </w:pPr>
      <w:r w:rsidRPr="00F65A81">
        <w:rPr>
          <w:sz w:val="28"/>
          <w:szCs w:val="28"/>
        </w:rPr>
        <w:t>Рішення Загальних зборів Учасників з питань, передбачених під</w:t>
      </w:r>
      <w:hyperlink r:id="rId14" w:anchor="n181" w:history="1">
        <w:r w:rsidRPr="00F65A81">
          <w:rPr>
            <w:sz w:val="28"/>
            <w:szCs w:val="28"/>
          </w:rPr>
          <w:t>пунктами 4</w:t>
        </w:r>
      </w:hyperlink>
      <w:r w:rsidRPr="00F65A81">
        <w:rPr>
          <w:sz w:val="28"/>
          <w:szCs w:val="28"/>
        </w:rPr>
        <w:t>, </w:t>
      </w:r>
      <w:hyperlink r:id="rId15" w:anchor="n182" w:history="1">
        <w:r w:rsidRPr="00F65A81">
          <w:rPr>
            <w:sz w:val="28"/>
            <w:szCs w:val="28"/>
          </w:rPr>
          <w:t>5</w:t>
        </w:r>
      </w:hyperlink>
      <w:r w:rsidRPr="00F65A81">
        <w:rPr>
          <w:sz w:val="28"/>
          <w:szCs w:val="28"/>
        </w:rPr>
        <w:t>, </w:t>
      </w:r>
      <w:hyperlink r:id="rId16" w:anchor="n186" w:history="1">
        <w:r w:rsidRPr="00F65A81">
          <w:rPr>
            <w:sz w:val="28"/>
            <w:szCs w:val="28"/>
          </w:rPr>
          <w:t>9</w:t>
        </w:r>
      </w:hyperlink>
      <w:r w:rsidRPr="00F65A81">
        <w:rPr>
          <w:sz w:val="28"/>
          <w:szCs w:val="28"/>
        </w:rPr>
        <w:t>, </w:t>
      </w:r>
      <w:hyperlink r:id="rId17" w:anchor="n187" w:history="1">
        <w:r w:rsidRPr="00F65A81">
          <w:rPr>
            <w:sz w:val="28"/>
            <w:szCs w:val="28"/>
          </w:rPr>
          <w:t>10</w:t>
        </w:r>
      </w:hyperlink>
      <w:r w:rsidRPr="00F65A81">
        <w:rPr>
          <w:sz w:val="28"/>
          <w:szCs w:val="28"/>
        </w:rPr>
        <w:t xml:space="preserve"> пункту  8.6. Статуту Товариства, приймаються одностайно всіма Учасниками Товариства, які мають право голосу з відповідних питань.</w:t>
      </w:r>
      <w:bookmarkStart w:id="74" w:name="n232"/>
      <w:bookmarkEnd w:id="74"/>
    </w:p>
    <w:p w:rsidR="000975A6" w:rsidRPr="00F65A81" w:rsidRDefault="000975A6" w:rsidP="000975A6">
      <w:pPr>
        <w:pStyle w:val="20"/>
        <w:ind w:left="0" w:firstLine="720"/>
        <w:jc w:val="both"/>
        <w:rPr>
          <w:sz w:val="28"/>
          <w:szCs w:val="28"/>
        </w:rPr>
      </w:pPr>
      <w:r w:rsidRPr="00F65A81">
        <w:rPr>
          <w:sz w:val="28"/>
          <w:szCs w:val="28"/>
        </w:rPr>
        <w:t>Рішення Загальних зборів Учасників з усіх інших питань приймаються більшістю голосів усіх Учасників Товариства, які мають право голосу з відповідних питань.</w:t>
      </w:r>
    </w:p>
    <w:p w:rsidR="000975A6" w:rsidRPr="005D0102" w:rsidRDefault="000975A6" w:rsidP="000975A6">
      <w:pPr>
        <w:pStyle w:val="20"/>
        <w:ind w:left="0" w:firstLine="720"/>
        <w:jc w:val="both"/>
        <w:rPr>
          <w:b/>
          <w:color w:val="0070C0"/>
          <w:sz w:val="28"/>
          <w:szCs w:val="28"/>
        </w:rPr>
      </w:pPr>
      <w:r w:rsidRPr="005D0102">
        <w:rPr>
          <w:b/>
          <w:color w:val="0070C0"/>
          <w:sz w:val="28"/>
          <w:szCs w:val="28"/>
        </w:rPr>
        <w:t>Рішення про надання згоди на вчинення правочину, якщо вартість майна, робіт або послуг, що є предметом такого правочину, перевищує 50 відсотків вартості чистих активів Товариства станом на кінець попереднього кварталу,</w:t>
      </w:r>
      <w:r w:rsidR="005D0102">
        <w:rPr>
          <w:sz w:val="28"/>
          <w:szCs w:val="28"/>
        </w:rPr>
        <w:t xml:space="preserve"> </w:t>
      </w:r>
      <w:r w:rsidR="005D0102" w:rsidRPr="005D0102">
        <w:rPr>
          <w:b/>
          <w:color w:val="0070C0"/>
          <w:sz w:val="28"/>
          <w:szCs w:val="28"/>
        </w:rPr>
        <w:t>приймається Директором.</w:t>
      </w:r>
    </w:p>
    <w:p w:rsidR="000975A6" w:rsidRPr="00F65A81" w:rsidRDefault="000975A6" w:rsidP="000975A6">
      <w:pPr>
        <w:pStyle w:val="20"/>
        <w:ind w:left="0" w:firstLine="720"/>
        <w:jc w:val="both"/>
        <w:rPr>
          <w:sz w:val="28"/>
          <w:szCs w:val="28"/>
        </w:rPr>
      </w:pPr>
      <w:r w:rsidRPr="00F65A81">
        <w:rPr>
          <w:sz w:val="28"/>
          <w:szCs w:val="28"/>
        </w:rPr>
        <w:lastRenderedPageBreak/>
        <w:t>8.7. Загальні збори Учасників скликаються у таких випадках:</w:t>
      </w:r>
    </w:p>
    <w:p w:rsidR="000975A6" w:rsidRPr="00F65A81" w:rsidRDefault="000975A6" w:rsidP="000975A6">
      <w:pPr>
        <w:pStyle w:val="20"/>
        <w:ind w:left="0" w:firstLine="720"/>
        <w:jc w:val="both"/>
        <w:rPr>
          <w:sz w:val="28"/>
          <w:szCs w:val="28"/>
        </w:rPr>
      </w:pPr>
      <w:bookmarkStart w:id="75" w:name="n196"/>
      <w:bookmarkEnd w:id="75"/>
      <w:r w:rsidRPr="00F65A81">
        <w:rPr>
          <w:sz w:val="28"/>
          <w:szCs w:val="28"/>
        </w:rPr>
        <w:t>з ініціативи Директора Товариства;</w:t>
      </w:r>
    </w:p>
    <w:p w:rsidR="000975A6" w:rsidRPr="00F65A81" w:rsidRDefault="000975A6" w:rsidP="000975A6">
      <w:pPr>
        <w:pStyle w:val="20"/>
        <w:ind w:left="0" w:firstLine="720"/>
        <w:jc w:val="both"/>
        <w:rPr>
          <w:sz w:val="28"/>
          <w:szCs w:val="28"/>
        </w:rPr>
      </w:pPr>
      <w:bookmarkStart w:id="76" w:name="n197"/>
      <w:bookmarkStart w:id="77" w:name="n198"/>
      <w:bookmarkEnd w:id="76"/>
      <w:bookmarkEnd w:id="77"/>
      <w:r w:rsidRPr="00F65A81">
        <w:rPr>
          <w:sz w:val="28"/>
          <w:szCs w:val="28"/>
        </w:rPr>
        <w:t>на вимогу Учасника або Учасників Товариства, які на день подання вимоги в сукупності володіють 10 або більше відсотками Статутного капіталу Товариства.</w:t>
      </w:r>
    </w:p>
    <w:p w:rsidR="000975A6" w:rsidRPr="00F65A81" w:rsidRDefault="000975A6" w:rsidP="000975A6">
      <w:pPr>
        <w:pStyle w:val="20"/>
        <w:ind w:left="0" w:firstLine="720"/>
        <w:jc w:val="both"/>
        <w:rPr>
          <w:sz w:val="28"/>
          <w:szCs w:val="28"/>
        </w:rPr>
      </w:pPr>
      <w:bookmarkStart w:id="78" w:name="n199"/>
      <w:bookmarkEnd w:id="78"/>
      <w:r w:rsidRPr="00F65A81">
        <w:rPr>
          <w:sz w:val="28"/>
          <w:szCs w:val="28"/>
        </w:rPr>
        <w:t>8.7.1. Річні Загальні збори Учасників скликаються протягом шести місяців наступного за звітним року. До порядку денного річних Загальних зборів Учасників обов’язково вносяться питання про розподіл чистого прибутку Товариства, про виплату дивідендів та їх розмір.</w:t>
      </w:r>
      <w:bookmarkStart w:id="79" w:name="n200"/>
      <w:bookmarkEnd w:id="79"/>
    </w:p>
    <w:p w:rsidR="000975A6" w:rsidRPr="00F65A81" w:rsidRDefault="000975A6" w:rsidP="000975A6">
      <w:pPr>
        <w:pStyle w:val="20"/>
        <w:ind w:left="0" w:firstLine="720"/>
        <w:jc w:val="both"/>
        <w:rPr>
          <w:sz w:val="28"/>
          <w:szCs w:val="28"/>
        </w:rPr>
      </w:pPr>
      <w:r w:rsidRPr="00F65A81">
        <w:rPr>
          <w:sz w:val="28"/>
          <w:szCs w:val="28"/>
        </w:rPr>
        <w:t>8.7.2. Якщо вартість чистих активів Товариства знизилася більш як на 50 відсотків порівняно з цим показником станом на кінець попереднього року, Директор Товариства скликає Загальні збори Учасників, які мають відбутися протягом 60 днів з дня такого зниження. До порядку денного таких Загальних зборів Учасників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w:t>
      </w:r>
      <w:bookmarkStart w:id="80" w:name="n201"/>
      <w:bookmarkEnd w:id="80"/>
    </w:p>
    <w:p w:rsidR="000975A6" w:rsidRPr="00F65A81" w:rsidRDefault="000975A6" w:rsidP="000975A6">
      <w:pPr>
        <w:pStyle w:val="20"/>
        <w:ind w:left="0" w:firstLine="720"/>
        <w:jc w:val="both"/>
        <w:rPr>
          <w:sz w:val="28"/>
          <w:szCs w:val="28"/>
        </w:rPr>
      </w:pPr>
      <w:r w:rsidRPr="00F65A81">
        <w:rPr>
          <w:sz w:val="28"/>
          <w:szCs w:val="28"/>
        </w:rPr>
        <w:t xml:space="preserve">8.7.3. </w:t>
      </w:r>
      <w:bookmarkStart w:id="81" w:name="n202"/>
      <w:bookmarkEnd w:id="81"/>
      <w:r w:rsidRPr="00F65A81">
        <w:rPr>
          <w:sz w:val="28"/>
          <w:szCs w:val="28"/>
        </w:rPr>
        <w:t>Вимога про скликання Загальних зборів Учасників подається Директору Товариства в письмовій формі із зазначенням запропонованого порядку денного. У разі скликання загальних зборів Учасників з ініціативи Учасників Товариства така вимога повинна містити інформацію про розмір часток у Статутному капіталі Товариства, що належать таким Учасникам.</w:t>
      </w:r>
      <w:bookmarkStart w:id="82" w:name="n203"/>
      <w:bookmarkEnd w:id="82"/>
    </w:p>
    <w:p w:rsidR="000975A6" w:rsidRPr="00F65A81" w:rsidRDefault="000975A6" w:rsidP="000975A6">
      <w:pPr>
        <w:pStyle w:val="20"/>
        <w:ind w:left="0" w:firstLine="720"/>
        <w:jc w:val="both"/>
        <w:rPr>
          <w:sz w:val="28"/>
          <w:szCs w:val="28"/>
        </w:rPr>
      </w:pPr>
      <w:r w:rsidRPr="00F65A81">
        <w:rPr>
          <w:sz w:val="28"/>
          <w:szCs w:val="28"/>
        </w:rPr>
        <w:t>8.7.4. Директор Товариства повідомляє про відмову в скликанні Загальних зборів Учасникам, які вимагали скликання таких зборів, письмово із зазначенням причин відмови протягом п’яти днів з дати отримання вимоги від таких Учасників Товариства.</w:t>
      </w:r>
      <w:bookmarkStart w:id="83" w:name="n204"/>
      <w:bookmarkEnd w:id="83"/>
    </w:p>
    <w:p w:rsidR="000975A6" w:rsidRPr="00F65A81" w:rsidRDefault="000975A6" w:rsidP="000975A6">
      <w:pPr>
        <w:pStyle w:val="20"/>
        <w:ind w:left="0" w:firstLine="720"/>
        <w:jc w:val="both"/>
        <w:rPr>
          <w:sz w:val="28"/>
          <w:szCs w:val="28"/>
        </w:rPr>
      </w:pPr>
      <w:r w:rsidRPr="00F65A81">
        <w:rPr>
          <w:sz w:val="28"/>
          <w:szCs w:val="28"/>
        </w:rPr>
        <w:t>8.7.5. Разом з питаннями, запропонованими для включення до порядку денного Загальних зборів Учасників особою, яка вимагає скликання таких зборів, Директор Товариства з власної ініціативи може включити до нього додаткові питання.</w:t>
      </w:r>
      <w:bookmarkStart w:id="84" w:name="n205"/>
      <w:bookmarkEnd w:id="84"/>
    </w:p>
    <w:p w:rsidR="000975A6" w:rsidRPr="00F65A81" w:rsidRDefault="000975A6" w:rsidP="000975A6">
      <w:pPr>
        <w:pStyle w:val="20"/>
        <w:ind w:left="0" w:firstLine="720"/>
        <w:jc w:val="both"/>
        <w:rPr>
          <w:sz w:val="28"/>
          <w:szCs w:val="28"/>
        </w:rPr>
      </w:pPr>
      <w:r w:rsidRPr="00F65A81">
        <w:rPr>
          <w:sz w:val="28"/>
          <w:szCs w:val="28"/>
        </w:rPr>
        <w:t>8.7.6. Директор Товариства зобов’язаний вчинити всі необхідні дії для скликання Загальних зборів Учасників у строк не пізніше 20 днів з дня отримання вимоги про проведення таких зборів.</w:t>
      </w:r>
      <w:bookmarkStart w:id="85" w:name="n206"/>
      <w:bookmarkEnd w:id="85"/>
    </w:p>
    <w:p w:rsidR="000975A6" w:rsidRPr="00F65A81" w:rsidRDefault="000975A6" w:rsidP="000975A6">
      <w:pPr>
        <w:pStyle w:val="20"/>
        <w:ind w:left="0" w:firstLine="720"/>
        <w:jc w:val="both"/>
        <w:rPr>
          <w:sz w:val="28"/>
          <w:szCs w:val="28"/>
        </w:rPr>
      </w:pPr>
      <w:r w:rsidRPr="00F65A81">
        <w:rPr>
          <w:sz w:val="28"/>
          <w:szCs w:val="28"/>
        </w:rPr>
        <w:t>8.7.7. У разі якщо протягом 10 днів з дня, коли Товариство отримало чи мало отримати вимогу про скликання Загальних зборів, Учасники не отримали повідомлення про скликання Загальних зборів Учасників, особи, які ініціювали їх проведення, можуть скликати Загальні збори Учасників самостійно. У такому випадку обов’язки щодо скликання та підготовки проведення Загальних зборів Учасників, передбачені п. 8.7 Статуту Товариства, покладаються на Учасників Товариства, які ініціювали Загальні збори Учасників.</w:t>
      </w:r>
      <w:bookmarkStart w:id="86" w:name="n207"/>
      <w:bookmarkEnd w:id="86"/>
    </w:p>
    <w:p w:rsidR="000975A6" w:rsidRPr="00F65A81" w:rsidRDefault="000975A6" w:rsidP="000975A6">
      <w:pPr>
        <w:pStyle w:val="20"/>
        <w:ind w:left="0" w:firstLine="720"/>
        <w:jc w:val="both"/>
        <w:rPr>
          <w:sz w:val="28"/>
          <w:szCs w:val="28"/>
        </w:rPr>
      </w:pPr>
      <w:r w:rsidRPr="00F65A81">
        <w:rPr>
          <w:sz w:val="28"/>
          <w:szCs w:val="28"/>
        </w:rPr>
        <w:t>8.7.8. Загальні збори Учасників можуть прийняти рішення з будь-якого питання без дотримання вимог, встановлених п. 8.7. Статуту Товариства щодо порядку скликання Загальних зборів Учасників та щодо повідомлень, якщо в таких Загальних зборах Учасників взяли участь всі Учасники Товариства та всі вони надали згоду на розгляд таких питань.</w:t>
      </w:r>
      <w:bookmarkStart w:id="87" w:name="n208"/>
      <w:bookmarkEnd w:id="87"/>
    </w:p>
    <w:p w:rsidR="000975A6" w:rsidRPr="00F65A81" w:rsidRDefault="000975A6" w:rsidP="000975A6">
      <w:pPr>
        <w:pStyle w:val="20"/>
        <w:ind w:left="0" w:firstLine="720"/>
        <w:jc w:val="both"/>
        <w:rPr>
          <w:sz w:val="28"/>
          <w:szCs w:val="28"/>
        </w:rPr>
      </w:pPr>
      <w:r w:rsidRPr="00F65A81">
        <w:rPr>
          <w:sz w:val="28"/>
          <w:szCs w:val="28"/>
        </w:rPr>
        <w:t>8.8. Порядок скликання загальних зборів учасників Товариства</w:t>
      </w:r>
      <w:bookmarkStart w:id="88" w:name="n209"/>
      <w:bookmarkEnd w:id="88"/>
    </w:p>
    <w:p w:rsidR="000975A6" w:rsidRPr="00F65A81" w:rsidRDefault="000975A6" w:rsidP="000975A6">
      <w:pPr>
        <w:pStyle w:val="20"/>
        <w:ind w:left="0" w:firstLine="720"/>
        <w:jc w:val="both"/>
        <w:rPr>
          <w:sz w:val="28"/>
          <w:szCs w:val="28"/>
        </w:rPr>
      </w:pPr>
      <w:r w:rsidRPr="00F65A81">
        <w:rPr>
          <w:sz w:val="28"/>
          <w:szCs w:val="28"/>
        </w:rPr>
        <w:t>8.8.1. Загальні збори Учасників скликаються Директором Товариства.</w:t>
      </w:r>
      <w:bookmarkStart w:id="89" w:name="n210"/>
      <w:bookmarkEnd w:id="89"/>
    </w:p>
    <w:p w:rsidR="000975A6" w:rsidRPr="00F65A81" w:rsidRDefault="000975A6" w:rsidP="000975A6">
      <w:pPr>
        <w:pStyle w:val="20"/>
        <w:ind w:left="0" w:firstLine="720"/>
        <w:jc w:val="both"/>
        <w:rPr>
          <w:sz w:val="28"/>
          <w:szCs w:val="28"/>
        </w:rPr>
      </w:pPr>
      <w:r w:rsidRPr="00F65A81">
        <w:rPr>
          <w:sz w:val="28"/>
          <w:szCs w:val="28"/>
        </w:rPr>
        <w:t>8.8.2. Директор Товариства скликає Загальні збори Учасників шляхом надсилання повідомлення про це кожному Учаснику Товариства.</w:t>
      </w:r>
      <w:bookmarkStart w:id="90" w:name="n211"/>
      <w:bookmarkEnd w:id="90"/>
    </w:p>
    <w:p w:rsidR="000975A6" w:rsidRPr="00F65A81" w:rsidRDefault="000975A6" w:rsidP="000975A6">
      <w:pPr>
        <w:pStyle w:val="20"/>
        <w:ind w:left="0" w:firstLine="720"/>
        <w:jc w:val="both"/>
        <w:rPr>
          <w:sz w:val="28"/>
          <w:szCs w:val="28"/>
        </w:rPr>
      </w:pPr>
      <w:r w:rsidRPr="00F65A81">
        <w:rPr>
          <w:sz w:val="28"/>
          <w:szCs w:val="28"/>
        </w:rPr>
        <w:lastRenderedPageBreak/>
        <w:t>8.8.3. Директор Товариства зобов’язаний повідомити Учасників Товариства не менше ніж за 30 днів до запланованої дати проведення Загальних зборів Учасників.</w:t>
      </w:r>
      <w:bookmarkStart w:id="91" w:name="n212"/>
      <w:bookmarkEnd w:id="91"/>
    </w:p>
    <w:p w:rsidR="000975A6" w:rsidRPr="00F65A81" w:rsidRDefault="000975A6" w:rsidP="000975A6">
      <w:pPr>
        <w:pStyle w:val="20"/>
        <w:ind w:left="0" w:firstLine="720"/>
        <w:jc w:val="both"/>
        <w:rPr>
          <w:sz w:val="28"/>
          <w:szCs w:val="28"/>
        </w:rPr>
      </w:pPr>
      <w:r w:rsidRPr="00F65A81">
        <w:rPr>
          <w:sz w:val="28"/>
          <w:szCs w:val="28"/>
        </w:rPr>
        <w:t>8.8.4. Повідомлення про скликання Загальних зборів Учасників надсилається поштовим відправленням з описом вкладення.</w:t>
      </w:r>
      <w:bookmarkStart w:id="92" w:name="n213"/>
      <w:bookmarkEnd w:id="92"/>
    </w:p>
    <w:p w:rsidR="000975A6" w:rsidRPr="00F65A81" w:rsidRDefault="000975A6" w:rsidP="000975A6">
      <w:pPr>
        <w:pStyle w:val="20"/>
        <w:ind w:left="0" w:firstLine="720"/>
        <w:jc w:val="both"/>
        <w:rPr>
          <w:sz w:val="28"/>
          <w:szCs w:val="28"/>
        </w:rPr>
      </w:pPr>
      <w:r w:rsidRPr="00F65A81">
        <w:rPr>
          <w:sz w:val="28"/>
          <w:szCs w:val="28"/>
        </w:rPr>
        <w:t>8.8.5. У повідомленні про Загальні збори Учасників зазначаються дата, час, місце проведення, порядок денний. Якщо до порядку денного включено питання про внесення змін до Статуту Товариства, до повідомлення додається проект запропонованих змін.</w:t>
      </w:r>
      <w:bookmarkStart w:id="93" w:name="n214"/>
      <w:bookmarkEnd w:id="93"/>
    </w:p>
    <w:p w:rsidR="000975A6" w:rsidRPr="00F65A81" w:rsidRDefault="000975A6" w:rsidP="000975A6">
      <w:pPr>
        <w:pStyle w:val="20"/>
        <w:ind w:left="0" w:firstLine="720"/>
        <w:jc w:val="both"/>
        <w:rPr>
          <w:sz w:val="28"/>
          <w:szCs w:val="28"/>
        </w:rPr>
      </w:pPr>
      <w:r w:rsidRPr="00F65A81">
        <w:rPr>
          <w:sz w:val="28"/>
          <w:szCs w:val="28"/>
        </w:rPr>
        <w:t>8.8.6. Директор Товариства приймає рішення про включення запропонованих питань до порядку денного Загальних зборів Учасників.</w:t>
      </w:r>
      <w:bookmarkStart w:id="94" w:name="n215"/>
      <w:bookmarkEnd w:id="94"/>
    </w:p>
    <w:p w:rsidR="000975A6" w:rsidRPr="00F65A81" w:rsidRDefault="000975A6" w:rsidP="000975A6">
      <w:pPr>
        <w:pStyle w:val="20"/>
        <w:ind w:left="0" w:firstLine="720"/>
        <w:jc w:val="both"/>
        <w:rPr>
          <w:sz w:val="28"/>
          <w:szCs w:val="28"/>
        </w:rPr>
      </w:pPr>
      <w:r w:rsidRPr="00F65A81">
        <w:rPr>
          <w:sz w:val="28"/>
          <w:szCs w:val="28"/>
        </w:rPr>
        <w:t>8.8.7. Пропозиції Учасника або Учасників Товариства, які в сукупності володіють 10 або більше відсотками Статутного капіталу Товариства, підлягають обов’язковому включенню до порядку денного Загальних зборів Учасників. У такому разі таке питання вважається автоматично включеним до порядку денного Загальних зборів Учасників.</w:t>
      </w:r>
      <w:bookmarkStart w:id="95" w:name="n216"/>
      <w:bookmarkEnd w:id="95"/>
    </w:p>
    <w:p w:rsidR="000975A6" w:rsidRPr="00F65A81" w:rsidRDefault="000975A6" w:rsidP="000975A6">
      <w:pPr>
        <w:pStyle w:val="20"/>
        <w:ind w:left="0" w:firstLine="720"/>
        <w:jc w:val="both"/>
        <w:rPr>
          <w:sz w:val="28"/>
          <w:szCs w:val="28"/>
        </w:rPr>
      </w:pPr>
      <w:r w:rsidRPr="00F65A81">
        <w:rPr>
          <w:sz w:val="28"/>
          <w:szCs w:val="28"/>
        </w:rPr>
        <w:t>8.8.8. Після надсилання повідомлення про скликання Загальних зборів Учасників, забороняється внесення змін до порядку денного Загальних зборів Учасників, крім включення нових питань відповідно п. 8.8.7. Статуту Товариства.</w:t>
      </w:r>
      <w:bookmarkStart w:id="96" w:name="n217"/>
      <w:bookmarkEnd w:id="96"/>
    </w:p>
    <w:p w:rsidR="000975A6" w:rsidRPr="00F65A81" w:rsidRDefault="000975A6" w:rsidP="000975A6">
      <w:pPr>
        <w:pStyle w:val="20"/>
        <w:ind w:left="0" w:firstLine="720"/>
        <w:jc w:val="both"/>
        <w:rPr>
          <w:sz w:val="28"/>
          <w:szCs w:val="28"/>
        </w:rPr>
      </w:pPr>
      <w:r w:rsidRPr="00F65A81">
        <w:rPr>
          <w:sz w:val="28"/>
          <w:szCs w:val="28"/>
        </w:rPr>
        <w:t>8.8.9. Директор Товариства зобов’язаний повідомити Учасників Товариства про внесення змін до порядку денного не менше ніж за 10 днів до запланованої дати Загальних зборів Учасників, відповідно до п. 8.8.4. Статуту Товариства.</w:t>
      </w:r>
      <w:bookmarkStart w:id="97" w:name="n218"/>
      <w:bookmarkEnd w:id="97"/>
    </w:p>
    <w:p w:rsidR="000975A6" w:rsidRPr="00F65A81" w:rsidRDefault="000975A6" w:rsidP="000975A6">
      <w:pPr>
        <w:pStyle w:val="20"/>
        <w:ind w:left="0" w:firstLine="720"/>
        <w:jc w:val="both"/>
        <w:rPr>
          <w:sz w:val="28"/>
          <w:szCs w:val="28"/>
        </w:rPr>
      </w:pPr>
      <w:r w:rsidRPr="00F65A81">
        <w:rPr>
          <w:sz w:val="28"/>
          <w:szCs w:val="28"/>
        </w:rPr>
        <w:t>8.8.10. До порядку денного можуть бути внесені будь-які зміни за згодою всіх Учасників Товариства. У такому разі положення п.п. 8.8.8 та 8.8.9 Статуту Товариства не застосовуються.</w:t>
      </w:r>
      <w:bookmarkStart w:id="98" w:name="n219"/>
      <w:bookmarkEnd w:id="98"/>
    </w:p>
    <w:p w:rsidR="000975A6" w:rsidRPr="00F65A81" w:rsidRDefault="000975A6" w:rsidP="000975A6">
      <w:pPr>
        <w:pStyle w:val="20"/>
        <w:ind w:left="0" w:firstLine="720"/>
        <w:jc w:val="both"/>
        <w:rPr>
          <w:sz w:val="28"/>
          <w:szCs w:val="28"/>
        </w:rPr>
      </w:pPr>
      <w:r w:rsidRPr="00F65A81">
        <w:rPr>
          <w:sz w:val="28"/>
          <w:szCs w:val="28"/>
        </w:rPr>
        <w:t>8.8.11. Директор Товариства зобов’язаний надати Учасникам Товариства можливість ознайомитися з документами та інформацією, необхідними для розгляду питань порядку денного на Загальних зборах Учасників. Директор Товариства забезпечує належні умови для ознайомлення з такими документами та інформацією за місцезнаходженням Товариства у робочий час.</w:t>
      </w:r>
      <w:bookmarkStart w:id="99" w:name="n220"/>
      <w:bookmarkEnd w:id="99"/>
    </w:p>
    <w:p w:rsidR="000975A6" w:rsidRPr="00F65A81" w:rsidRDefault="000975A6" w:rsidP="000975A6">
      <w:pPr>
        <w:pStyle w:val="20"/>
        <w:ind w:left="0" w:firstLine="720"/>
        <w:jc w:val="both"/>
        <w:rPr>
          <w:sz w:val="28"/>
          <w:szCs w:val="28"/>
        </w:rPr>
      </w:pPr>
      <w:r w:rsidRPr="00F65A81">
        <w:rPr>
          <w:sz w:val="28"/>
          <w:szCs w:val="28"/>
        </w:rPr>
        <w:t>8.9. Проведення загальних зборів учасників</w:t>
      </w:r>
      <w:bookmarkStart w:id="100" w:name="n221"/>
      <w:bookmarkEnd w:id="100"/>
    </w:p>
    <w:p w:rsidR="000975A6" w:rsidRPr="00F65A81" w:rsidRDefault="000975A6" w:rsidP="000975A6">
      <w:pPr>
        <w:pStyle w:val="20"/>
        <w:ind w:left="0" w:firstLine="720"/>
        <w:jc w:val="both"/>
        <w:rPr>
          <w:sz w:val="28"/>
          <w:szCs w:val="28"/>
        </w:rPr>
      </w:pPr>
      <w:r w:rsidRPr="00F65A81">
        <w:rPr>
          <w:sz w:val="28"/>
          <w:szCs w:val="28"/>
        </w:rPr>
        <w:t>8.9.1. Загальні збори Учасників проводяться в порядку, встановленому Статутом Товариства.</w:t>
      </w:r>
      <w:bookmarkStart w:id="101" w:name="n222"/>
      <w:bookmarkEnd w:id="101"/>
    </w:p>
    <w:p w:rsidR="000975A6" w:rsidRPr="00F65A81" w:rsidRDefault="000975A6" w:rsidP="000975A6">
      <w:pPr>
        <w:pStyle w:val="20"/>
        <w:ind w:left="0" w:firstLine="720"/>
        <w:jc w:val="both"/>
        <w:rPr>
          <w:sz w:val="28"/>
          <w:szCs w:val="28"/>
        </w:rPr>
      </w:pPr>
      <w:r w:rsidRPr="00F65A81">
        <w:rPr>
          <w:sz w:val="28"/>
          <w:szCs w:val="28"/>
        </w:rPr>
        <w:t xml:space="preserve">8.9.2. </w:t>
      </w:r>
      <w:bookmarkStart w:id="102" w:name="n223"/>
      <w:bookmarkEnd w:id="102"/>
      <w:r w:rsidRPr="00F65A81">
        <w:rPr>
          <w:sz w:val="28"/>
          <w:szCs w:val="28"/>
        </w:rPr>
        <w:t>Загальні збори Учасників передбачають спільну присутність Учасників Товариства в одному місці для обговорення питань порядку денного або можуть проводитися у режимі відеоконференції, що дозволяє бачити та чути всіх Учасників Загальних зборів Учасників одночасно.</w:t>
      </w:r>
      <w:bookmarkStart w:id="103" w:name="n224"/>
      <w:bookmarkEnd w:id="103"/>
    </w:p>
    <w:p w:rsidR="000975A6" w:rsidRPr="00F65A81" w:rsidRDefault="000975A6" w:rsidP="000975A6">
      <w:pPr>
        <w:pStyle w:val="20"/>
        <w:ind w:left="0" w:firstLine="720"/>
        <w:jc w:val="both"/>
        <w:rPr>
          <w:sz w:val="28"/>
          <w:szCs w:val="28"/>
        </w:rPr>
      </w:pPr>
      <w:r w:rsidRPr="00F65A81">
        <w:rPr>
          <w:sz w:val="28"/>
          <w:szCs w:val="28"/>
        </w:rPr>
        <w:t>8.9.3. На Загальних зборах Учасників, що проводяться відповідно до п. 8.9.2. Статуту Товариства, ведеться протокол, у якому фіксуються перебіг Загальних зборів Учасників та прийняті рішення. Протокол підписує голова Загальних зборів Учасників або інша уповноважена зборами особа. Кожен Учасник Товариства, який взяв участь у Загальних зборах Учасників, може підписати протокол.</w:t>
      </w:r>
      <w:bookmarkStart w:id="104" w:name="n225"/>
      <w:bookmarkEnd w:id="104"/>
    </w:p>
    <w:p w:rsidR="000975A6" w:rsidRPr="00F65A81" w:rsidRDefault="000975A6" w:rsidP="000975A6">
      <w:pPr>
        <w:pStyle w:val="20"/>
        <w:ind w:left="0" w:firstLine="720"/>
        <w:jc w:val="both"/>
        <w:rPr>
          <w:sz w:val="28"/>
          <w:szCs w:val="28"/>
        </w:rPr>
      </w:pPr>
      <w:r w:rsidRPr="00F65A81">
        <w:rPr>
          <w:sz w:val="28"/>
          <w:szCs w:val="28"/>
        </w:rPr>
        <w:t>8.9.4. Рішення з питань, не включених до порядку денного Загальних зборів Учасників, приймається лише за умови, що у них беруть участь всі Учасники Товариства, які одностайно надали згоду на розгляд таких питань. Повноваження представника за довіреністю щодо надання такої згоди мають бути спеціально обумовлені довіреністю.</w:t>
      </w:r>
      <w:bookmarkStart w:id="105" w:name="n226"/>
      <w:bookmarkEnd w:id="105"/>
    </w:p>
    <w:p w:rsidR="000975A6" w:rsidRPr="00F65A81" w:rsidRDefault="000975A6" w:rsidP="000975A6">
      <w:pPr>
        <w:pStyle w:val="20"/>
        <w:ind w:left="0" w:firstLine="720"/>
        <w:jc w:val="both"/>
        <w:rPr>
          <w:sz w:val="28"/>
          <w:szCs w:val="28"/>
        </w:rPr>
      </w:pPr>
      <w:r w:rsidRPr="00F65A81">
        <w:rPr>
          <w:sz w:val="28"/>
          <w:szCs w:val="28"/>
        </w:rPr>
        <w:lastRenderedPageBreak/>
        <w:t>8.9.5. Усі витрати на підготовку та проведення Загальних зборів Учасників несе Товариство. Якщо Загальні збори Учасників ініційовані Учасником Товариства, витрати на підготовку та проведення таких Загальних зборів Учасників несе Учасник Товариства, який ініціює їх проведення, якщо інше рішення не прийнято Загальними зборами Учасників.</w:t>
      </w:r>
      <w:bookmarkStart w:id="106" w:name="n227"/>
      <w:bookmarkEnd w:id="106"/>
    </w:p>
    <w:p w:rsidR="000975A6" w:rsidRPr="00F65A81" w:rsidRDefault="000975A6" w:rsidP="000975A6">
      <w:pPr>
        <w:pStyle w:val="20"/>
        <w:ind w:left="0" w:firstLine="720"/>
        <w:jc w:val="both"/>
        <w:rPr>
          <w:sz w:val="28"/>
          <w:szCs w:val="28"/>
        </w:rPr>
      </w:pPr>
      <w:r w:rsidRPr="00F65A81">
        <w:rPr>
          <w:sz w:val="28"/>
          <w:szCs w:val="28"/>
        </w:rPr>
        <w:t>8.9.6. Загальні збори Учасників проводяться за місцезнаходженням Товариства, якщо інше не встановлено Загальними зборами Учасників. Проведення Загальних зборів за межами території України допускається лише за одностайною письмовою згодою всіх Учасників Товариства.</w:t>
      </w:r>
    </w:p>
    <w:p w:rsidR="000975A6" w:rsidRPr="00F65A81" w:rsidRDefault="000975A6" w:rsidP="000975A6">
      <w:pPr>
        <w:pStyle w:val="20"/>
        <w:ind w:left="0" w:firstLine="720"/>
        <w:jc w:val="both"/>
        <w:rPr>
          <w:sz w:val="28"/>
          <w:szCs w:val="28"/>
        </w:rPr>
      </w:pPr>
      <w:r w:rsidRPr="00F65A81">
        <w:rPr>
          <w:sz w:val="28"/>
          <w:szCs w:val="28"/>
        </w:rPr>
        <w:t>8.9.7.</w:t>
      </w:r>
      <w:bookmarkStart w:id="107" w:name="n235"/>
      <w:bookmarkEnd w:id="107"/>
      <w:r w:rsidRPr="00F65A81">
        <w:rPr>
          <w:sz w:val="28"/>
          <w:szCs w:val="28"/>
        </w:rPr>
        <w:t xml:space="preserve"> Учасник Товариства може взяти участь у Загальних зборах Учасників шляхом надання свого волевиявлення щодо голосування з питань порядку денного у письмовій формі (заочне голосування). Справжність підпису Учасника Товариства на такому документі засвідчується нотаріально.</w:t>
      </w:r>
      <w:bookmarkStart w:id="108" w:name="n236"/>
      <w:bookmarkEnd w:id="108"/>
    </w:p>
    <w:p w:rsidR="000975A6" w:rsidRPr="00F65A81" w:rsidRDefault="000975A6" w:rsidP="000975A6">
      <w:pPr>
        <w:pStyle w:val="20"/>
        <w:ind w:left="0" w:firstLine="720"/>
        <w:jc w:val="both"/>
        <w:rPr>
          <w:sz w:val="28"/>
          <w:szCs w:val="28"/>
        </w:rPr>
      </w:pPr>
      <w:r w:rsidRPr="00F65A81">
        <w:rPr>
          <w:sz w:val="28"/>
          <w:szCs w:val="28"/>
        </w:rPr>
        <w:t>Голос Учасника Товариства зараховується до результатів голосування з кожного окремого питання, якщо текст документа дозволяє визначити його волю щодо безумовного голосування за чи проти відповідного рішення з питання порядку денного. Такий документ долучається до протоколу Загальних зборів Учасників та зберігається разом із ним.</w:t>
      </w:r>
      <w:bookmarkStart w:id="109" w:name="n237"/>
      <w:bookmarkEnd w:id="109"/>
    </w:p>
    <w:p w:rsidR="000975A6" w:rsidRPr="00F65A81" w:rsidRDefault="000975A6" w:rsidP="000975A6">
      <w:pPr>
        <w:pStyle w:val="20"/>
        <w:ind w:left="0" w:firstLine="720"/>
        <w:jc w:val="both"/>
        <w:rPr>
          <w:sz w:val="28"/>
          <w:szCs w:val="28"/>
        </w:rPr>
      </w:pPr>
      <w:r w:rsidRPr="00F65A81">
        <w:rPr>
          <w:sz w:val="28"/>
          <w:szCs w:val="28"/>
        </w:rPr>
        <w:t>8.10. Рішення загальних зборів учасників, прийняте шляхом опитування</w:t>
      </w:r>
    </w:p>
    <w:p w:rsidR="000975A6" w:rsidRPr="00F65A81" w:rsidRDefault="000975A6" w:rsidP="000975A6">
      <w:pPr>
        <w:pStyle w:val="20"/>
        <w:ind w:left="0" w:firstLine="720"/>
        <w:jc w:val="both"/>
        <w:rPr>
          <w:sz w:val="28"/>
          <w:szCs w:val="28"/>
        </w:rPr>
      </w:pPr>
      <w:bookmarkStart w:id="110" w:name="n238"/>
      <w:bookmarkEnd w:id="110"/>
      <w:r w:rsidRPr="00F65A81">
        <w:rPr>
          <w:sz w:val="28"/>
          <w:szCs w:val="28"/>
        </w:rPr>
        <w:t>Шляхом опитування не можуть прийматися рішення про:</w:t>
      </w:r>
    </w:p>
    <w:p w:rsidR="000975A6" w:rsidRPr="00F65A81" w:rsidRDefault="000975A6" w:rsidP="000975A6">
      <w:pPr>
        <w:pStyle w:val="20"/>
        <w:ind w:left="0" w:firstLine="720"/>
        <w:jc w:val="both"/>
        <w:rPr>
          <w:sz w:val="28"/>
          <w:szCs w:val="28"/>
        </w:rPr>
      </w:pPr>
      <w:bookmarkStart w:id="111" w:name="n240"/>
      <w:bookmarkEnd w:id="111"/>
      <w:r w:rsidRPr="00F65A81">
        <w:rPr>
          <w:sz w:val="28"/>
          <w:szCs w:val="28"/>
        </w:rPr>
        <w:t>обрання та припинення повноважень Директора Товариства;</w:t>
      </w:r>
    </w:p>
    <w:p w:rsidR="000975A6" w:rsidRPr="00F65A81" w:rsidRDefault="000975A6" w:rsidP="000975A6">
      <w:pPr>
        <w:pStyle w:val="20"/>
        <w:ind w:left="0" w:firstLine="720"/>
        <w:jc w:val="both"/>
        <w:rPr>
          <w:sz w:val="28"/>
          <w:szCs w:val="28"/>
        </w:rPr>
      </w:pPr>
      <w:bookmarkStart w:id="112" w:name="n241"/>
      <w:bookmarkEnd w:id="112"/>
      <w:r w:rsidRPr="00F65A81">
        <w:rPr>
          <w:sz w:val="28"/>
          <w:szCs w:val="28"/>
        </w:rPr>
        <w:t>внесення змін до Статуту Товариства, прийняття рішення про здійснення діяльності Товариством на підставі модельного статуту;</w:t>
      </w:r>
    </w:p>
    <w:p w:rsidR="000975A6" w:rsidRPr="00F65A81" w:rsidRDefault="000975A6" w:rsidP="000975A6">
      <w:pPr>
        <w:pStyle w:val="20"/>
        <w:ind w:left="0" w:firstLine="720"/>
        <w:jc w:val="both"/>
        <w:rPr>
          <w:sz w:val="28"/>
          <w:szCs w:val="28"/>
        </w:rPr>
      </w:pPr>
      <w:bookmarkStart w:id="113" w:name="n242"/>
      <w:bookmarkEnd w:id="113"/>
      <w:r w:rsidRPr="00F65A81">
        <w:rPr>
          <w:sz w:val="28"/>
          <w:szCs w:val="28"/>
        </w:rPr>
        <w:t>злиття, приєднання, поділ, виділення або перетворення Товариства, затвердження статутів правонаступників;</w:t>
      </w:r>
    </w:p>
    <w:p w:rsidR="000975A6" w:rsidRPr="00F65A81" w:rsidRDefault="000975A6" w:rsidP="000975A6">
      <w:pPr>
        <w:pStyle w:val="20"/>
        <w:ind w:left="0" w:firstLine="720"/>
        <w:jc w:val="both"/>
        <w:rPr>
          <w:sz w:val="28"/>
          <w:szCs w:val="28"/>
        </w:rPr>
      </w:pPr>
      <w:bookmarkStart w:id="114" w:name="n243"/>
      <w:bookmarkEnd w:id="114"/>
      <w:r w:rsidRPr="00F65A81">
        <w:rPr>
          <w:sz w:val="28"/>
          <w:szCs w:val="28"/>
        </w:rPr>
        <w:t>ліквідацію Товариства;</w:t>
      </w:r>
    </w:p>
    <w:p w:rsidR="000975A6" w:rsidRPr="00F65A81" w:rsidRDefault="000975A6" w:rsidP="000975A6">
      <w:pPr>
        <w:pStyle w:val="20"/>
        <w:ind w:left="0" w:firstLine="720"/>
        <w:jc w:val="both"/>
        <w:rPr>
          <w:sz w:val="28"/>
          <w:szCs w:val="28"/>
        </w:rPr>
      </w:pPr>
      <w:bookmarkStart w:id="115" w:name="n244"/>
      <w:bookmarkEnd w:id="115"/>
      <w:r w:rsidRPr="00F65A81">
        <w:rPr>
          <w:sz w:val="28"/>
          <w:szCs w:val="28"/>
        </w:rPr>
        <w:t>визначення розміру статутного капіталу та розмірів часток Учасників Товариства у випадках, передбачених цим Законом;</w:t>
      </w:r>
    </w:p>
    <w:p w:rsidR="000975A6" w:rsidRPr="00F65A81" w:rsidRDefault="000975A6" w:rsidP="000975A6">
      <w:pPr>
        <w:pStyle w:val="20"/>
        <w:ind w:left="0" w:firstLine="720"/>
        <w:jc w:val="both"/>
        <w:rPr>
          <w:sz w:val="28"/>
          <w:szCs w:val="28"/>
        </w:rPr>
      </w:pPr>
      <w:bookmarkStart w:id="116" w:name="n245"/>
      <w:bookmarkEnd w:id="116"/>
      <w:r w:rsidRPr="00F65A81">
        <w:rPr>
          <w:sz w:val="28"/>
          <w:szCs w:val="28"/>
        </w:rPr>
        <w:t>виключення Учасника з Товариства.</w:t>
      </w:r>
    </w:p>
    <w:p w:rsidR="000975A6" w:rsidRPr="00F65A81" w:rsidRDefault="000975A6" w:rsidP="000975A6">
      <w:pPr>
        <w:pStyle w:val="20"/>
        <w:ind w:left="0" w:firstLine="720"/>
        <w:jc w:val="both"/>
        <w:rPr>
          <w:sz w:val="28"/>
          <w:szCs w:val="28"/>
        </w:rPr>
      </w:pPr>
      <w:bookmarkStart w:id="117" w:name="n246"/>
      <w:bookmarkStart w:id="118" w:name="n247"/>
      <w:bookmarkEnd w:id="117"/>
      <w:bookmarkEnd w:id="118"/>
      <w:r w:rsidRPr="00F65A81">
        <w:rPr>
          <w:sz w:val="28"/>
          <w:szCs w:val="28"/>
        </w:rPr>
        <w:t>8.10.1. Ініціатором проведення опитування може бути будь-який Учасник Товариства або Директор Товариства.</w:t>
      </w:r>
      <w:bookmarkStart w:id="119" w:name="n248"/>
      <w:bookmarkEnd w:id="119"/>
    </w:p>
    <w:p w:rsidR="000975A6" w:rsidRPr="00F65A81" w:rsidRDefault="000975A6" w:rsidP="000975A6">
      <w:pPr>
        <w:pStyle w:val="20"/>
        <w:ind w:left="0" w:firstLine="720"/>
        <w:jc w:val="both"/>
        <w:rPr>
          <w:sz w:val="28"/>
          <w:szCs w:val="28"/>
        </w:rPr>
      </w:pPr>
      <w:r w:rsidRPr="00F65A81">
        <w:rPr>
          <w:sz w:val="28"/>
          <w:szCs w:val="28"/>
        </w:rPr>
        <w:t>8.10.2. Ініціатор опитування надсилає всім Учасникам Товариства відповідний запит з проектом рішення із запропонованого питання (питань). У такому запиті зазначаються адреса, на яку Учасники Товариства мають надіслати свою відповідь та прийняті рішення, і строк, протягом якого вони мають це зробити. Надсилання Учасникам запитів може здійснюватися із застосуванням засобів електронних комунікацій, а саме: із застосуванням офіційної електронної адреси Товариства.</w:t>
      </w:r>
      <w:bookmarkStart w:id="120" w:name="n249"/>
      <w:bookmarkEnd w:id="120"/>
    </w:p>
    <w:p w:rsidR="000975A6" w:rsidRPr="00F65A81" w:rsidRDefault="000975A6" w:rsidP="000975A6">
      <w:pPr>
        <w:pStyle w:val="20"/>
        <w:ind w:left="0" w:firstLine="720"/>
        <w:jc w:val="both"/>
        <w:rPr>
          <w:sz w:val="28"/>
          <w:szCs w:val="28"/>
        </w:rPr>
      </w:pPr>
      <w:r w:rsidRPr="00F65A81">
        <w:rPr>
          <w:sz w:val="28"/>
          <w:szCs w:val="28"/>
        </w:rPr>
        <w:t>8.10.3. У разі згоди із запропонованим рішенням Учасник Товариства підписує проект рішення та надсилає його ініціатору протягом 15 днів з дня отримання запиту. Згода Учасника Товариства з прийнятим рішенням має бути безумовною. Надсилання Учасником згоди з прийнятим рішенням може здійснюватися із застосуванням засобів електронних комунікацій, а саме: із застосуванням офіційної електронної адреси Товариства.</w:t>
      </w:r>
      <w:bookmarkStart w:id="121" w:name="n250"/>
      <w:bookmarkStart w:id="122" w:name="n251"/>
      <w:bookmarkEnd w:id="121"/>
      <w:bookmarkEnd w:id="122"/>
    </w:p>
    <w:p w:rsidR="000975A6" w:rsidRPr="00F65A81" w:rsidRDefault="000975A6" w:rsidP="000975A6">
      <w:pPr>
        <w:pStyle w:val="20"/>
        <w:ind w:left="0" w:firstLine="720"/>
        <w:jc w:val="both"/>
        <w:rPr>
          <w:sz w:val="28"/>
          <w:szCs w:val="28"/>
        </w:rPr>
      </w:pPr>
      <w:r w:rsidRPr="00F65A81">
        <w:rPr>
          <w:sz w:val="28"/>
          <w:szCs w:val="28"/>
        </w:rPr>
        <w:t xml:space="preserve">8.10.4. Ініціатор опитування зобов’язаний викласти прийняте рішення в письмовій формі, додати до нього копії відповідей усіх Учасників Товариства та надіслати всім Учасникам Товариства в порядку, встановленому для надіслання </w:t>
      </w:r>
      <w:r w:rsidRPr="00F65A81">
        <w:rPr>
          <w:sz w:val="28"/>
          <w:szCs w:val="28"/>
        </w:rPr>
        <w:lastRenderedPageBreak/>
        <w:t>запитів, протягом 10 днів з дати завершення строку на прийняття ним відповідей від Учасників Товариства. Ініціатор опитування передає Директору Товариства підписані письмові рішення, отримані від Учасників Товариства, що скріплюються, зберігаються разом та набувають статусу протоколу. Рішення, прийняте шляхом опитування, також може бути оформлено у вигляді єдиного письмового документа, підписаного всіма Учасниками Товариства.</w:t>
      </w:r>
    </w:p>
    <w:p w:rsidR="000975A6" w:rsidRPr="00F65A81" w:rsidRDefault="000975A6" w:rsidP="000975A6">
      <w:pPr>
        <w:pStyle w:val="20"/>
        <w:ind w:left="0" w:firstLine="720"/>
        <w:jc w:val="both"/>
        <w:rPr>
          <w:sz w:val="28"/>
          <w:szCs w:val="28"/>
        </w:rPr>
      </w:pPr>
      <w:bookmarkStart w:id="123" w:name="n252"/>
      <w:bookmarkEnd w:id="123"/>
      <w:r w:rsidRPr="00F65A81">
        <w:rPr>
          <w:sz w:val="28"/>
          <w:szCs w:val="28"/>
        </w:rPr>
        <w:t>8.10.5. Відповіді, отримані після закінчення встановленого строку, або такі, зміст яких не дає змоги встановити волевиявлення Учасника Товариства щодо порушеного ініціатором питання, не враховуються під час підрахунку результатів голосування з такого питання.</w:t>
      </w:r>
    </w:p>
    <w:p w:rsidR="000975A6" w:rsidRPr="00F65A81" w:rsidRDefault="000975A6" w:rsidP="000975A6">
      <w:pPr>
        <w:pStyle w:val="20"/>
        <w:ind w:left="0" w:firstLine="720"/>
        <w:jc w:val="both"/>
        <w:rPr>
          <w:sz w:val="28"/>
          <w:szCs w:val="28"/>
        </w:rPr>
      </w:pPr>
      <w:bookmarkStart w:id="124" w:name="n253"/>
      <w:bookmarkEnd w:id="124"/>
      <w:r w:rsidRPr="00F65A81">
        <w:rPr>
          <w:sz w:val="28"/>
          <w:szCs w:val="28"/>
        </w:rPr>
        <w:t>8.10.6. Рішення вважається прийнятим, якщо за нього проголосували всі Учасники Товариства. Датою прийняття рішення вважається останній день строку, протягом якого Учасники мали надіслати свої відповіді ініціатору письмового рішення.</w:t>
      </w:r>
    </w:p>
    <w:p w:rsidR="000975A6" w:rsidRPr="00F65A81" w:rsidRDefault="000975A6" w:rsidP="000975A6">
      <w:pPr>
        <w:pStyle w:val="20"/>
        <w:ind w:left="0" w:firstLine="720"/>
        <w:jc w:val="both"/>
        <w:rPr>
          <w:sz w:val="28"/>
          <w:szCs w:val="28"/>
        </w:rPr>
      </w:pPr>
      <w:bookmarkStart w:id="125" w:name="n254"/>
      <w:bookmarkStart w:id="126" w:name="n255"/>
      <w:bookmarkEnd w:id="125"/>
      <w:bookmarkEnd w:id="126"/>
      <w:r w:rsidRPr="00F65A81">
        <w:rPr>
          <w:sz w:val="28"/>
          <w:szCs w:val="28"/>
        </w:rPr>
        <w:t>8.11. Особливості проведення Загальних зборів Учасників Товариством, що має одного Учасника</w:t>
      </w:r>
    </w:p>
    <w:p w:rsidR="000975A6" w:rsidRPr="00F65A81" w:rsidRDefault="000975A6" w:rsidP="000975A6">
      <w:pPr>
        <w:pStyle w:val="20"/>
        <w:ind w:left="0" w:firstLine="720"/>
        <w:jc w:val="both"/>
        <w:rPr>
          <w:sz w:val="28"/>
          <w:szCs w:val="28"/>
        </w:rPr>
      </w:pPr>
      <w:r w:rsidRPr="00F65A81">
        <w:rPr>
          <w:sz w:val="28"/>
          <w:szCs w:val="28"/>
        </w:rPr>
        <w:t>8.11.1. У Товаристві, що має одного Учасника, рішення з питань, що належать до компетенції Загальних зборів Учасників, приймаються таким Учасником Товариства одноособово та оформлюються письмовим рішенням такого Учасника.</w:t>
      </w:r>
    </w:p>
    <w:p w:rsidR="000975A6" w:rsidRPr="00F65A81" w:rsidRDefault="000975A6" w:rsidP="000975A6">
      <w:pPr>
        <w:pStyle w:val="20"/>
        <w:ind w:left="0" w:firstLine="720"/>
        <w:jc w:val="both"/>
        <w:rPr>
          <w:sz w:val="28"/>
          <w:szCs w:val="28"/>
        </w:rPr>
      </w:pPr>
      <w:bookmarkStart w:id="127" w:name="n258"/>
      <w:bookmarkEnd w:id="127"/>
      <w:r w:rsidRPr="00F65A81">
        <w:rPr>
          <w:sz w:val="28"/>
          <w:szCs w:val="28"/>
        </w:rPr>
        <w:t>8.11.2. До Товариства з одним Учасником не застосовуються положення п.п. 8.7.- 8.10.Статуту Товариства, а інші положення цього Статуту застосовуються з урахуванням положень п. 8.11.1. Статуту Товариства.</w:t>
      </w:r>
    </w:p>
    <w:p w:rsidR="000975A6" w:rsidRPr="00F65A81" w:rsidRDefault="000975A6" w:rsidP="000975A6">
      <w:pPr>
        <w:pStyle w:val="20"/>
        <w:ind w:left="0" w:firstLine="720"/>
        <w:jc w:val="both"/>
        <w:rPr>
          <w:sz w:val="28"/>
          <w:szCs w:val="28"/>
        </w:rPr>
      </w:pPr>
      <w:r w:rsidRPr="00F65A81">
        <w:rPr>
          <w:sz w:val="28"/>
          <w:szCs w:val="28"/>
        </w:rPr>
        <w:t>8.12. Директор Товариства</w:t>
      </w:r>
    </w:p>
    <w:p w:rsidR="000975A6" w:rsidRPr="00F65A81" w:rsidRDefault="000975A6" w:rsidP="000975A6">
      <w:pPr>
        <w:pStyle w:val="20"/>
        <w:ind w:left="0" w:firstLine="720"/>
        <w:jc w:val="both"/>
        <w:rPr>
          <w:sz w:val="28"/>
          <w:szCs w:val="28"/>
        </w:rPr>
      </w:pPr>
      <w:r w:rsidRPr="00F65A81">
        <w:rPr>
          <w:sz w:val="28"/>
          <w:szCs w:val="28"/>
        </w:rPr>
        <w:t>8.12.1. Директор Товариства здійснює управління поточною діяльністю Товариства.</w:t>
      </w:r>
    </w:p>
    <w:p w:rsidR="000975A6" w:rsidRPr="00F65A81" w:rsidRDefault="000975A6" w:rsidP="000975A6">
      <w:pPr>
        <w:pStyle w:val="20"/>
        <w:ind w:left="0" w:firstLine="720"/>
        <w:jc w:val="both"/>
        <w:rPr>
          <w:sz w:val="28"/>
          <w:szCs w:val="28"/>
        </w:rPr>
      </w:pPr>
      <w:bookmarkStart w:id="128" w:name="n268"/>
      <w:bookmarkEnd w:id="128"/>
      <w:r w:rsidRPr="00F65A81">
        <w:rPr>
          <w:sz w:val="28"/>
          <w:szCs w:val="28"/>
        </w:rPr>
        <w:t>8.12.2. До компетенції Директора Товарства належить вирішення всіх питань, пов’язаних з управлінням поточною діяльністю Товариства, крім питань, що належать до виключної компетенції Загальних зборів Учасників Товариства.</w:t>
      </w:r>
    </w:p>
    <w:p w:rsidR="000975A6" w:rsidRPr="00F65A81" w:rsidRDefault="000975A6" w:rsidP="000975A6">
      <w:pPr>
        <w:pStyle w:val="20"/>
        <w:ind w:left="0" w:firstLine="720"/>
        <w:jc w:val="both"/>
        <w:rPr>
          <w:sz w:val="28"/>
          <w:szCs w:val="28"/>
        </w:rPr>
      </w:pPr>
      <w:bookmarkStart w:id="129" w:name="n269"/>
      <w:bookmarkEnd w:id="129"/>
      <w:r w:rsidRPr="00F65A81">
        <w:rPr>
          <w:sz w:val="28"/>
          <w:szCs w:val="28"/>
        </w:rPr>
        <w:t>8.12.3. Директора Товариства підзвітний Загальним зборам Учасників Товариства.</w:t>
      </w:r>
    </w:p>
    <w:p w:rsidR="000975A6" w:rsidRPr="00F65A81" w:rsidRDefault="000975A6" w:rsidP="000975A6">
      <w:pPr>
        <w:pStyle w:val="20"/>
        <w:ind w:left="0" w:firstLine="720"/>
        <w:jc w:val="both"/>
        <w:rPr>
          <w:sz w:val="28"/>
          <w:szCs w:val="28"/>
        </w:rPr>
      </w:pPr>
      <w:bookmarkStart w:id="130" w:name="n270"/>
      <w:bookmarkEnd w:id="130"/>
      <w:r w:rsidRPr="00F65A81">
        <w:rPr>
          <w:sz w:val="28"/>
          <w:szCs w:val="28"/>
        </w:rPr>
        <w:t xml:space="preserve">8.12.4. Директора Товариства може діяти від імені Товариства без довіреності. </w:t>
      </w:r>
      <w:bookmarkStart w:id="131" w:name="n277"/>
      <w:bookmarkEnd w:id="131"/>
    </w:p>
    <w:p w:rsidR="000975A6" w:rsidRPr="00F65A81" w:rsidRDefault="000975A6" w:rsidP="000975A6">
      <w:pPr>
        <w:pStyle w:val="20"/>
        <w:ind w:left="0" w:firstLine="720"/>
        <w:jc w:val="both"/>
        <w:rPr>
          <w:sz w:val="28"/>
          <w:szCs w:val="28"/>
        </w:rPr>
      </w:pPr>
      <w:r w:rsidRPr="00F65A81">
        <w:rPr>
          <w:sz w:val="28"/>
          <w:szCs w:val="28"/>
        </w:rPr>
        <w:t xml:space="preserve">8.12.5. </w:t>
      </w:r>
      <w:bookmarkStart w:id="132" w:name="n278"/>
      <w:bookmarkEnd w:id="132"/>
      <w:r w:rsidRPr="00F65A81">
        <w:rPr>
          <w:sz w:val="28"/>
          <w:szCs w:val="28"/>
        </w:rPr>
        <w:t>Договір, що укладається з Директором Товариства, від імені Товариства підписує особа, уповноважена на таке підписання Загальними зборами учасників.</w:t>
      </w:r>
      <w:bookmarkStart w:id="133" w:name="n279"/>
      <w:bookmarkEnd w:id="133"/>
    </w:p>
    <w:p w:rsidR="000975A6" w:rsidRPr="00F65A81" w:rsidRDefault="000975A6" w:rsidP="000975A6">
      <w:pPr>
        <w:pStyle w:val="20"/>
        <w:ind w:left="0" w:firstLine="720"/>
        <w:jc w:val="both"/>
        <w:rPr>
          <w:sz w:val="28"/>
          <w:szCs w:val="28"/>
        </w:rPr>
      </w:pPr>
      <w:r w:rsidRPr="00F65A81">
        <w:rPr>
          <w:sz w:val="28"/>
          <w:szCs w:val="28"/>
        </w:rPr>
        <w:t>8.12.6. Директор представляє його iнтереси у вiдносинах зi всiма вiтчизняними i iноземними юридичними особами та громадянами, розпоряджається майном Товариства, крім випадків віднесених до компетенції Загальних зборів Учасників, укладає договори, в тому числi i трудовi, видає доручення, відкриває в банках поточні та iншi рахунки, користується правом розпорядження коштами, видає накази i дає вказiвки, обов’язковi для всiх робiтникiв Товариства.</w:t>
      </w:r>
    </w:p>
    <w:p w:rsidR="000975A6" w:rsidRPr="00F65A81" w:rsidRDefault="000975A6" w:rsidP="000975A6">
      <w:pPr>
        <w:pStyle w:val="20"/>
        <w:ind w:left="0" w:firstLine="720"/>
        <w:jc w:val="both"/>
        <w:rPr>
          <w:sz w:val="28"/>
          <w:szCs w:val="28"/>
        </w:rPr>
      </w:pPr>
      <w:r w:rsidRPr="00F65A81">
        <w:rPr>
          <w:sz w:val="28"/>
          <w:szCs w:val="28"/>
        </w:rPr>
        <w:t>8.12.7 Директор Товариства повинен діяти добросовісно і розумно в інтересах Товариства.</w:t>
      </w:r>
    </w:p>
    <w:p w:rsidR="000975A6" w:rsidRPr="00F65A81" w:rsidRDefault="000975A6" w:rsidP="000975A6">
      <w:pPr>
        <w:pStyle w:val="20"/>
        <w:ind w:left="0" w:firstLine="720"/>
        <w:jc w:val="both"/>
        <w:rPr>
          <w:sz w:val="28"/>
          <w:szCs w:val="28"/>
        </w:rPr>
      </w:pPr>
      <w:bookmarkStart w:id="134" w:name="n282"/>
      <w:bookmarkEnd w:id="134"/>
      <w:r w:rsidRPr="00F65A81">
        <w:rPr>
          <w:sz w:val="28"/>
          <w:szCs w:val="28"/>
        </w:rPr>
        <w:t>8.12.8 Директор Товариства несе відповідальність перед Товариством за збитки, заподіяні Товариству його винними діями або бездіяльністю.</w:t>
      </w:r>
    </w:p>
    <w:p w:rsidR="000975A6" w:rsidRPr="00F65A81" w:rsidRDefault="000975A6" w:rsidP="000975A6">
      <w:pPr>
        <w:pStyle w:val="20"/>
        <w:ind w:left="0" w:firstLine="720"/>
        <w:jc w:val="both"/>
        <w:rPr>
          <w:sz w:val="28"/>
          <w:szCs w:val="28"/>
        </w:rPr>
      </w:pPr>
      <w:bookmarkStart w:id="135" w:name="n283"/>
      <w:bookmarkEnd w:id="135"/>
      <w:r w:rsidRPr="00F65A81">
        <w:rPr>
          <w:sz w:val="28"/>
          <w:szCs w:val="28"/>
        </w:rPr>
        <w:t>8.12.9. Директор Товариства звільняється від відповідальності, якщо доведе, що шкоду заподіяно не з його вини.</w:t>
      </w:r>
    </w:p>
    <w:p w:rsidR="000975A6" w:rsidRPr="00F65A81" w:rsidRDefault="000975A6" w:rsidP="000975A6">
      <w:pPr>
        <w:pStyle w:val="20"/>
        <w:ind w:left="0" w:firstLine="720"/>
        <w:jc w:val="both"/>
        <w:rPr>
          <w:sz w:val="28"/>
          <w:szCs w:val="28"/>
        </w:rPr>
      </w:pPr>
      <w:bookmarkStart w:id="136" w:name="n284"/>
      <w:bookmarkEnd w:id="136"/>
      <w:r w:rsidRPr="00F65A81">
        <w:rPr>
          <w:sz w:val="28"/>
          <w:szCs w:val="28"/>
        </w:rPr>
        <w:t>8.12.10. Директор Товариства не може без згоди Загальних зборів Учасників:</w:t>
      </w:r>
    </w:p>
    <w:p w:rsidR="000975A6" w:rsidRPr="00F65A81" w:rsidRDefault="000975A6" w:rsidP="000975A6">
      <w:pPr>
        <w:pStyle w:val="20"/>
        <w:ind w:left="0" w:firstLine="720"/>
        <w:jc w:val="both"/>
        <w:rPr>
          <w:sz w:val="28"/>
          <w:szCs w:val="28"/>
        </w:rPr>
      </w:pPr>
      <w:bookmarkStart w:id="137" w:name="n286"/>
      <w:bookmarkEnd w:id="137"/>
      <w:r w:rsidRPr="00F65A81">
        <w:rPr>
          <w:sz w:val="28"/>
          <w:szCs w:val="28"/>
        </w:rPr>
        <w:lastRenderedPageBreak/>
        <w:t>здійснювати господарську діяльність як фізична особа - підприємець у сфері діяльності Товариства;</w:t>
      </w:r>
    </w:p>
    <w:p w:rsidR="000975A6" w:rsidRPr="00F65A81" w:rsidRDefault="000975A6" w:rsidP="000975A6">
      <w:pPr>
        <w:pStyle w:val="20"/>
        <w:ind w:left="0" w:firstLine="720"/>
        <w:jc w:val="both"/>
        <w:rPr>
          <w:sz w:val="28"/>
          <w:szCs w:val="28"/>
        </w:rPr>
      </w:pPr>
      <w:bookmarkStart w:id="138" w:name="n287"/>
      <w:bookmarkEnd w:id="138"/>
      <w:r w:rsidRPr="00F65A81">
        <w:rPr>
          <w:sz w:val="28"/>
          <w:szCs w:val="28"/>
        </w:rPr>
        <w:t>бути Учасником повного товариства або повним учасником командитного товариства, що здійснює діяльність у сфері діяльності Товариства;</w:t>
      </w:r>
    </w:p>
    <w:p w:rsidR="000975A6" w:rsidRPr="00F65A81" w:rsidRDefault="000975A6" w:rsidP="000975A6">
      <w:pPr>
        <w:pStyle w:val="20"/>
        <w:ind w:left="0" w:firstLine="720"/>
        <w:jc w:val="both"/>
        <w:rPr>
          <w:sz w:val="28"/>
          <w:szCs w:val="28"/>
        </w:rPr>
      </w:pPr>
      <w:bookmarkStart w:id="139" w:name="n288"/>
      <w:bookmarkEnd w:id="139"/>
      <w:r w:rsidRPr="00F65A81">
        <w:rPr>
          <w:sz w:val="28"/>
          <w:szCs w:val="28"/>
        </w:rPr>
        <w:t>бути членом виконавчого органу або наглядової ради іншого суб’єкта господарювання, що здійснює діяльність у сфері діяльності Товариства.</w:t>
      </w:r>
    </w:p>
    <w:p w:rsidR="000975A6" w:rsidRPr="00F65A81" w:rsidRDefault="000975A6" w:rsidP="000975A6">
      <w:pPr>
        <w:pStyle w:val="20"/>
        <w:ind w:left="0" w:firstLine="720"/>
        <w:jc w:val="both"/>
        <w:rPr>
          <w:sz w:val="28"/>
          <w:szCs w:val="28"/>
        </w:rPr>
      </w:pPr>
      <w:bookmarkStart w:id="140" w:name="n289"/>
      <w:bookmarkEnd w:id="140"/>
      <w:r w:rsidRPr="00F65A81">
        <w:rPr>
          <w:sz w:val="28"/>
          <w:szCs w:val="28"/>
        </w:rPr>
        <w:t>Порушення обов’язків, передбачених п. 8.12.10. Статуту Товариства, є підставою для розірвання Товариством договору (контракту) з такою особою без виплати компенсації.</w:t>
      </w:r>
    </w:p>
    <w:p w:rsidR="000975A6" w:rsidRPr="00F65A81" w:rsidRDefault="000975A6" w:rsidP="000975A6">
      <w:pPr>
        <w:pStyle w:val="20"/>
        <w:ind w:left="0" w:firstLine="720"/>
        <w:jc w:val="both"/>
        <w:rPr>
          <w:sz w:val="28"/>
          <w:szCs w:val="28"/>
        </w:rPr>
      </w:pPr>
      <w:r w:rsidRPr="00F65A81">
        <w:rPr>
          <w:sz w:val="28"/>
          <w:szCs w:val="28"/>
        </w:rPr>
        <w:t>8.13..Посадовими особами Товариства є Директор Товариства та Головний бухгалтер (бухгалтер).</w:t>
      </w:r>
    </w:p>
    <w:p w:rsidR="000975A6" w:rsidRPr="00F65A81" w:rsidRDefault="000975A6" w:rsidP="000975A6">
      <w:pPr>
        <w:pStyle w:val="20"/>
        <w:ind w:left="0" w:firstLine="720"/>
        <w:jc w:val="both"/>
        <w:rPr>
          <w:sz w:val="28"/>
          <w:szCs w:val="28"/>
        </w:rPr>
      </w:pPr>
      <w:bookmarkStart w:id="141" w:name="n297"/>
      <w:bookmarkEnd w:id="141"/>
      <w:r w:rsidRPr="00F65A81">
        <w:rPr>
          <w:sz w:val="28"/>
          <w:szCs w:val="28"/>
        </w:rPr>
        <w:t>8.13.1. Винагорода за виконання посадовою особою своїх обов’язків та надання їй інших благ можуть здійснюватися виключно на умовах та підставах, зазначених у договорі між нею і Товариством.</w:t>
      </w:r>
    </w:p>
    <w:p w:rsidR="000975A6" w:rsidRPr="00F65A81" w:rsidRDefault="000975A6" w:rsidP="000975A6">
      <w:pPr>
        <w:pStyle w:val="20"/>
        <w:ind w:left="0" w:firstLine="720"/>
        <w:jc w:val="both"/>
        <w:rPr>
          <w:sz w:val="28"/>
          <w:szCs w:val="28"/>
        </w:rPr>
      </w:pPr>
      <w:bookmarkStart w:id="142" w:name="n298"/>
      <w:bookmarkEnd w:id="142"/>
      <w:r w:rsidRPr="00F65A81">
        <w:rPr>
          <w:sz w:val="28"/>
          <w:szCs w:val="28"/>
        </w:rPr>
        <w:t>8.13.2. Конфліктом інтересів є конфлікт між обов’язком посадової особи діяти добросовісно і розумно в інтересах Товариства в цілому та приватними інтересами посадової особи або її афілійованих осіб.</w:t>
      </w:r>
    </w:p>
    <w:p w:rsidR="000975A6" w:rsidRPr="00F65A81" w:rsidRDefault="000975A6" w:rsidP="000975A6">
      <w:pPr>
        <w:pStyle w:val="20"/>
        <w:ind w:left="0" w:firstLine="720"/>
        <w:jc w:val="both"/>
        <w:rPr>
          <w:sz w:val="28"/>
          <w:szCs w:val="28"/>
        </w:rPr>
      </w:pPr>
      <w:bookmarkStart w:id="143" w:name="n299"/>
      <w:bookmarkEnd w:id="143"/>
      <w:r w:rsidRPr="00F65A81">
        <w:rPr>
          <w:sz w:val="28"/>
          <w:szCs w:val="28"/>
        </w:rPr>
        <w:t>8.13.3. При обранні на посаду посадова особа Товариства зобов’язана подати Товариству перелік своїх афілійованих осіб. У разі зміни складу афілійованих осіб посадова особа у п’ятиденний строк з дня, коли їй стало відомо про таку зміну, зобов’язана повідомити про це Товариство.</w:t>
      </w:r>
    </w:p>
    <w:p w:rsidR="000975A6" w:rsidRPr="00F65A81" w:rsidRDefault="000975A6" w:rsidP="000975A6">
      <w:pPr>
        <w:pStyle w:val="20"/>
        <w:ind w:left="0" w:firstLine="720"/>
        <w:jc w:val="both"/>
        <w:rPr>
          <w:sz w:val="28"/>
          <w:szCs w:val="28"/>
        </w:rPr>
      </w:pPr>
      <w:bookmarkStart w:id="144" w:name="n300"/>
      <w:bookmarkEnd w:id="144"/>
      <w:r w:rsidRPr="00F65A81">
        <w:rPr>
          <w:sz w:val="28"/>
          <w:szCs w:val="28"/>
        </w:rPr>
        <w:t>8.13.4. Отримання посадовою особою або її афілійованими особами від третіх осіб виплат, винагород чи інших благ за дії (бездіяльність), пов’язані з виконанням посадовою особою її повноважень, є конфліктом інтересів.</w:t>
      </w:r>
    </w:p>
    <w:p w:rsidR="000975A6" w:rsidRPr="00F65A81" w:rsidRDefault="000975A6" w:rsidP="000975A6">
      <w:pPr>
        <w:pStyle w:val="20"/>
        <w:ind w:left="0" w:firstLine="720"/>
        <w:jc w:val="both"/>
        <w:rPr>
          <w:sz w:val="28"/>
          <w:szCs w:val="28"/>
        </w:rPr>
      </w:pPr>
      <w:bookmarkStart w:id="145" w:name="n301"/>
      <w:bookmarkEnd w:id="145"/>
      <w:r w:rsidRPr="00F65A81">
        <w:rPr>
          <w:sz w:val="28"/>
          <w:szCs w:val="28"/>
        </w:rPr>
        <w:t>8.13.5. Посадова особа, якій стало відомо про виникнення конфлікту інтересів, зобов’язана протягом двох днів письмово повідомити про це Директора Товариства. Директор Товариства зобов’язаний повідомити про виникнення конфлікту інтересів усіх Учасників Товариства протягом двох днів з дня отримання інформації про наявний конфлікт інтересів.</w:t>
      </w:r>
    </w:p>
    <w:p w:rsidR="000975A6" w:rsidRPr="00F65A81" w:rsidRDefault="000975A6" w:rsidP="000975A6">
      <w:pPr>
        <w:pStyle w:val="20"/>
        <w:ind w:left="0" w:firstLine="720"/>
        <w:jc w:val="both"/>
        <w:rPr>
          <w:sz w:val="28"/>
          <w:szCs w:val="28"/>
        </w:rPr>
      </w:pPr>
      <w:bookmarkStart w:id="146" w:name="n302"/>
      <w:bookmarkEnd w:id="146"/>
      <w:r w:rsidRPr="00F65A81">
        <w:rPr>
          <w:sz w:val="28"/>
          <w:szCs w:val="28"/>
        </w:rPr>
        <w:t>8.13.6. Посадовим особам забороняється розголошувати інформацію, що стала їм відома у зв’язку з виконанням ними посадових обов’язків та становить комерційну таємницю Товариства чи є конфіденційною, крім випадків, коли розкриття такої інформації вимагається законом. Ця заборона діє також протягом одного року з дати припинення (розірвання) договору між посадовою особою і Товариством, якщо інший строк не встановлений таким договором.</w:t>
      </w:r>
      <w:bookmarkStart w:id="147" w:name="n303"/>
      <w:bookmarkEnd w:id="147"/>
    </w:p>
    <w:p w:rsidR="000975A6" w:rsidRPr="00F65A81" w:rsidRDefault="000975A6" w:rsidP="000975A6">
      <w:pPr>
        <w:pStyle w:val="20"/>
        <w:ind w:left="0" w:firstLine="720"/>
        <w:jc w:val="both"/>
        <w:rPr>
          <w:sz w:val="28"/>
          <w:szCs w:val="28"/>
        </w:rPr>
      </w:pPr>
      <w:r w:rsidRPr="00F65A81">
        <w:rPr>
          <w:sz w:val="28"/>
          <w:szCs w:val="28"/>
        </w:rPr>
        <w:t>8.13.7. Порушення посадовою особою обов’язків, передбачених п. 8.13.1., 8.13.3., 8.13.5., 8.13.6. Статуту Товариства, є підставою для розірвання Товариством договору (контракту) з такою особою без виплати компенсації.</w:t>
      </w:r>
    </w:p>
    <w:p w:rsidR="000975A6" w:rsidRPr="00F65A81" w:rsidRDefault="000975A6" w:rsidP="000975A6">
      <w:pPr>
        <w:pStyle w:val="20"/>
        <w:ind w:left="0" w:firstLine="720"/>
        <w:jc w:val="both"/>
        <w:rPr>
          <w:sz w:val="28"/>
          <w:szCs w:val="28"/>
        </w:rPr>
      </w:pPr>
      <w:r w:rsidRPr="00F65A81">
        <w:rPr>
          <w:sz w:val="28"/>
          <w:szCs w:val="28"/>
        </w:rPr>
        <w:t>8.13.8. Посадові особи Товариства, винні у порушенні порядку вчинення значних правочинів, солідарно відповідають за збитки, заподіяні Товариству.</w:t>
      </w:r>
    </w:p>
    <w:p w:rsidR="000975A6" w:rsidRPr="00F65A81" w:rsidRDefault="000975A6" w:rsidP="000975A6">
      <w:pPr>
        <w:pStyle w:val="20"/>
        <w:ind w:left="0" w:firstLine="720"/>
        <w:jc w:val="both"/>
        <w:rPr>
          <w:sz w:val="28"/>
          <w:szCs w:val="28"/>
        </w:rPr>
      </w:pPr>
      <w:r w:rsidRPr="00F65A81">
        <w:rPr>
          <w:sz w:val="28"/>
          <w:szCs w:val="28"/>
        </w:rPr>
        <w:t>8.14. Головний бухгалтер (бухгалтер) нарівні з  Директором  несе вiдповiдальнiсть за прийняття господарсько - фiнансових рiшень, сплату податкiв i вiдрахувань державi i органам мiсцевого управлiння.</w:t>
      </w:r>
    </w:p>
    <w:p w:rsidR="000975A6" w:rsidRPr="00F65A81" w:rsidRDefault="000975A6" w:rsidP="000975A6">
      <w:pPr>
        <w:pStyle w:val="20"/>
        <w:ind w:left="0" w:firstLine="720"/>
        <w:jc w:val="both"/>
        <w:rPr>
          <w:sz w:val="28"/>
          <w:szCs w:val="28"/>
        </w:rPr>
      </w:pPr>
      <w:r w:rsidRPr="00F65A81">
        <w:rPr>
          <w:sz w:val="28"/>
          <w:szCs w:val="28"/>
        </w:rPr>
        <w:t>8.15. Головний бухгалтер (бухгалтер)  призначається на посаду i звільняється з посади Директором та має право підпису податкової та бухгалтерської звітністі, та пов’язаних з нею платіжних документів;</w:t>
      </w:r>
    </w:p>
    <w:p w:rsidR="000975A6" w:rsidRPr="00F65A81" w:rsidRDefault="000975A6" w:rsidP="000975A6">
      <w:pPr>
        <w:pStyle w:val="20"/>
        <w:ind w:left="0" w:firstLine="720"/>
        <w:jc w:val="both"/>
        <w:rPr>
          <w:sz w:val="28"/>
          <w:szCs w:val="28"/>
        </w:rPr>
      </w:pPr>
      <w:r w:rsidRPr="00F65A81">
        <w:rPr>
          <w:sz w:val="28"/>
          <w:szCs w:val="28"/>
        </w:rPr>
        <w:lastRenderedPageBreak/>
        <w:t>8.16. Керiвники пiдроздiлiв призначаються на посаду i звiльняються з посади  Директором.</w:t>
      </w:r>
    </w:p>
    <w:p w:rsidR="000975A6" w:rsidRPr="00F65A81" w:rsidRDefault="000975A6" w:rsidP="000975A6">
      <w:pPr>
        <w:pStyle w:val="20"/>
        <w:ind w:left="0" w:firstLine="720"/>
        <w:jc w:val="both"/>
        <w:rPr>
          <w:sz w:val="28"/>
          <w:szCs w:val="28"/>
        </w:rPr>
      </w:pPr>
      <w:r w:rsidRPr="00F65A81">
        <w:rPr>
          <w:sz w:val="28"/>
          <w:szCs w:val="28"/>
        </w:rPr>
        <w:t>8.17. Розпорядження   керiвникiв   структурних   пiдроздiлiв обов’язковi для всiх їх робiтникiв.</w:t>
      </w:r>
    </w:p>
    <w:p w:rsidR="000975A6" w:rsidRPr="00F65A81" w:rsidRDefault="000975A6" w:rsidP="000975A6">
      <w:pPr>
        <w:pStyle w:val="20"/>
        <w:ind w:left="0" w:firstLine="720"/>
        <w:jc w:val="both"/>
        <w:rPr>
          <w:sz w:val="28"/>
          <w:szCs w:val="28"/>
        </w:rPr>
      </w:pPr>
      <w:r w:rsidRPr="00F65A81">
        <w:rPr>
          <w:sz w:val="28"/>
          <w:szCs w:val="28"/>
        </w:rPr>
        <w:t>8.18. Контроль за фiнансово-господарською дiяльнiстю Товариства  i його  фiлiй  здійснює  Ревiзiйна  комiсiя,  яка  складається з трьох членiв, включаючи Голову комісії i призначається на строк, що встановлюється рiшенням Загальних зборiв Учасникiв.</w:t>
      </w:r>
    </w:p>
    <w:p w:rsidR="000975A6" w:rsidRPr="00F65A81" w:rsidRDefault="000975A6" w:rsidP="000975A6">
      <w:pPr>
        <w:pStyle w:val="20"/>
        <w:ind w:left="0" w:firstLine="720"/>
        <w:jc w:val="both"/>
        <w:rPr>
          <w:sz w:val="28"/>
          <w:szCs w:val="28"/>
        </w:rPr>
      </w:pPr>
      <w:r w:rsidRPr="00F65A81">
        <w:rPr>
          <w:sz w:val="28"/>
          <w:szCs w:val="28"/>
        </w:rPr>
        <w:t>8.18.1. Ревiзiйна  комiсiя відповідає за свою дiяльнiсть перед Загальними зборами Учасникiв,  представляє їм звiти проведених ревiзiй i  висновки по рiчних звiтах.</w:t>
      </w:r>
    </w:p>
    <w:p w:rsidR="000975A6" w:rsidRPr="00F65A81" w:rsidRDefault="000975A6" w:rsidP="000975A6">
      <w:pPr>
        <w:pStyle w:val="20"/>
        <w:ind w:left="0" w:firstLine="720"/>
        <w:jc w:val="both"/>
        <w:rPr>
          <w:sz w:val="28"/>
          <w:szCs w:val="28"/>
        </w:rPr>
      </w:pPr>
      <w:r w:rsidRPr="00F65A81">
        <w:rPr>
          <w:sz w:val="28"/>
          <w:szCs w:val="28"/>
        </w:rPr>
        <w:t>8.18.2. На вимогу Учасника чи Учасників,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Товариством, посадовими особами Товариства чи з його Учасниками.</w:t>
      </w:r>
    </w:p>
    <w:p w:rsidR="000975A6" w:rsidRPr="00F65A81" w:rsidRDefault="000975A6" w:rsidP="000975A6">
      <w:pPr>
        <w:pStyle w:val="20"/>
        <w:ind w:left="0" w:firstLine="720"/>
        <w:jc w:val="both"/>
        <w:rPr>
          <w:sz w:val="28"/>
          <w:szCs w:val="28"/>
        </w:rPr>
      </w:pPr>
      <w:r w:rsidRPr="00F65A81">
        <w:rPr>
          <w:sz w:val="28"/>
          <w:szCs w:val="28"/>
        </w:rPr>
        <w:t>8.18.3. У такому разі Учасник (Учасники) Товариства самостійно укладає з визначеним ним аудитором (аудиторською фірмою) договір про проведення аудиту фінансової звітності Товариства, в якому зазначається обсяг аудиторських послуг.</w:t>
      </w:r>
    </w:p>
    <w:p w:rsidR="000975A6" w:rsidRPr="00F65A81" w:rsidRDefault="000975A6" w:rsidP="000975A6">
      <w:pPr>
        <w:pStyle w:val="20"/>
        <w:ind w:left="0" w:firstLine="720"/>
        <w:jc w:val="both"/>
        <w:rPr>
          <w:sz w:val="28"/>
          <w:szCs w:val="28"/>
        </w:rPr>
      </w:pPr>
      <w:r w:rsidRPr="00F65A81">
        <w:rPr>
          <w:sz w:val="28"/>
          <w:szCs w:val="28"/>
        </w:rPr>
        <w:t>8.18.4. Витрати, пов’язані з проведенням аудиту фінансової звітності, покладаються на Учасника (Учасників), на вимогу якого проводиться такий аудит. Загальні збори Учасників Товариства можуть ухвалити рішення про відшкодування витрат Учасника на аудит фінансової звітності Товариства.</w:t>
      </w:r>
    </w:p>
    <w:p w:rsidR="000975A6" w:rsidRPr="00F65A81" w:rsidRDefault="000975A6" w:rsidP="000975A6">
      <w:pPr>
        <w:pStyle w:val="20"/>
        <w:ind w:left="0" w:firstLine="720"/>
        <w:jc w:val="both"/>
        <w:rPr>
          <w:sz w:val="28"/>
          <w:szCs w:val="28"/>
        </w:rPr>
      </w:pPr>
      <w:r w:rsidRPr="00F65A81">
        <w:rPr>
          <w:sz w:val="28"/>
          <w:szCs w:val="28"/>
        </w:rPr>
        <w:t>8.18.5. Директор Товариства протягом 10 днів з дати отримання запиту Учасника (Учасників) про такий аудит та примірника оригіналу договору про проведення аудиту фінансової звітності Товариства зобов’язаний забезпечити аудитору можливість проведення аудиту та надати завірені підписом уповноваженої особи Товариства копії всіх документів відповідно до визначеного у договорі обсягу аудиторських послуг.</w:t>
      </w:r>
    </w:p>
    <w:p w:rsidR="005D0102" w:rsidRDefault="000975A6" w:rsidP="000975A6">
      <w:pPr>
        <w:pStyle w:val="20"/>
        <w:ind w:left="0" w:firstLine="720"/>
        <w:jc w:val="both"/>
        <w:rPr>
          <w:sz w:val="28"/>
          <w:szCs w:val="28"/>
        </w:rPr>
      </w:pPr>
      <w:r w:rsidRPr="00F65A81">
        <w:rPr>
          <w:sz w:val="28"/>
          <w:szCs w:val="28"/>
        </w:rPr>
        <w:t xml:space="preserve">8.19. Трудовий колектив Товариства складають всi громадяни, що беруть участь своєю працею в його дiяльностi на основi трудового договору. </w:t>
      </w:r>
    </w:p>
    <w:p w:rsidR="000975A6" w:rsidRPr="005D0102" w:rsidRDefault="005D0102" w:rsidP="000975A6">
      <w:pPr>
        <w:pStyle w:val="20"/>
        <w:ind w:left="0" w:firstLine="720"/>
        <w:jc w:val="both"/>
        <w:rPr>
          <w:b/>
          <w:color w:val="0070C0"/>
          <w:sz w:val="28"/>
          <w:szCs w:val="28"/>
        </w:rPr>
      </w:pPr>
      <w:r w:rsidRPr="005D0102">
        <w:rPr>
          <w:b/>
          <w:color w:val="0070C0"/>
          <w:sz w:val="28"/>
          <w:szCs w:val="28"/>
        </w:rPr>
        <w:t>Потрібне – вибрати.</w:t>
      </w:r>
      <w:r w:rsidR="000975A6" w:rsidRPr="005D0102">
        <w:rPr>
          <w:b/>
          <w:color w:val="0070C0"/>
          <w:sz w:val="28"/>
          <w:szCs w:val="28"/>
        </w:rPr>
        <w:t xml:space="preserve"> </w:t>
      </w:r>
    </w:p>
    <w:p w:rsidR="00AC39F2" w:rsidRPr="00F65A81" w:rsidRDefault="00AC39F2" w:rsidP="00ED41B4">
      <w:pPr>
        <w:pStyle w:val="40"/>
        <w:ind w:left="0" w:firstLine="720"/>
        <w:jc w:val="center"/>
        <w:rPr>
          <w:b/>
          <w:sz w:val="28"/>
          <w:szCs w:val="28"/>
        </w:rPr>
      </w:pPr>
    </w:p>
    <w:p w:rsidR="00ED41B4" w:rsidRPr="00F65A81" w:rsidRDefault="00ED41B4" w:rsidP="00ED41B4">
      <w:pPr>
        <w:pStyle w:val="40"/>
        <w:ind w:left="0" w:firstLine="720"/>
        <w:jc w:val="center"/>
        <w:rPr>
          <w:b/>
          <w:sz w:val="28"/>
          <w:szCs w:val="28"/>
        </w:rPr>
      </w:pPr>
      <w:r w:rsidRPr="00F65A81">
        <w:rPr>
          <w:b/>
          <w:sz w:val="28"/>
          <w:szCs w:val="28"/>
        </w:rPr>
        <w:t>ІX. ТРУДОВI ВIДНОСИНИ. СОЦIАЛЬНЕ ЗАБЕЗПЕЧЕННЯ</w:t>
      </w:r>
    </w:p>
    <w:p w:rsidR="00ED41B4" w:rsidRPr="00F65A81" w:rsidRDefault="00ED41B4" w:rsidP="00ED41B4">
      <w:pPr>
        <w:pStyle w:val="20"/>
        <w:ind w:left="0" w:firstLine="720"/>
        <w:jc w:val="both"/>
        <w:rPr>
          <w:sz w:val="28"/>
          <w:szCs w:val="28"/>
        </w:rPr>
      </w:pPr>
      <w:r w:rsidRPr="00F65A81">
        <w:rPr>
          <w:sz w:val="28"/>
          <w:szCs w:val="28"/>
        </w:rPr>
        <w:t>9.1. Трудовi вiдносини робiтникiв Товариства  регулюються  трудовим договором .</w:t>
      </w:r>
    </w:p>
    <w:p w:rsidR="00ED41B4" w:rsidRPr="00F65A81" w:rsidRDefault="00ED41B4" w:rsidP="00ED41B4">
      <w:pPr>
        <w:pStyle w:val="32"/>
        <w:ind w:left="0" w:firstLine="720"/>
        <w:jc w:val="both"/>
        <w:rPr>
          <w:sz w:val="28"/>
          <w:szCs w:val="28"/>
        </w:rPr>
      </w:pPr>
      <w:r w:rsidRPr="00F65A81">
        <w:rPr>
          <w:sz w:val="28"/>
          <w:szCs w:val="28"/>
        </w:rPr>
        <w:t>9.1.1. Товариство забезпечує всiм працюючим безпечнi умови працi  i несе вiдповiдальнiсть за шкоду, заподiяну здоров’ю i працездатностi працiвникiв.</w:t>
      </w:r>
    </w:p>
    <w:p w:rsidR="00ED41B4" w:rsidRPr="00F65A81" w:rsidRDefault="00ED41B4" w:rsidP="00ED41B4">
      <w:pPr>
        <w:pStyle w:val="32"/>
        <w:ind w:left="0" w:firstLine="720"/>
        <w:jc w:val="both"/>
        <w:rPr>
          <w:sz w:val="28"/>
          <w:szCs w:val="28"/>
        </w:rPr>
      </w:pPr>
      <w:r w:rsidRPr="00F65A81">
        <w:rPr>
          <w:sz w:val="28"/>
          <w:szCs w:val="28"/>
        </w:rPr>
        <w:t>9.1.2. Прийняття,  переведення i звiльнення робiтника,  робочий час  i час вiдпочинку,  охорона працi,  трудова дисциплiна,  оплата працi та iншi питання трудових вiдносин регулюються також правилами внутрiшнього трудового розпорядку,  iншими внутрiшнiми нормативними актами, що приймаються Товариством у вiдповiдностi з Законодавством.</w:t>
      </w:r>
    </w:p>
    <w:p w:rsidR="00ED41B4" w:rsidRPr="00F65A81" w:rsidRDefault="00ED41B4" w:rsidP="00ED41B4">
      <w:pPr>
        <w:autoSpaceDE w:val="0"/>
        <w:autoSpaceDN w:val="0"/>
        <w:adjustRightInd w:val="0"/>
        <w:jc w:val="both"/>
        <w:rPr>
          <w:sz w:val="28"/>
          <w:szCs w:val="28"/>
        </w:rPr>
      </w:pPr>
      <w:r w:rsidRPr="00F65A81">
        <w:rPr>
          <w:sz w:val="28"/>
          <w:szCs w:val="28"/>
        </w:rPr>
        <w:t xml:space="preserve">               9.1.3. В Товаристві, між  власником або уповноваженим ним органом і трудовим колективом або  уповноваженим  ним  органом  повинен  укладатися  колективний договір,   яким   регулюються   виробничі,  трудові  та  соціальні </w:t>
      </w:r>
      <w:r w:rsidRPr="00F65A81">
        <w:rPr>
          <w:sz w:val="28"/>
          <w:szCs w:val="28"/>
        </w:rPr>
        <w:lastRenderedPageBreak/>
        <w:t xml:space="preserve">відносини  трудового  колективу  з  адміністрацією   Товариства. Вимоги   до  змісту  і  порядок  укладення  колективних  договорів визначаються законодавством про колективні договори. </w:t>
      </w:r>
    </w:p>
    <w:p w:rsidR="00ED41B4" w:rsidRPr="00F65A81" w:rsidRDefault="00ED41B4" w:rsidP="00ED41B4">
      <w:pPr>
        <w:pStyle w:val="20"/>
        <w:ind w:left="0" w:firstLine="720"/>
        <w:jc w:val="both"/>
        <w:rPr>
          <w:sz w:val="28"/>
          <w:szCs w:val="28"/>
        </w:rPr>
      </w:pPr>
      <w:r w:rsidRPr="00F65A81">
        <w:rPr>
          <w:sz w:val="28"/>
          <w:szCs w:val="28"/>
        </w:rPr>
        <w:t>9.1.4. Розпорядок   робочого  дня,  позмiннi  роботи,  ведення облiку робочого часу,  порядок надання вихiдних днiв i вiдпусток, а також  тривалiсть  щорiчних  оплачених  вiдпусток визначає Директор Товариства. Невиконання рiшень директора при реалізації контрактних умов трудових вiдносин є безперечною умовою для розриву контракту.</w:t>
      </w:r>
    </w:p>
    <w:p w:rsidR="00ED41B4" w:rsidRPr="00F65A81" w:rsidRDefault="00ED41B4" w:rsidP="00ED41B4">
      <w:pPr>
        <w:pStyle w:val="32"/>
        <w:ind w:left="0" w:firstLine="720"/>
        <w:jc w:val="both"/>
        <w:rPr>
          <w:sz w:val="28"/>
          <w:szCs w:val="28"/>
        </w:rPr>
      </w:pPr>
      <w:r w:rsidRPr="00F65A81">
        <w:rPr>
          <w:sz w:val="28"/>
          <w:szCs w:val="28"/>
        </w:rPr>
        <w:t>9.2. Робiтники Товариства пiдлягають соцiальному, медичному страхуванню i соцiальному забезпеченню в порядку i на умовах,  що обумовленi в трудовому договорi,  контрактi або колективному договорi  (у випадку його укладення).</w:t>
      </w:r>
    </w:p>
    <w:p w:rsidR="00ED41B4" w:rsidRPr="00F65A81" w:rsidRDefault="00ED41B4" w:rsidP="00ED41B4">
      <w:pPr>
        <w:pStyle w:val="34"/>
        <w:spacing w:after="0"/>
        <w:ind w:left="0" w:firstLine="720"/>
        <w:jc w:val="both"/>
        <w:rPr>
          <w:sz w:val="28"/>
          <w:szCs w:val="28"/>
        </w:rPr>
      </w:pPr>
      <w:r w:rsidRPr="00F65A81">
        <w:rPr>
          <w:sz w:val="28"/>
          <w:szCs w:val="28"/>
        </w:rPr>
        <w:t>Товариство може,  за рахунок  особистих  коштiв,  страхувати  своїх спiвробiтникiв без обмеження суми i строку страховки.</w:t>
      </w:r>
    </w:p>
    <w:p w:rsidR="00ED41B4" w:rsidRPr="00F65A81" w:rsidRDefault="00ED41B4" w:rsidP="00ED41B4">
      <w:pPr>
        <w:pStyle w:val="34"/>
        <w:spacing w:after="0"/>
        <w:ind w:left="0" w:firstLine="720"/>
        <w:jc w:val="both"/>
        <w:rPr>
          <w:sz w:val="28"/>
          <w:szCs w:val="28"/>
        </w:rPr>
      </w:pPr>
      <w:r w:rsidRPr="00F65A81">
        <w:rPr>
          <w:sz w:val="28"/>
          <w:szCs w:val="28"/>
        </w:rPr>
        <w:t>9.3. Товариство може надавати матерiальну допомогу  спiвробiтникам, видавати безпроцентнi позики на будiвництво житла, дач, присадибних господарств,  придбання автомобiлiв,  iнших дорогоцiнних товарiв та на iншi цiлi.</w:t>
      </w:r>
    </w:p>
    <w:p w:rsidR="00ED41B4" w:rsidRPr="00F65A81" w:rsidRDefault="00ED41B4" w:rsidP="00ED41B4">
      <w:pPr>
        <w:pStyle w:val="20"/>
        <w:ind w:left="0" w:firstLine="720"/>
        <w:jc w:val="both"/>
        <w:rPr>
          <w:sz w:val="28"/>
          <w:szCs w:val="28"/>
        </w:rPr>
      </w:pPr>
      <w:r w:rsidRPr="00F65A81">
        <w:rPr>
          <w:sz w:val="28"/>
          <w:szCs w:val="28"/>
        </w:rPr>
        <w:t>9.4. Товариство може видiляти рiшенням Загальних зборiв Учасникiв грошовi суми  в  нацiональнiй  i  iноземнiй  валютi  для  оздоровлення  своїх спiвробiтникiв та членiв їх сiмей i  для  купiвлi  представницького одягу спiвробiтникам Товариства i членам їх сiмей.</w:t>
      </w:r>
    </w:p>
    <w:p w:rsidR="00ED41B4" w:rsidRPr="00F65A81" w:rsidRDefault="00ED41B4" w:rsidP="00ED41B4">
      <w:pPr>
        <w:pStyle w:val="32"/>
        <w:ind w:left="0" w:firstLine="720"/>
        <w:jc w:val="both"/>
        <w:rPr>
          <w:sz w:val="28"/>
          <w:szCs w:val="28"/>
        </w:rPr>
      </w:pPr>
      <w:r w:rsidRPr="00F65A81">
        <w:rPr>
          <w:sz w:val="28"/>
          <w:szCs w:val="28"/>
        </w:rPr>
        <w:t>9.5. В Товаристві ведеться у встановленому порядку облiк військовозобов’язаних, призовникiв i допризовників.</w:t>
      </w:r>
    </w:p>
    <w:p w:rsidR="00ED41B4" w:rsidRPr="00F65A81" w:rsidRDefault="00ED41B4" w:rsidP="00ED41B4">
      <w:pPr>
        <w:pStyle w:val="32"/>
        <w:numPr>
          <w:ilvl w:val="1"/>
          <w:numId w:val="5"/>
        </w:numPr>
        <w:tabs>
          <w:tab w:val="num" w:pos="1440"/>
        </w:tabs>
        <w:ind w:left="0" w:firstLine="720"/>
        <w:jc w:val="both"/>
        <w:rPr>
          <w:sz w:val="28"/>
          <w:szCs w:val="28"/>
        </w:rPr>
      </w:pPr>
      <w:r w:rsidRPr="00F65A81">
        <w:rPr>
          <w:sz w:val="28"/>
          <w:szCs w:val="28"/>
        </w:rPr>
        <w:t>Товариство виконує норми по охоронi працi та технiцi безпеки i несе  вiдповiдальнiсть за шкоду, заподiяну здоров’ю i працездатностi працiвникiв, а також заходи по цивiльнiй оборонi та протипожежнiй безпецi.</w:t>
      </w:r>
    </w:p>
    <w:p w:rsidR="00ED41B4" w:rsidRPr="00F65A81" w:rsidRDefault="00ED41B4" w:rsidP="00ED41B4">
      <w:pPr>
        <w:pStyle w:val="32"/>
        <w:ind w:left="0" w:firstLine="0"/>
        <w:jc w:val="both"/>
        <w:rPr>
          <w:sz w:val="28"/>
          <w:szCs w:val="28"/>
        </w:rPr>
      </w:pPr>
      <w:r w:rsidRPr="00F65A81">
        <w:rPr>
          <w:sz w:val="28"/>
          <w:szCs w:val="28"/>
        </w:rPr>
        <w:t xml:space="preserve">              9.7. Компетенцiя та повноваження трудового колективу, його виборних  органiв здiйснюються у вiдповiдностi з законодавством України.</w:t>
      </w:r>
    </w:p>
    <w:p w:rsidR="00ED41B4" w:rsidRPr="00F65A81" w:rsidRDefault="00ED41B4" w:rsidP="00ED41B4">
      <w:pPr>
        <w:pStyle w:val="40"/>
        <w:ind w:left="0" w:firstLine="720"/>
        <w:jc w:val="both"/>
        <w:rPr>
          <w:sz w:val="28"/>
          <w:szCs w:val="28"/>
        </w:rPr>
      </w:pPr>
      <w:r w:rsidRPr="00F65A81">
        <w:rPr>
          <w:sz w:val="28"/>
          <w:szCs w:val="28"/>
        </w:rPr>
        <w:t xml:space="preserve">  </w:t>
      </w:r>
    </w:p>
    <w:p w:rsidR="00ED41B4" w:rsidRPr="00F65A81" w:rsidRDefault="00ED41B4" w:rsidP="00ED41B4">
      <w:pPr>
        <w:pStyle w:val="30"/>
        <w:spacing w:before="0" w:after="0"/>
        <w:ind w:firstLine="720"/>
        <w:jc w:val="center"/>
        <w:rPr>
          <w:rFonts w:ascii="Times New Roman" w:hAnsi="Times New Roman"/>
          <w:b/>
          <w:sz w:val="28"/>
          <w:szCs w:val="28"/>
        </w:rPr>
      </w:pPr>
      <w:r w:rsidRPr="00F65A81">
        <w:rPr>
          <w:rFonts w:ascii="Times New Roman" w:hAnsi="Times New Roman"/>
          <w:b/>
          <w:sz w:val="28"/>
          <w:szCs w:val="28"/>
        </w:rPr>
        <w:t>X. ВIДПОВIДАЛЬНIСТЬ СТОРIН.</w:t>
      </w:r>
    </w:p>
    <w:p w:rsidR="00ED41B4" w:rsidRPr="00F65A81" w:rsidRDefault="00ED41B4" w:rsidP="00ED41B4">
      <w:pPr>
        <w:pStyle w:val="32"/>
        <w:ind w:left="0" w:firstLine="720"/>
        <w:jc w:val="both"/>
        <w:rPr>
          <w:sz w:val="28"/>
          <w:szCs w:val="28"/>
        </w:rPr>
      </w:pPr>
      <w:r w:rsidRPr="00F65A81">
        <w:rPr>
          <w:sz w:val="28"/>
          <w:szCs w:val="28"/>
        </w:rPr>
        <w:t>10.1. Кожен Учасник Товариства несе вiдповiдальнiсть за збитки,  що виникли у Товариства або iнших Учасникiв,  якщо вiн навмисно або  ненавмисно  в  установчих  або iнших документах Товариства вказав невiрнi або неяснi вiдомостi та iншим чином дiяв всупереч положенням Статуту Товариства.</w:t>
      </w:r>
    </w:p>
    <w:p w:rsidR="00ED41B4" w:rsidRPr="00F65A81" w:rsidRDefault="00ED41B4" w:rsidP="00ED41B4">
      <w:pPr>
        <w:pStyle w:val="34"/>
        <w:spacing w:after="0"/>
        <w:ind w:left="0" w:firstLine="720"/>
        <w:jc w:val="both"/>
        <w:rPr>
          <w:sz w:val="28"/>
          <w:szCs w:val="28"/>
        </w:rPr>
      </w:pPr>
      <w:r w:rsidRPr="00F65A81">
        <w:rPr>
          <w:sz w:val="28"/>
          <w:szCs w:val="28"/>
        </w:rPr>
        <w:t xml:space="preserve">10.2. Якщо </w:t>
      </w:r>
      <w:r w:rsidR="008606B7" w:rsidRPr="00F65A81">
        <w:rPr>
          <w:sz w:val="28"/>
          <w:szCs w:val="28"/>
        </w:rPr>
        <w:t xml:space="preserve">Директор </w:t>
      </w:r>
      <w:r w:rsidRPr="00F65A81">
        <w:rPr>
          <w:sz w:val="28"/>
          <w:szCs w:val="28"/>
        </w:rPr>
        <w:t>діє незаконно, перевищує межу своїх повноважень, не дотримується чинного законодавства, Статуту, рiшень Загальних зборiв Учасникiв  або діє халатно, вiн несе  вiдповiдальнiсть  за збитки,  що  виникли  в результатi цього у Товариства, окремих Учасникiв.</w:t>
      </w:r>
    </w:p>
    <w:p w:rsidR="00ED41B4" w:rsidRPr="00F65A81" w:rsidRDefault="00ED41B4" w:rsidP="00ED41B4">
      <w:pPr>
        <w:pStyle w:val="20"/>
        <w:ind w:left="0" w:firstLine="720"/>
        <w:jc w:val="both"/>
        <w:rPr>
          <w:sz w:val="28"/>
          <w:szCs w:val="28"/>
        </w:rPr>
      </w:pPr>
      <w:r w:rsidRPr="00F65A81">
        <w:rPr>
          <w:sz w:val="28"/>
          <w:szCs w:val="28"/>
        </w:rPr>
        <w:t>10.3. При  наявностi  пiдстав Товариство пред’являє позов Учасникам або посадовим особам, якщо це вирiшать Загальні збори Учасникiв.</w:t>
      </w:r>
    </w:p>
    <w:p w:rsidR="00ED41B4" w:rsidRPr="00F65A81" w:rsidRDefault="00ED41B4" w:rsidP="00ED41B4">
      <w:pPr>
        <w:pStyle w:val="32"/>
        <w:ind w:left="0" w:firstLine="720"/>
        <w:jc w:val="both"/>
        <w:rPr>
          <w:sz w:val="28"/>
          <w:szCs w:val="28"/>
        </w:rPr>
      </w:pPr>
      <w:r w:rsidRPr="00F65A81">
        <w:rPr>
          <w:sz w:val="28"/>
          <w:szCs w:val="28"/>
        </w:rPr>
        <w:t>10.4. Для ведення справи в судi Загальні збори Учасникiв обирають своїх представникiв (уповноважених).</w:t>
      </w:r>
    </w:p>
    <w:p w:rsidR="00ED41B4" w:rsidRPr="00F65A81" w:rsidRDefault="00ED41B4" w:rsidP="00ED41B4">
      <w:pPr>
        <w:pStyle w:val="20"/>
        <w:ind w:left="0" w:firstLine="720"/>
        <w:jc w:val="both"/>
        <w:rPr>
          <w:sz w:val="28"/>
          <w:szCs w:val="28"/>
        </w:rPr>
      </w:pPr>
      <w:r w:rsidRPr="00F65A81">
        <w:rPr>
          <w:sz w:val="28"/>
          <w:szCs w:val="28"/>
        </w:rPr>
        <w:t>10.5. Учасники Товариства,  що вимагають пред’явлення  позову,  зобов’язані вiдшкодувати судовi витрати у випадку вiдмови в позовi.</w:t>
      </w:r>
    </w:p>
    <w:p w:rsidR="00ED41B4" w:rsidRPr="00F65A81" w:rsidRDefault="00ED41B4" w:rsidP="00ED41B4">
      <w:pPr>
        <w:pStyle w:val="32"/>
        <w:ind w:left="0" w:firstLine="720"/>
        <w:jc w:val="both"/>
        <w:rPr>
          <w:sz w:val="28"/>
          <w:szCs w:val="28"/>
        </w:rPr>
      </w:pPr>
      <w:r w:rsidRPr="00F65A81">
        <w:rPr>
          <w:sz w:val="28"/>
          <w:szCs w:val="28"/>
        </w:rPr>
        <w:t>10.6. Робiтники  Товариства  повиннi  вiдшкодувати  нанесенi  Товариству збитки на умовах, обговорених в договорі по найму на роботу.</w:t>
      </w:r>
    </w:p>
    <w:p w:rsidR="00ED41B4" w:rsidRPr="00F65A81" w:rsidRDefault="00ED41B4" w:rsidP="00ED41B4">
      <w:pPr>
        <w:pStyle w:val="4"/>
        <w:spacing w:before="0" w:after="0"/>
        <w:ind w:firstLine="720"/>
        <w:jc w:val="center"/>
        <w:rPr>
          <w:rFonts w:ascii="Times New Roman" w:hAnsi="Times New Roman"/>
          <w:sz w:val="28"/>
          <w:szCs w:val="28"/>
        </w:rPr>
      </w:pPr>
    </w:p>
    <w:p w:rsidR="00ED41B4" w:rsidRPr="00F65A81" w:rsidRDefault="00ED41B4" w:rsidP="00ED41B4">
      <w:pPr>
        <w:pStyle w:val="4"/>
        <w:spacing w:before="0" w:after="0"/>
        <w:ind w:firstLine="720"/>
        <w:jc w:val="center"/>
        <w:rPr>
          <w:rFonts w:ascii="Times New Roman" w:hAnsi="Times New Roman"/>
          <w:sz w:val="28"/>
          <w:szCs w:val="28"/>
        </w:rPr>
      </w:pPr>
      <w:r w:rsidRPr="00F65A81">
        <w:rPr>
          <w:rFonts w:ascii="Times New Roman" w:hAnsi="Times New Roman"/>
          <w:sz w:val="28"/>
          <w:szCs w:val="28"/>
        </w:rPr>
        <w:t xml:space="preserve">XI.  </w:t>
      </w:r>
      <w:r w:rsidR="002B3093" w:rsidRPr="00F65A81">
        <w:rPr>
          <w:rFonts w:ascii="Times New Roman" w:hAnsi="Times New Roman"/>
          <w:bCs/>
          <w:iCs/>
          <w:sz w:val="28"/>
          <w:szCs w:val="28"/>
        </w:rPr>
        <w:t>ВНЕСЕННЯ ЗМІН ДО СТАТУТУ ТОВАРИСТВА</w:t>
      </w:r>
      <w:r w:rsidRPr="00F65A81">
        <w:rPr>
          <w:rFonts w:ascii="Times New Roman" w:hAnsi="Times New Roman"/>
          <w:sz w:val="28"/>
          <w:szCs w:val="28"/>
        </w:rPr>
        <w:t>.</w:t>
      </w:r>
    </w:p>
    <w:p w:rsidR="00ED41B4" w:rsidRPr="00F65A81" w:rsidRDefault="002B3093" w:rsidP="00ED41B4">
      <w:pPr>
        <w:pStyle w:val="32"/>
        <w:ind w:left="0" w:firstLine="720"/>
        <w:jc w:val="both"/>
        <w:rPr>
          <w:sz w:val="28"/>
          <w:szCs w:val="28"/>
        </w:rPr>
      </w:pPr>
      <w:r w:rsidRPr="00F65A81">
        <w:rPr>
          <w:sz w:val="28"/>
          <w:szCs w:val="28"/>
        </w:rPr>
        <w:t>11.1</w:t>
      </w:r>
      <w:r w:rsidR="00ED41B4" w:rsidRPr="00F65A81">
        <w:rPr>
          <w:sz w:val="28"/>
          <w:szCs w:val="28"/>
        </w:rPr>
        <w:t>.</w:t>
      </w:r>
      <w:r w:rsidR="00EE4C4A" w:rsidRPr="00F65A81">
        <w:rPr>
          <w:color w:val="000000"/>
          <w:sz w:val="28"/>
          <w:szCs w:val="28"/>
        </w:rPr>
        <w:t xml:space="preserve"> </w:t>
      </w:r>
      <w:r w:rsidR="00ED41B4" w:rsidRPr="00F65A81">
        <w:rPr>
          <w:rStyle w:val="apple-style-span"/>
          <w:color w:val="000000"/>
          <w:sz w:val="28"/>
          <w:szCs w:val="28"/>
        </w:rPr>
        <w:t xml:space="preserve">Рішення </w:t>
      </w:r>
      <w:r w:rsidR="00ED41B4" w:rsidRPr="00F65A81">
        <w:rPr>
          <w:sz w:val="28"/>
          <w:szCs w:val="28"/>
        </w:rPr>
        <w:t>Загальних зборів Учасникiв Товариства</w:t>
      </w:r>
      <w:r w:rsidR="00ED41B4" w:rsidRPr="00F65A81">
        <w:rPr>
          <w:rStyle w:val="apple-style-span"/>
          <w:color w:val="000000"/>
          <w:sz w:val="28"/>
          <w:szCs w:val="28"/>
        </w:rPr>
        <w:t xml:space="preserve">, що подається для державної реєстрації змін до відомостей про Товариство, що містяться в Єдиному державному реєстрі, </w:t>
      </w:r>
      <w:r w:rsidR="006C7536" w:rsidRPr="00F65A81">
        <w:rPr>
          <w:rStyle w:val="apple-style-span"/>
          <w:color w:val="000000"/>
          <w:sz w:val="28"/>
          <w:szCs w:val="28"/>
        </w:rPr>
        <w:t xml:space="preserve">в тому числі змін до установчих документів </w:t>
      </w:r>
      <w:r w:rsidR="00ED41B4" w:rsidRPr="00F65A81">
        <w:rPr>
          <w:rStyle w:val="apple-style-span"/>
          <w:color w:val="000000"/>
          <w:sz w:val="28"/>
          <w:szCs w:val="28"/>
        </w:rPr>
        <w:t xml:space="preserve">викладається у письмовій формі, прошивається, пронумеровується та підписується </w:t>
      </w:r>
      <w:r w:rsidR="006C7536" w:rsidRPr="00F65A81">
        <w:rPr>
          <w:rStyle w:val="apple-style-span"/>
          <w:color w:val="000000"/>
          <w:sz w:val="28"/>
          <w:szCs w:val="28"/>
        </w:rPr>
        <w:t xml:space="preserve">всіма </w:t>
      </w:r>
      <w:r w:rsidR="00ED41B4" w:rsidRPr="00F65A81">
        <w:rPr>
          <w:rStyle w:val="apple-style-span"/>
          <w:color w:val="000000"/>
          <w:sz w:val="28"/>
          <w:szCs w:val="28"/>
        </w:rPr>
        <w:t>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w:t>
      </w:r>
      <w:r w:rsidR="00ED41B4" w:rsidRPr="00F65A81">
        <w:rPr>
          <w:sz w:val="28"/>
          <w:szCs w:val="28"/>
        </w:rPr>
        <w:t>.</w:t>
      </w:r>
    </w:p>
    <w:p w:rsidR="00EE4C4A" w:rsidRPr="00F65A81" w:rsidRDefault="00EE4C4A" w:rsidP="00EE4C4A">
      <w:pPr>
        <w:pStyle w:val="32"/>
        <w:ind w:left="0" w:firstLine="720"/>
        <w:jc w:val="both"/>
        <w:rPr>
          <w:sz w:val="28"/>
          <w:szCs w:val="28"/>
        </w:rPr>
      </w:pPr>
      <w:r w:rsidRPr="00F65A81">
        <w:rPr>
          <w:sz w:val="28"/>
          <w:szCs w:val="28"/>
        </w:rPr>
        <w:t>11.2. У товаристві, що має одного учасника, рішення з питань, що належить до компетенції загальних зборів учасників, приймаються таким учасником одноособово та оформлюються письмовим рішенням такого учасника.</w:t>
      </w:r>
      <w:r w:rsidRPr="00F65A81">
        <w:rPr>
          <w:rStyle w:val="apple-style-span"/>
          <w:color w:val="000000"/>
          <w:sz w:val="28"/>
          <w:szCs w:val="28"/>
        </w:rPr>
        <w:t xml:space="preserve"> Справжність підписів на такому рішенні нотаріально засвідчується</w:t>
      </w:r>
      <w:r w:rsidRPr="00F65A81">
        <w:rPr>
          <w:sz w:val="28"/>
          <w:szCs w:val="28"/>
        </w:rPr>
        <w:t>.</w:t>
      </w:r>
    </w:p>
    <w:p w:rsidR="00EE4C4A" w:rsidRPr="00F65A81" w:rsidRDefault="00EE4C4A" w:rsidP="00ED41B4">
      <w:pPr>
        <w:pStyle w:val="32"/>
        <w:ind w:left="0" w:firstLine="720"/>
        <w:jc w:val="both"/>
        <w:rPr>
          <w:sz w:val="28"/>
          <w:szCs w:val="28"/>
        </w:rPr>
      </w:pPr>
    </w:p>
    <w:p w:rsidR="00ED41B4" w:rsidRPr="00F65A81" w:rsidRDefault="002B3093" w:rsidP="00ED41B4">
      <w:pPr>
        <w:pStyle w:val="32"/>
        <w:ind w:left="0" w:firstLine="720"/>
        <w:jc w:val="both"/>
        <w:rPr>
          <w:sz w:val="28"/>
          <w:szCs w:val="28"/>
        </w:rPr>
      </w:pPr>
      <w:r w:rsidRPr="00F65A81">
        <w:rPr>
          <w:sz w:val="28"/>
          <w:szCs w:val="28"/>
        </w:rPr>
        <w:t>11.2</w:t>
      </w:r>
      <w:r w:rsidR="00ED41B4" w:rsidRPr="00F65A81">
        <w:rPr>
          <w:sz w:val="28"/>
          <w:szCs w:val="28"/>
        </w:rPr>
        <w:t>. Нова редакція Статуту Товариства</w:t>
      </w:r>
      <w:r w:rsidR="00ED41B4" w:rsidRPr="00F65A81">
        <w:rPr>
          <w:rStyle w:val="apple-style-span"/>
          <w:color w:val="000000"/>
          <w:sz w:val="28"/>
          <w:szCs w:val="28"/>
        </w:rPr>
        <w:t xml:space="preserve"> викладається у письмовій формі, прошивається, пронумеровується та підписується Учасниками, уповноваженими ними особами або головою та секретарем Загальних зборів, у разі прийняття такого рішення Загальними зборами Учасників Товариства. Справжність підписів на Новій редакції Статуту нотаріально засвідчується.</w:t>
      </w:r>
    </w:p>
    <w:p w:rsidR="00ED41B4" w:rsidRPr="00F65A81" w:rsidRDefault="00ED41B4" w:rsidP="00ED41B4">
      <w:pPr>
        <w:pStyle w:val="20"/>
        <w:ind w:left="0" w:firstLine="720"/>
        <w:jc w:val="both"/>
        <w:rPr>
          <w:sz w:val="28"/>
          <w:szCs w:val="28"/>
        </w:rPr>
      </w:pPr>
      <w:r w:rsidRPr="00F65A81">
        <w:rPr>
          <w:sz w:val="28"/>
          <w:szCs w:val="28"/>
        </w:rPr>
        <w:t>11.</w:t>
      </w:r>
      <w:r w:rsidR="002B3093" w:rsidRPr="00F65A81">
        <w:rPr>
          <w:sz w:val="28"/>
          <w:szCs w:val="28"/>
        </w:rPr>
        <w:t>3</w:t>
      </w:r>
      <w:r w:rsidRPr="00F65A81">
        <w:rPr>
          <w:sz w:val="28"/>
          <w:szCs w:val="28"/>
        </w:rPr>
        <w:t>.Статут вступає в дiю з часу державної реєстрації Товариства у  встановленому порядку.</w:t>
      </w:r>
    </w:p>
    <w:p w:rsidR="00ED41B4" w:rsidRPr="00F65A81" w:rsidRDefault="00ED41B4" w:rsidP="00ED41B4">
      <w:pPr>
        <w:pStyle w:val="32"/>
        <w:ind w:left="0" w:firstLine="720"/>
        <w:jc w:val="both"/>
        <w:rPr>
          <w:sz w:val="28"/>
          <w:szCs w:val="28"/>
        </w:rPr>
      </w:pPr>
      <w:r w:rsidRPr="00F65A81">
        <w:rPr>
          <w:sz w:val="28"/>
          <w:szCs w:val="28"/>
        </w:rPr>
        <w:t>11.</w:t>
      </w:r>
      <w:r w:rsidR="002B3093" w:rsidRPr="00F65A81">
        <w:rPr>
          <w:sz w:val="28"/>
          <w:szCs w:val="28"/>
        </w:rPr>
        <w:t>4</w:t>
      </w:r>
      <w:r w:rsidRPr="00F65A81">
        <w:rPr>
          <w:sz w:val="28"/>
          <w:szCs w:val="28"/>
        </w:rPr>
        <w:t>. Внесення змiн до Статуту здійснюється Загальними зборами Учасникiв та реєструються вiдповiдно до Закону України „Про державну реєстрацію юридичних осіб, фізичних осіб – підприємців та громадських формувань”</w:t>
      </w:r>
    </w:p>
    <w:p w:rsidR="002B3093" w:rsidRPr="00F65A81" w:rsidRDefault="002B3093" w:rsidP="00ED41B4">
      <w:pPr>
        <w:pStyle w:val="32"/>
        <w:ind w:left="0" w:firstLine="720"/>
        <w:jc w:val="both"/>
        <w:rPr>
          <w:sz w:val="28"/>
          <w:szCs w:val="28"/>
        </w:rPr>
      </w:pPr>
    </w:p>
    <w:p w:rsidR="002B3093" w:rsidRPr="00F65A81" w:rsidRDefault="00ED41B4" w:rsidP="002B3093">
      <w:pPr>
        <w:pStyle w:val="4"/>
        <w:spacing w:before="0" w:after="0"/>
        <w:ind w:firstLine="720"/>
        <w:jc w:val="center"/>
        <w:rPr>
          <w:rFonts w:ascii="Times New Roman" w:hAnsi="Times New Roman"/>
          <w:sz w:val="28"/>
          <w:szCs w:val="28"/>
        </w:rPr>
      </w:pPr>
      <w:r w:rsidRPr="00F65A81">
        <w:rPr>
          <w:rFonts w:ascii="Times New Roman" w:hAnsi="Times New Roman"/>
          <w:sz w:val="28"/>
          <w:szCs w:val="28"/>
        </w:rPr>
        <w:t xml:space="preserve">  </w:t>
      </w:r>
      <w:r w:rsidR="002B3093" w:rsidRPr="00F65A81">
        <w:rPr>
          <w:rFonts w:ascii="Times New Roman" w:hAnsi="Times New Roman"/>
          <w:sz w:val="28"/>
          <w:szCs w:val="28"/>
        </w:rPr>
        <w:t xml:space="preserve">XII.  </w:t>
      </w:r>
      <w:r w:rsidR="002B3093" w:rsidRPr="00F65A81">
        <w:rPr>
          <w:rStyle w:val="rvts15"/>
          <w:rFonts w:ascii="Times New Roman" w:hAnsi="Times New Roman"/>
          <w:bCs/>
          <w:color w:val="000000"/>
          <w:sz w:val="28"/>
          <w:szCs w:val="28"/>
          <w:bdr w:val="none" w:sz="0" w:space="0" w:color="auto" w:frame="1"/>
        </w:rPr>
        <w:t>ВИДІЛ ТА ПРИПИНЕННЯ ТОВАРИСТВА</w:t>
      </w:r>
      <w:r w:rsidR="002B3093" w:rsidRPr="00F65A81">
        <w:rPr>
          <w:rFonts w:ascii="Times New Roman" w:hAnsi="Times New Roman"/>
          <w:sz w:val="28"/>
          <w:szCs w:val="28"/>
        </w:rPr>
        <w:t>.</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lang w:val="uk-UA"/>
        </w:rPr>
      </w:pPr>
      <w:r w:rsidRPr="00F65A81">
        <w:rPr>
          <w:rStyle w:val="rvts9"/>
          <w:bCs/>
          <w:color w:val="000000"/>
          <w:sz w:val="28"/>
          <w:szCs w:val="28"/>
          <w:bdr w:val="none" w:sz="0" w:space="0" w:color="auto" w:frame="1"/>
          <w:lang w:val="uk-UA"/>
        </w:rPr>
        <w:t>12.</w:t>
      </w:r>
      <w:r w:rsidRPr="00F65A81">
        <w:rPr>
          <w:color w:val="000000"/>
          <w:sz w:val="28"/>
          <w:szCs w:val="28"/>
        </w:rPr>
        <w:t> </w:t>
      </w:r>
      <w:r w:rsidRPr="00F65A81">
        <w:rPr>
          <w:color w:val="000000"/>
          <w:sz w:val="28"/>
          <w:szCs w:val="28"/>
          <w:lang w:val="uk-UA"/>
        </w:rPr>
        <w:t>Виділ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lang w:val="uk-UA"/>
        </w:rPr>
      </w:pPr>
      <w:bookmarkStart w:id="148" w:name="n346"/>
      <w:bookmarkEnd w:id="148"/>
      <w:r w:rsidRPr="00F65A81">
        <w:rPr>
          <w:color w:val="000000"/>
          <w:sz w:val="28"/>
          <w:szCs w:val="28"/>
          <w:lang w:val="uk-UA"/>
        </w:rPr>
        <w:t>12.1. Виділом є створення одного або більше товариств із переданням йому (їм) згідно з розподільним балансом частини майна, прав та обов’язків товариства, з якого здійснюється виділ, без припинення останнього.</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49" w:name="n347"/>
      <w:bookmarkEnd w:id="149"/>
      <w:r w:rsidRPr="00F65A81">
        <w:rPr>
          <w:rStyle w:val="rvts9"/>
          <w:bCs/>
          <w:color w:val="000000"/>
          <w:sz w:val="28"/>
          <w:szCs w:val="28"/>
          <w:bdr w:val="none" w:sz="0" w:space="0" w:color="auto" w:frame="1"/>
        </w:rPr>
        <w:t>12.2.</w:t>
      </w:r>
      <w:r w:rsidRPr="00F65A81">
        <w:rPr>
          <w:color w:val="000000"/>
          <w:sz w:val="28"/>
          <w:szCs w:val="28"/>
        </w:rPr>
        <w:t> Припинення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0" w:name="n348"/>
      <w:bookmarkEnd w:id="150"/>
      <w:r w:rsidRPr="00F65A81">
        <w:rPr>
          <w:color w:val="000000"/>
          <w:sz w:val="28"/>
          <w:szCs w:val="28"/>
        </w:rPr>
        <w:t>12.2.1. Товариство припиняється внаслідок передання всього свого майна, всіх прав та обов’язків іншим господарським товариствам - правонаступникам шляхом злиття, приєднання, поділу, перетворення або в результаті ліквідації.</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1" w:name="n349"/>
      <w:bookmarkEnd w:id="151"/>
      <w:r w:rsidRPr="00F65A81">
        <w:rPr>
          <w:color w:val="000000"/>
          <w:sz w:val="28"/>
          <w:szCs w:val="28"/>
        </w:rPr>
        <w:t xml:space="preserve">12.2.2. Добровільне припинення товариства здійснюється за рішенням загальних зборів учасників </w:t>
      </w:r>
      <w:proofErr w:type="gramStart"/>
      <w:r w:rsidRPr="00F65A81">
        <w:rPr>
          <w:color w:val="000000"/>
          <w:sz w:val="28"/>
          <w:szCs w:val="28"/>
        </w:rPr>
        <w:t>у порядку</w:t>
      </w:r>
      <w:proofErr w:type="gramEnd"/>
      <w:r w:rsidRPr="00F65A81">
        <w:rPr>
          <w:color w:val="000000"/>
          <w:sz w:val="28"/>
          <w:szCs w:val="28"/>
        </w:rPr>
        <w:t>, встановленому цим Законом, з дотриманням вимог, встановлених законодавством. Інші підстави та порядок припинення товариства встановлюються законом.</w:t>
      </w:r>
    </w:p>
    <w:p w:rsidR="00741F26" w:rsidRPr="00F65A81" w:rsidRDefault="00741F26" w:rsidP="00741F26">
      <w:pPr>
        <w:tabs>
          <w:tab w:val="left" w:pos="0"/>
        </w:tabs>
        <w:ind w:firstLine="284"/>
        <w:jc w:val="both"/>
        <w:rPr>
          <w:sz w:val="28"/>
          <w:szCs w:val="28"/>
        </w:rPr>
      </w:pPr>
      <w:r w:rsidRPr="00F65A81">
        <w:rPr>
          <w:sz w:val="28"/>
          <w:szCs w:val="28"/>
        </w:rPr>
        <w:t>Ліквідація Товариства проводиться призначеною ліквідаційною комісією/ліквідатором, а у випадках припинення діяльності за рішенням суду або господарського суду - ліквідаційною комісією, що призначається цими органами.</w:t>
      </w:r>
    </w:p>
    <w:p w:rsidR="00741F26" w:rsidRPr="00F65A81" w:rsidRDefault="00741F26" w:rsidP="00741F26">
      <w:pPr>
        <w:tabs>
          <w:tab w:val="left" w:pos="0"/>
        </w:tabs>
        <w:ind w:firstLine="284"/>
        <w:jc w:val="both"/>
        <w:rPr>
          <w:sz w:val="28"/>
          <w:szCs w:val="28"/>
        </w:rPr>
      </w:pPr>
      <w:r w:rsidRPr="00F65A81">
        <w:rPr>
          <w:color w:val="000000"/>
          <w:sz w:val="28"/>
          <w:szCs w:val="28"/>
          <w:shd w:val="clear" w:color="auto" w:fill="FFFFFF"/>
        </w:rPr>
        <w:t xml:space="preserve">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w:t>
      </w:r>
      <w:r w:rsidRPr="00F65A81">
        <w:rPr>
          <w:color w:val="000000"/>
          <w:sz w:val="28"/>
          <w:szCs w:val="28"/>
          <w:shd w:val="clear" w:color="auto" w:fill="FFFFFF"/>
        </w:rPr>
        <w:lastRenderedPageBreak/>
        <w:t>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741F26" w:rsidRPr="00F65A81" w:rsidRDefault="00741F26" w:rsidP="00741F26">
      <w:pPr>
        <w:tabs>
          <w:tab w:val="left" w:pos="0"/>
        </w:tabs>
        <w:ind w:firstLine="284"/>
        <w:jc w:val="both"/>
        <w:rPr>
          <w:sz w:val="28"/>
          <w:szCs w:val="28"/>
        </w:rPr>
      </w:pPr>
      <w:r w:rsidRPr="00F65A81">
        <w:rPr>
          <w:sz w:val="28"/>
          <w:szCs w:val="28"/>
        </w:rPr>
        <w:t>З дня призначення ліквідаційної комісії/ліквідації до неї переходять усі повноваження по управлінню справами Товариства. Ліквідаційна комісія/ліквідатор оцінює наявне майно Товариства, виявляє його кредиторів та дебіторів і розраховується з ними, вживає заходів до сплати боргів Товариства третім особам та його учасникам, складає ліквідаційний баланс та подає його вищому органу Товариства або органу, що призначив ліквідаційну комісію. Строк пред’явлення кредиторами свої вимог обчислюється з моменту оприлюднення відповідної інформації на офіційному веб-сайті Центрального органу виконавчої влади, що здійснює державну політику в сфері державної реєстрації  про припинення відповідно до вимог чинного законодавства України.</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2" w:name="n350"/>
      <w:bookmarkEnd w:id="152"/>
      <w:r w:rsidRPr="00F65A81">
        <w:rPr>
          <w:color w:val="000000"/>
          <w:sz w:val="28"/>
          <w:szCs w:val="28"/>
        </w:rPr>
        <w:t>12.2.3. Якщо серед правопопередників товариства є акціонерне товариство, акціонерами якого є особи, права на акції яких обліковуються в депозитарній системі України на рахунках у цінних паперах, відкритих депозитарною установою на підставі договору з таким акціонерним товариством, реорганізація такого товариства не допускається, а рішення про реорганізацію є недійсним.</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3" w:name="n351"/>
      <w:bookmarkEnd w:id="153"/>
      <w:r w:rsidRPr="00F65A81">
        <w:rPr>
          <w:rStyle w:val="rvts9"/>
          <w:bCs/>
          <w:color w:val="000000"/>
          <w:sz w:val="28"/>
          <w:szCs w:val="28"/>
          <w:bdr w:val="none" w:sz="0" w:space="0" w:color="auto" w:frame="1"/>
        </w:rPr>
        <w:t>12.3.</w:t>
      </w:r>
      <w:r w:rsidRPr="00F65A81">
        <w:rPr>
          <w:color w:val="000000"/>
          <w:sz w:val="28"/>
          <w:szCs w:val="28"/>
        </w:rPr>
        <w:t> Злиття товариств</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4" w:name="n352"/>
      <w:bookmarkEnd w:id="154"/>
      <w:r w:rsidRPr="00F65A81">
        <w:rPr>
          <w:color w:val="000000"/>
          <w:sz w:val="28"/>
          <w:szCs w:val="28"/>
        </w:rPr>
        <w:t>12.3.1. Злиттям є створення нового господарського товариства - правонаступника з переданням йому всього майна, всіх прав та обов’язків декількох товариств, що припиняються внаслідок цього.</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5" w:name="n353"/>
      <w:bookmarkEnd w:id="155"/>
      <w:r w:rsidRPr="00F65A81">
        <w:rPr>
          <w:rStyle w:val="rvts9"/>
          <w:bCs/>
          <w:color w:val="000000"/>
          <w:sz w:val="28"/>
          <w:szCs w:val="28"/>
          <w:bdr w:val="none" w:sz="0" w:space="0" w:color="auto" w:frame="1"/>
        </w:rPr>
        <w:t>12.4.</w:t>
      </w:r>
      <w:r w:rsidRPr="00F65A81">
        <w:rPr>
          <w:color w:val="000000"/>
          <w:sz w:val="28"/>
          <w:szCs w:val="28"/>
        </w:rPr>
        <w:t> Приєднання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6" w:name="n354"/>
      <w:bookmarkEnd w:id="156"/>
      <w:r w:rsidRPr="00F65A81">
        <w:rPr>
          <w:color w:val="000000"/>
          <w:sz w:val="28"/>
          <w:szCs w:val="28"/>
        </w:rPr>
        <w:t>12.4.1. Приєднанням є припинення одного або декількох товариств з переданням ним (ними) згідно з передавальним актом усього свого майна, всіх прав та обов’язків іншому господарському товариству - правонаступнику.</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7" w:name="n355"/>
      <w:bookmarkEnd w:id="157"/>
      <w:r w:rsidRPr="00F65A81">
        <w:rPr>
          <w:color w:val="000000"/>
          <w:sz w:val="28"/>
          <w:szCs w:val="28"/>
        </w:rPr>
        <w:t>12.4.2. Якщо товариству, до якого здійснюється приєднання, належить частка у статутному капіталі товариства, що приєднується, така частка не враховується для визначення розміру статутного капіталу товариства в результаті приєднання. Якщо товариству, що приєднується, належить частка у статутному капіталі товариства, до якого здійснюється приєднання, така частка не враховується для визначення розміру статутного капіталу товариства в результаті приєднання.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8" w:name="n356"/>
      <w:bookmarkEnd w:id="158"/>
      <w:r w:rsidRPr="00F65A81">
        <w:rPr>
          <w:rStyle w:val="rvts9"/>
          <w:bCs/>
          <w:color w:val="000000"/>
          <w:sz w:val="28"/>
          <w:szCs w:val="28"/>
          <w:bdr w:val="none" w:sz="0" w:space="0" w:color="auto" w:frame="1"/>
        </w:rPr>
        <w:t>12.5.</w:t>
      </w:r>
      <w:r w:rsidRPr="00F65A81">
        <w:rPr>
          <w:color w:val="000000"/>
          <w:sz w:val="28"/>
          <w:szCs w:val="28"/>
        </w:rPr>
        <w:t> Поділ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59" w:name="n357"/>
      <w:bookmarkEnd w:id="159"/>
      <w:r w:rsidRPr="00F65A81">
        <w:rPr>
          <w:color w:val="000000"/>
          <w:sz w:val="28"/>
          <w:szCs w:val="28"/>
        </w:rPr>
        <w:t>12.5.1. Поділом є припинення товариства з переданням всього його майна, всіх прав та обов’язків двом чи декільком новим товариствам - правонаступникам згідно з розподільним балансом.</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0" w:name="n358"/>
      <w:bookmarkEnd w:id="160"/>
      <w:r w:rsidRPr="00F65A81">
        <w:rPr>
          <w:color w:val="000000"/>
          <w:sz w:val="28"/>
          <w:szCs w:val="28"/>
        </w:rPr>
        <w:t>12.5.2. Якщо частка у статутному капіталі товариства, що припиняється шляхом поділу, належить самому товариству, така частка підлягає розподілу між його учасниками пропорційно до належних їм часток у статутному капіталі товариства, що припиняється.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1" w:name="n359"/>
      <w:bookmarkEnd w:id="161"/>
      <w:r w:rsidRPr="00F65A81">
        <w:rPr>
          <w:rStyle w:val="rvts9"/>
          <w:bCs/>
          <w:color w:val="000000"/>
          <w:sz w:val="28"/>
          <w:szCs w:val="28"/>
          <w:bdr w:val="none" w:sz="0" w:space="0" w:color="auto" w:frame="1"/>
        </w:rPr>
        <w:t>12.6.</w:t>
      </w:r>
      <w:r w:rsidRPr="00F65A81">
        <w:rPr>
          <w:color w:val="000000"/>
          <w:sz w:val="28"/>
          <w:szCs w:val="28"/>
        </w:rPr>
        <w:t> Перетворення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2" w:name="n360"/>
      <w:bookmarkEnd w:id="162"/>
      <w:r w:rsidRPr="00F65A81">
        <w:rPr>
          <w:color w:val="000000"/>
          <w:sz w:val="28"/>
          <w:szCs w:val="28"/>
        </w:rPr>
        <w:t>12.6.1. Перетворенням є зміна організаційно-правової форми товариства з його подальшим припиненням та переданням усього майна, всіх прав і обов’язків новому господарському товариству - правонаступнику.</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3" w:name="n361"/>
      <w:bookmarkEnd w:id="163"/>
      <w:r w:rsidRPr="00F65A81">
        <w:rPr>
          <w:rStyle w:val="rvts9"/>
          <w:bCs/>
          <w:color w:val="000000"/>
          <w:sz w:val="28"/>
          <w:szCs w:val="28"/>
          <w:bdr w:val="none" w:sz="0" w:space="0" w:color="auto" w:frame="1"/>
        </w:rPr>
        <w:t>12.7.</w:t>
      </w:r>
      <w:r w:rsidRPr="00F65A81">
        <w:rPr>
          <w:color w:val="000000"/>
          <w:sz w:val="28"/>
          <w:szCs w:val="28"/>
        </w:rPr>
        <w:t> Договір про припинення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4" w:name="n362"/>
      <w:bookmarkEnd w:id="164"/>
      <w:r w:rsidRPr="00F65A81">
        <w:rPr>
          <w:color w:val="000000"/>
          <w:sz w:val="28"/>
          <w:szCs w:val="28"/>
        </w:rPr>
        <w:lastRenderedPageBreak/>
        <w:t>12.7.1. Товариства, які беруть участь у припиненні, можуть укласти договір про припинення, який визначатиме умови передачі майна, прав та обов’язків юридичним особам - правонаступникам, розмір часток кожного учасника у статутному капіталі кожної юридичної особи - правонаступника або коефіцієнти конвертації часток в акції (якщо правонаступниками є акціонерні товариства), склад органів юридичних осіб - правонаступників та інші умови припинення.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5" w:name="n363"/>
      <w:bookmarkEnd w:id="165"/>
      <w:r w:rsidRPr="00F65A81">
        <w:rPr>
          <w:rStyle w:val="rvts9"/>
          <w:bCs/>
          <w:color w:val="000000"/>
          <w:sz w:val="28"/>
          <w:szCs w:val="28"/>
          <w:bdr w:val="none" w:sz="0" w:space="0" w:color="auto" w:frame="1"/>
        </w:rPr>
        <w:t>12.8</w:t>
      </w:r>
      <w:r w:rsidRPr="00F65A81">
        <w:rPr>
          <w:rStyle w:val="rvts9"/>
          <w:b/>
          <w:bCs/>
          <w:color w:val="000000"/>
          <w:sz w:val="28"/>
          <w:szCs w:val="28"/>
          <w:bdr w:val="none" w:sz="0" w:space="0" w:color="auto" w:frame="1"/>
        </w:rPr>
        <w:t>.</w:t>
      </w:r>
      <w:r w:rsidRPr="00F65A81">
        <w:rPr>
          <w:color w:val="000000"/>
          <w:sz w:val="28"/>
          <w:szCs w:val="28"/>
        </w:rPr>
        <w:t> Порядок конвертації часток у разі припинення та виділу товариства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6" w:name="n364"/>
      <w:bookmarkEnd w:id="166"/>
      <w:r w:rsidRPr="00F65A81">
        <w:rPr>
          <w:color w:val="000000"/>
          <w:sz w:val="28"/>
          <w:szCs w:val="28"/>
        </w:rPr>
        <w:t>12.8.1. Правонаступникам юридичних осіб, які припинилися, не можуть належати частки у власному статутному капіталі.</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7" w:name="n365"/>
      <w:bookmarkEnd w:id="167"/>
      <w:r w:rsidRPr="00F65A81">
        <w:rPr>
          <w:color w:val="000000"/>
          <w:sz w:val="28"/>
          <w:szCs w:val="28"/>
        </w:rPr>
        <w:t>12.8.2. Конвертація часток учасників у статутному капіталі товариства, що припиняється внаслідок поділу, в частки у статутному капіталі товариств-правонаступників здійснюється із збереженням співвідношення між частками учасників у капіталі товариства та кожного товариства-правонаступника.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8" w:name="n366"/>
      <w:bookmarkEnd w:id="168"/>
      <w:r w:rsidRPr="00F65A81">
        <w:rPr>
          <w:color w:val="000000"/>
          <w:sz w:val="28"/>
          <w:szCs w:val="28"/>
        </w:rPr>
        <w:t xml:space="preserve">12.8.3. Частки учасників у статутному капіталі товариства, що припиняється внаслідок злиття або приєднання, конвертуються в частки учасників у статутному капіталі товариства-правонаступника із збереженням співвідношення між частками учасників, яке існувало в товаристві, що припинилося, </w:t>
      </w:r>
      <w:proofErr w:type="gramStart"/>
      <w:r w:rsidRPr="00F65A81">
        <w:rPr>
          <w:color w:val="000000"/>
          <w:sz w:val="28"/>
          <w:szCs w:val="28"/>
        </w:rPr>
        <w:t>у межах</w:t>
      </w:r>
      <w:proofErr w:type="gramEnd"/>
      <w:r w:rsidRPr="00F65A81">
        <w:rPr>
          <w:color w:val="000000"/>
          <w:sz w:val="28"/>
          <w:szCs w:val="28"/>
        </w:rPr>
        <w:t xml:space="preserve"> сукупної частки таких учасників у статутному капіталі товариства-правонаступника.</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69" w:name="n367"/>
      <w:bookmarkEnd w:id="169"/>
      <w:r w:rsidRPr="00F65A81">
        <w:rPr>
          <w:color w:val="000000"/>
          <w:sz w:val="28"/>
          <w:szCs w:val="28"/>
        </w:rPr>
        <w:t>12.8.4. У разі виділу товариства частки у статутному капіталі товариства, з якого здійснюється виділ, конвертуються в частки цього товариства і товариства, що виділилося, та розподіляються між учасниками із збереженням співвідношення часток учасників товариства, що існувало до виділу.</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0" w:name="n368"/>
      <w:bookmarkEnd w:id="170"/>
      <w:r w:rsidRPr="00F65A81">
        <w:rPr>
          <w:color w:val="000000"/>
          <w:sz w:val="28"/>
          <w:szCs w:val="28"/>
        </w:rPr>
        <w:t>12.8.5. У разі перетворення товариства частки у статутному капіталі товариства, що перетворюється, конвертуються в частки товариства-правонаступника та розподіляються між учасниками із збереженням співвідношення часток учасників товариства, що існувало до перетворення.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1" w:name="n369"/>
      <w:bookmarkEnd w:id="171"/>
      <w:r w:rsidRPr="00F65A81">
        <w:rPr>
          <w:color w:val="000000"/>
          <w:sz w:val="28"/>
          <w:szCs w:val="28"/>
        </w:rPr>
        <w:t>12.8.6. Якщо правонаступником товариства є юридична особа, щодо якої законом не передбачено статутного (складеного) капіталу або поділу такого капіталу на частки між учасниками, положення частин другої - п’ятої цієї статті не застосовуються.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2" w:name="n370"/>
      <w:bookmarkEnd w:id="172"/>
      <w:r w:rsidRPr="00F65A81">
        <w:rPr>
          <w:rStyle w:val="rvts9"/>
          <w:bCs/>
          <w:color w:val="000000"/>
          <w:sz w:val="28"/>
          <w:szCs w:val="28"/>
          <w:bdr w:val="none" w:sz="0" w:space="0" w:color="auto" w:frame="1"/>
        </w:rPr>
        <w:t>12.9.</w:t>
      </w:r>
      <w:r w:rsidRPr="00F65A81">
        <w:rPr>
          <w:color w:val="000000"/>
          <w:sz w:val="28"/>
          <w:szCs w:val="28"/>
        </w:rPr>
        <w:t> Захист прав кредиторів під час виділу та припинення товариства</w:t>
      </w:r>
    </w:p>
    <w:p w:rsidR="004D23C6"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3" w:name="n371"/>
      <w:bookmarkEnd w:id="173"/>
      <w:r w:rsidRPr="00F65A81">
        <w:rPr>
          <w:color w:val="000000"/>
          <w:sz w:val="28"/>
          <w:szCs w:val="28"/>
        </w:rPr>
        <w:t>12.9.1. Протягом 30 днів з дати прийняття рішення про припинення товариства шляхом поділу, перетворення, або про виділ, а в разі припинення шляхом злиття або приєднання - з дати прийняття рішення про це останнім з товариств, що беруть участь у злитті або приєднанні, товариство, що планує виділ, та кожне товариство, що бере участь в припиненні відповідно, зобов’язане письмово повідомити про це всіх відомих йому (їм) кредиторів</w:t>
      </w:r>
      <w:r w:rsidR="004D23C6" w:rsidRPr="00F65A81">
        <w:rPr>
          <w:color w:val="000000"/>
          <w:sz w:val="28"/>
          <w:szCs w:val="28"/>
          <w:lang w:val="uk-UA"/>
        </w:rPr>
        <w:t>.</w:t>
      </w:r>
      <w:r w:rsidRPr="00F65A81">
        <w:rPr>
          <w:color w:val="000000"/>
          <w:sz w:val="28"/>
          <w:szCs w:val="28"/>
        </w:rPr>
        <w:t xml:space="preserve"> </w:t>
      </w:r>
      <w:bookmarkStart w:id="174" w:name="n372"/>
      <w:bookmarkEnd w:id="174"/>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r w:rsidRPr="00F65A81">
        <w:rPr>
          <w:color w:val="000000"/>
          <w:sz w:val="28"/>
          <w:szCs w:val="28"/>
        </w:rPr>
        <w:t>12.9.2. Кредитор такого товариства, вимоги якого до товариства не забезпечені договором забезпечення, протягом 30 днів з дати направлення йому повідомлення, або з дати опублікування повідомлення, зазначеного в частині першій цієї статті, має право звернутися з письмовою вимогою про здійснення на вибір товариства однієї з таких дій:</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5" w:name="n373"/>
      <w:bookmarkEnd w:id="175"/>
      <w:r w:rsidRPr="00F65A81">
        <w:rPr>
          <w:color w:val="000000"/>
          <w:sz w:val="28"/>
          <w:szCs w:val="28"/>
        </w:rPr>
        <w:t>1) надання забезпечення виконання зобов’язання;</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6" w:name="n374"/>
      <w:bookmarkEnd w:id="176"/>
      <w:r w:rsidRPr="00F65A81">
        <w:rPr>
          <w:color w:val="000000"/>
          <w:sz w:val="28"/>
          <w:szCs w:val="28"/>
        </w:rPr>
        <w:t>2) дострокового припинення або виконання зобов’язання (зобов’язань) перед кредитором та відшкодування збитків, якщо інше не встановлено договором між товариством та кредитором.</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7" w:name="n375"/>
      <w:bookmarkEnd w:id="177"/>
      <w:r w:rsidRPr="00F65A81">
        <w:rPr>
          <w:color w:val="000000"/>
          <w:sz w:val="28"/>
          <w:szCs w:val="28"/>
        </w:rPr>
        <w:lastRenderedPageBreak/>
        <w:t>12.9.3. Якщо кредитор не звернувся до товариства у встановлений строк з письмовою вимогою, вважається, що він не вимагає від товариства вчинення додаткових дій щодо зобов’язання (зобов’язань) перед ним.</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8" w:name="n376"/>
      <w:bookmarkEnd w:id="178"/>
      <w:r w:rsidRPr="00F65A81">
        <w:rPr>
          <w:color w:val="000000"/>
          <w:sz w:val="28"/>
          <w:szCs w:val="28"/>
        </w:rPr>
        <w:t>12.9.4. Виділ або припинення товариства не можуть бути завершені до задоволення вимог, заявлених кредиторами.</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79" w:name="n377"/>
      <w:bookmarkEnd w:id="179"/>
      <w:r w:rsidRPr="00F65A81">
        <w:rPr>
          <w:color w:val="000000"/>
          <w:sz w:val="28"/>
          <w:szCs w:val="28"/>
        </w:rPr>
        <w:t>12.9.5. Товариство, створене внаслідок виділу, несе субсидіарну відповідальність за зобов’язаннями товариства, з якого здійснено виділ, які згідно з розподільним балансом не перейшли до товариства, створеного внаслідок виділу. Товариство, з якого здійснено виділ, несе субсидіарну відповідальність за зобов’язаннями, які згідно з розподільним балансом перейшли до товариства, створеного внаслідок виділу. Якщо внаслідок виділу створено декілька товариств, вони несуть субсидіарну відповідальність спільно з товариством, з якого здійснено виділ, солідарно. Якщо після виділу неможливо точно встановити обов’язки товариства, з якого здійснено виділ, за окремим зобов’язанням, що існувало у нього до виділу, товариство, з якого здійснено виділ, та створені внаслідок виділу товариства несуть солідарну відповідальність перед кредитором за таким зобов’язанням.</w:t>
      </w:r>
    </w:p>
    <w:p w:rsidR="00E65755" w:rsidRPr="00F65A81" w:rsidRDefault="00E65755" w:rsidP="00E65755">
      <w:pPr>
        <w:pStyle w:val="rvps2"/>
        <w:shd w:val="clear" w:color="auto" w:fill="FFFFFF"/>
        <w:spacing w:before="0" w:beforeAutospacing="0" w:after="0" w:afterAutospacing="0"/>
        <w:ind w:firstLine="450"/>
        <w:jc w:val="both"/>
        <w:textAlignment w:val="baseline"/>
        <w:rPr>
          <w:color w:val="000000"/>
          <w:sz w:val="28"/>
          <w:szCs w:val="28"/>
        </w:rPr>
      </w:pPr>
      <w:bookmarkStart w:id="180" w:name="n378"/>
      <w:bookmarkEnd w:id="180"/>
      <w:r w:rsidRPr="00F65A81">
        <w:rPr>
          <w:color w:val="000000"/>
          <w:sz w:val="28"/>
          <w:szCs w:val="28"/>
        </w:rPr>
        <w:t>12.9.6. Якщо товариств-правонаступників, створених внаслідок поділу, декілька, то товариство-правонаступник, створене внаслідок поділу, несе субсидіарну відповідальність за зобов’язаннями товариства, що припинилося, які перейшли до іншого товариства-правонаступника згідно з розподільним балансом. Якщо після поділу неможливо точно визначити товариство-правонаступника щодо конкретних обов’язків товариства, що припинилося, товариства-правонаступники несуть солідарну відповідальність перед кредиторами товариства, що припинилося.</w:t>
      </w:r>
    </w:p>
    <w:p w:rsidR="00ED41B4" w:rsidRPr="00F65A81" w:rsidRDefault="00ED41B4" w:rsidP="00ED41B4">
      <w:pPr>
        <w:rPr>
          <w:sz w:val="28"/>
          <w:szCs w:val="28"/>
          <w:lang w:val="ru-RU"/>
        </w:rPr>
      </w:pPr>
    </w:p>
    <w:p w:rsidR="00ED41B4" w:rsidRPr="00F65A81" w:rsidRDefault="00ED41B4" w:rsidP="00ED41B4">
      <w:pPr>
        <w:rPr>
          <w:color w:val="000000"/>
          <w:sz w:val="28"/>
          <w:szCs w:val="28"/>
        </w:rPr>
      </w:pPr>
      <w:r w:rsidRPr="00F65A81">
        <w:rPr>
          <w:sz w:val="28"/>
          <w:szCs w:val="28"/>
        </w:rPr>
        <w:t xml:space="preserve">Статут </w:t>
      </w:r>
      <w:r w:rsidRPr="00F65A81">
        <w:rPr>
          <w:color w:val="000000"/>
          <w:sz w:val="28"/>
          <w:szCs w:val="28"/>
        </w:rPr>
        <w:t>підписа</w:t>
      </w:r>
      <w:r w:rsidR="002B312A" w:rsidRPr="00F65A81">
        <w:rPr>
          <w:color w:val="000000"/>
          <w:sz w:val="28"/>
          <w:szCs w:val="28"/>
        </w:rPr>
        <w:t>ли</w:t>
      </w:r>
      <w:r w:rsidR="00662313" w:rsidRPr="00F65A81">
        <w:rPr>
          <w:color w:val="000000"/>
          <w:sz w:val="28"/>
          <w:szCs w:val="28"/>
        </w:rPr>
        <w:t xml:space="preserve"> Учасник</w:t>
      </w:r>
      <w:r w:rsidR="002B312A" w:rsidRPr="00F65A81">
        <w:rPr>
          <w:color w:val="000000"/>
          <w:sz w:val="28"/>
          <w:szCs w:val="28"/>
        </w:rPr>
        <w:t>и</w:t>
      </w:r>
      <w:r w:rsidRPr="00F65A81">
        <w:rPr>
          <w:color w:val="000000"/>
          <w:sz w:val="28"/>
          <w:szCs w:val="28"/>
        </w:rPr>
        <w:t>:</w:t>
      </w:r>
    </w:p>
    <w:p w:rsidR="00ED41B4" w:rsidRPr="00F65A81" w:rsidRDefault="00ED41B4" w:rsidP="00ED41B4">
      <w:pPr>
        <w:rPr>
          <w:color w:val="000000"/>
          <w:sz w:val="28"/>
          <w:szCs w:val="28"/>
        </w:rPr>
      </w:pPr>
    </w:p>
    <w:p w:rsidR="00ED41B4" w:rsidRPr="00F65A81" w:rsidRDefault="00ED41B4" w:rsidP="00ED41B4">
      <w:pPr>
        <w:rPr>
          <w:color w:val="000000"/>
          <w:sz w:val="28"/>
          <w:szCs w:val="28"/>
        </w:rPr>
      </w:pPr>
    </w:p>
    <w:p w:rsidR="00ED41B4" w:rsidRPr="00F65A81" w:rsidRDefault="00ED41B4" w:rsidP="00ED41B4">
      <w:pPr>
        <w:rPr>
          <w:sz w:val="28"/>
          <w:szCs w:val="28"/>
        </w:rPr>
      </w:pPr>
      <w:r w:rsidRPr="00F65A81">
        <w:rPr>
          <w:sz w:val="28"/>
          <w:szCs w:val="28"/>
        </w:rPr>
        <w:t xml:space="preserve">                             _______________________ </w:t>
      </w:r>
      <w:r w:rsidR="00132745" w:rsidRPr="00F65A81">
        <w:rPr>
          <w:sz w:val="28"/>
          <w:szCs w:val="28"/>
        </w:rPr>
        <w:t xml:space="preserve">     </w:t>
      </w:r>
      <w:r w:rsidR="00962F52" w:rsidRPr="00F65A81">
        <w:rPr>
          <w:sz w:val="28"/>
          <w:szCs w:val="28"/>
        </w:rPr>
        <w:t>ПІБ</w:t>
      </w:r>
    </w:p>
    <w:p w:rsidR="002B312A" w:rsidRPr="00F65A81" w:rsidRDefault="002B312A" w:rsidP="00ED41B4">
      <w:pPr>
        <w:rPr>
          <w:sz w:val="28"/>
          <w:szCs w:val="28"/>
        </w:rPr>
      </w:pPr>
    </w:p>
    <w:p w:rsidR="002B312A" w:rsidRPr="00F65A81" w:rsidRDefault="002B312A" w:rsidP="00ED41B4">
      <w:pPr>
        <w:rPr>
          <w:sz w:val="28"/>
          <w:szCs w:val="28"/>
        </w:rPr>
      </w:pPr>
    </w:p>
    <w:p w:rsidR="00ED41B4" w:rsidRPr="00F65A81" w:rsidRDefault="00ED41B4" w:rsidP="00ED41B4">
      <w:pPr>
        <w:rPr>
          <w:sz w:val="28"/>
          <w:szCs w:val="28"/>
        </w:rPr>
      </w:pPr>
    </w:p>
    <w:p w:rsidR="00ED41B4" w:rsidRPr="00F65A81" w:rsidRDefault="00ED41B4" w:rsidP="00ED41B4">
      <w:pPr>
        <w:rPr>
          <w:sz w:val="28"/>
          <w:szCs w:val="28"/>
        </w:rPr>
      </w:pPr>
      <w:r w:rsidRPr="00F65A81">
        <w:rPr>
          <w:sz w:val="28"/>
          <w:szCs w:val="28"/>
        </w:rPr>
        <w:t xml:space="preserve">                             </w:t>
      </w:r>
      <w:r w:rsidR="002B312A" w:rsidRPr="00F65A81">
        <w:rPr>
          <w:sz w:val="28"/>
          <w:szCs w:val="28"/>
        </w:rPr>
        <w:t>____________________</w:t>
      </w:r>
      <w:r w:rsidR="00962F52" w:rsidRPr="00F65A81">
        <w:rPr>
          <w:sz w:val="28"/>
          <w:szCs w:val="28"/>
        </w:rPr>
        <w:t>___      ПІБ</w:t>
      </w:r>
    </w:p>
    <w:sectPr w:rsidR="00ED41B4" w:rsidRPr="00F65A81" w:rsidSect="00E663C8">
      <w:headerReference w:type="even" r:id="rId18"/>
      <w:headerReference w:type="default" r:id="rId19"/>
      <w:footerReference w:type="even" r:id="rId20"/>
      <w:footerReference w:type="default" r:id="rId21"/>
      <w:pgSz w:w="11907" w:h="16840" w:code="9"/>
      <w:pgMar w:top="284" w:right="505" w:bottom="426" w:left="692" w:header="709" w:footer="709"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50" w:rsidRDefault="00150750">
      <w:r>
        <w:separator/>
      </w:r>
    </w:p>
  </w:endnote>
  <w:endnote w:type="continuationSeparator" w:id="0">
    <w:p w:rsidR="00150750" w:rsidRDefault="001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1" w:rsidRDefault="00F65A8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5A81" w:rsidRDefault="00F65A8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1" w:rsidRDefault="00F65A8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1BEE">
      <w:rPr>
        <w:rStyle w:val="a5"/>
        <w:noProof/>
      </w:rPr>
      <w:t>2</w:t>
    </w:r>
    <w:r>
      <w:rPr>
        <w:rStyle w:val="a5"/>
      </w:rPr>
      <w:fldChar w:fldCharType="end"/>
    </w:r>
  </w:p>
  <w:p w:rsidR="00F65A81" w:rsidRDefault="00F65A8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50" w:rsidRDefault="00150750">
      <w:r>
        <w:separator/>
      </w:r>
    </w:p>
  </w:footnote>
  <w:footnote w:type="continuationSeparator" w:id="0">
    <w:p w:rsidR="00150750" w:rsidRDefault="00150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1" w:rsidRDefault="00F65A81">
    <w:pPr>
      <w:pStyle w:val="a6"/>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end"/>
    </w:r>
  </w:p>
  <w:p w:rsidR="00F65A81" w:rsidRDefault="00F65A81">
    <w:pPr>
      <w:pStyle w:val="a6"/>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1" w:rsidRDefault="00F65A81">
    <w:pPr>
      <w:pStyle w:val="a6"/>
      <w:framePr w:wrap="around" w:vAnchor="text" w:hAnchor="margin" w:xAlign="center" w:y="1"/>
      <w:rPr>
        <w:rStyle w:val="a5"/>
        <w:sz w:val="19"/>
      </w:rPr>
    </w:pPr>
  </w:p>
  <w:p w:rsidR="00F65A81" w:rsidRDefault="00F65A8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F77"/>
    <w:multiLevelType w:val="multilevel"/>
    <w:tmpl w:val="F51CD752"/>
    <w:lvl w:ilvl="0">
      <w:start w:val="8"/>
      <w:numFmt w:val="decimal"/>
      <w:lvlText w:val="%1."/>
      <w:lvlJc w:val="left"/>
      <w:pPr>
        <w:tabs>
          <w:tab w:val="num" w:pos="452"/>
        </w:tabs>
        <w:ind w:left="452" w:hanging="452"/>
      </w:pPr>
      <w:rPr>
        <w:rFonts w:hint="default"/>
      </w:rPr>
    </w:lvl>
    <w:lvl w:ilvl="1">
      <w:start w:val="6"/>
      <w:numFmt w:val="decimal"/>
      <w:lvlText w:val="%1.%2."/>
      <w:lvlJc w:val="left"/>
      <w:pPr>
        <w:tabs>
          <w:tab w:val="num" w:pos="812"/>
        </w:tabs>
        <w:ind w:left="812" w:hanging="45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0C0E5C"/>
    <w:multiLevelType w:val="hybridMultilevel"/>
    <w:tmpl w:val="33DE1D78"/>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E3D667C"/>
    <w:multiLevelType w:val="multilevel"/>
    <w:tmpl w:val="DEE213B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0152B4B"/>
    <w:multiLevelType w:val="hybridMultilevel"/>
    <w:tmpl w:val="155CDCB6"/>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3C220F7"/>
    <w:multiLevelType w:val="multilevel"/>
    <w:tmpl w:val="C16CD9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5871F0F"/>
    <w:multiLevelType w:val="hybridMultilevel"/>
    <w:tmpl w:val="8698F85A"/>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15EB09B1"/>
    <w:multiLevelType w:val="singleLevel"/>
    <w:tmpl w:val="1CD446A6"/>
    <w:lvl w:ilvl="0">
      <w:start w:val="1"/>
      <w:numFmt w:val="bullet"/>
      <w:pStyle w:val="3"/>
      <w:lvlText w:val=""/>
      <w:lvlJc w:val="left"/>
      <w:pPr>
        <w:tabs>
          <w:tab w:val="num" w:pos="360"/>
        </w:tabs>
        <w:ind w:left="284" w:hanging="284"/>
      </w:pPr>
      <w:rPr>
        <w:rFonts w:ascii="Symbol" w:hAnsi="Symbol" w:hint="default"/>
      </w:rPr>
    </w:lvl>
  </w:abstractNum>
  <w:abstractNum w:abstractNumId="7" w15:restartNumberingAfterBreak="0">
    <w:nsid w:val="1A5F6F4B"/>
    <w:multiLevelType w:val="singleLevel"/>
    <w:tmpl w:val="E3BC6448"/>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FDD2929"/>
    <w:multiLevelType w:val="hybridMultilevel"/>
    <w:tmpl w:val="3210E7C4"/>
    <w:lvl w:ilvl="0" w:tplc="3DA2E6B4">
      <w:start w:val="1"/>
      <w:numFmt w:val="decimal"/>
      <w:lvlText w:val="%1)"/>
      <w:lvlJc w:val="left"/>
      <w:pPr>
        <w:tabs>
          <w:tab w:val="num" w:pos="1125"/>
        </w:tabs>
        <w:ind w:left="1125" w:hanging="67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9" w15:restartNumberingAfterBreak="0">
    <w:nsid w:val="2B2278CD"/>
    <w:multiLevelType w:val="hybridMultilevel"/>
    <w:tmpl w:val="2B2C9828"/>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2BBA2849"/>
    <w:multiLevelType w:val="hybridMultilevel"/>
    <w:tmpl w:val="7778C0A8"/>
    <w:lvl w:ilvl="0" w:tplc="C5A4BC76">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1" w15:restartNumberingAfterBreak="0">
    <w:nsid w:val="4239346D"/>
    <w:multiLevelType w:val="hybridMultilevel"/>
    <w:tmpl w:val="8D72FA40"/>
    <w:lvl w:ilvl="0" w:tplc="D486D9A0">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2" w15:restartNumberingAfterBreak="0">
    <w:nsid w:val="42992DA5"/>
    <w:multiLevelType w:val="hybridMultilevel"/>
    <w:tmpl w:val="B4D26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5A18AE"/>
    <w:multiLevelType w:val="hybridMultilevel"/>
    <w:tmpl w:val="05A25282"/>
    <w:lvl w:ilvl="0" w:tplc="27206F08">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4" w15:restartNumberingAfterBreak="0">
    <w:nsid w:val="4FC32686"/>
    <w:multiLevelType w:val="hybridMultilevel"/>
    <w:tmpl w:val="2BC2410C"/>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5" w15:restartNumberingAfterBreak="0">
    <w:nsid w:val="50D54485"/>
    <w:multiLevelType w:val="hybridMultilevel"/>
    <w:tmpl w:val="E6BAE9D8"/>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513B07C1"/>
    <w:multiLevelType w:val="hybridMultilevel"/>
    <w:tmpl w:val="380804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914331"/>
    <w:multiLevelType w:val="hybridMultilevel"/>
    <w:tmpl w:val="9746D7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B59A6"/>
    <w:multiLevelType w:val="hybridMultilevel"/>
    <w:tmpl w:val="0600A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EA5230"/>
    <w:multiLevelType w:val="multilevel"/>
    <w:tmpl w:val="998E7E06"/>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5BF4AF0"/>
    <w:multiLevelType w:val="hybridMultilevel"/>
    <w:tmpl w:val="E8BE8192"/>
    <w:lvl w:ilvl="0" w:tplc="DDF22C74">
      <w:start w:val="1"/>
      <w:numFmt w:val="decimal"/>
      <w:lvlText w:val="%1)"/>
      <w:lvlJc w:val="left"/>
      <w:pPr>
        <w:tabs>
          <w:tab w:val="num" w:pos="1230"/>
        </w:tabs>
        <w:ind w:left="1230" w:hanging="78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1" w15:restartNumberingAfterBreak="0">
    <w:nsid w:val="6C7E628D"/>
    <w:multiLevelType w:val="singleLevel"/>
    <w:tmpl w:val="344A5F3C"/>
    <w:lvl w:ilvl="0">
      <w:start w:val="4"/>
      <w:numFmt w:val="upperRoman"/>
      <w:lvlText w:val=""/>
      <w:lvlJc w:val="left"/>
      <w:pPr>
        <w:tabs>
          <w:tab w:val="num" w:pos="360"/>
        </w:tabs>
        <w:ind w:left="360" w:hanging="360"/>
      </w:pPr>
      <w:rPr>
        <w:rFonts w:hint="default"/>
      </w:rPr>
    </w:lvl>
  </w:abstractNum>
  <w:abstractNum w:abstractNumId="22" w15:restartNumberingAfterBreak="0">
    <w:nsid w:val="6E870F8B"/>
    <w:multiLevelType w:val="hybridMultilevel"/>
    <w:tmpl w:val="CA26C0C4"/>
    <w:lvl w:ilvl="0" w:tplc="8DC2DEE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3" w15:restartNumberingAfterBreak="0">
    <w:nsid w:val="712E46A9"/>
    <w:multiLevelType w:val="hybridMultilevel"/>
    <w:tmpl w:val="8DAC967E"/>
    <w:lvl w:ilvl="0" w:tplc="6CDC8B8A">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4" w15:restartNumberingAfterBreak="0">
    <w:nsid w:val="739B5DB6"/>
    <w:multiLevelType w:val="hybridMultilevel"/>
    <w:tmpl w:val="C92046BA"/>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770B36DE"/>
    <w:multiLevelType w:val="hybridMultilevel"/>
    <w:tmpl w:val="CABC12D4"/>
    <w:lvl w:ilvl="0" w:tplc="B8983E70">
      <w:start w:val="1"/>
      <w:numFmt w:val="decimal"/>
      <w:lvlText w:val="%1)"/>
      <w:lvlJc w:val="left"/>
      <w:pPr>
        <w:tabs>
          <w:tab w:val="num" w:pos="1170"/>
        </w:tabs>
        <w:ind w:left="1170" w:hanging="72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6" w15:restartNumberingAfterBreak="0">
    <w:nsid w:val="79806354"/>
    <w:multiLevelType w:val="singleLevel"/>
    <w:tmpl w:val="E3BC6448"/>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7A0F67FC"/>
    <w:multiLevelType w:val="multilevel"/>
    <w:tmpl w:val="18F0FA3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E4E5274"/>
    <w:multiLevelType w:val="hybridMultilevel"/>
    <w:tmpl w:val="FB1AB514"/>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num w:numId="1">
    <w:abstractNumId w:val="27"/>
  </w:num>
  <w:num w:numId="2">
    <w:abstractNumId w:val="4"/>
  </w:num>
  <w:num w:numId="3">
    <w:abstractNumId w:val="0"/>
  </w:num>
  <w:num w:numId="4">
    <w:abstractNumId w:val="19"/>
  </w:num>
  <w:num w:numId="5">
    <w:abstractNumId w:val="2"/>
  </w:num>
  <w:num w:numId="6">
    <w:abstractNumId w:val="7"/>
  </w:num>
  <w:num w:numId="7">
    <w:abstractNumId w:val="26"/>
  </w:num>
  <w:num w:numId="8">
    <w:abstractNumId w:val="21"/>
  </w:num>
  <w:num w:numId="9">
    <w:abstractNumId w:val="6"/>
  </w:num>
  <w:num w:numId="10">
    <w:abstractNumId w:val="12"/>
  </w:num>
  <w:num w:numId="11">
    <w:abstractNumId w:val="16"/>
  </w:num>
  <w:num w:numId="12">
    <w:abstractNumId w:val="18"/>
  </w:num>
  <w:num w:numId="13">
    <w:abstractNumId w:val="17"/>
  </w:num>
  <w:num w:numId="14">
    <w:abstractNumId w:val="3"/>
  </w:num>
  <w:num w:numId="15">
    <w:abstractNumId w:val="25"/>
  </w:num>
  <w:num w:numId="16">
    <w:abstractNumId w:val="14"/>
  </w:num>
  <w:num w:numId="17">
    <w:abstractNumId w:val="23"/>
  </w:num>
  <w:num w:numId="18">
    <w:abstractNumId w:val="9"/>
  </w:num>
  <w:num w:numId="19">
    <w:abstractNumId w:val="13"/>
  </w:num>
  <w:num w:numId="20">
    <w:abstractNumId w:val="15"/>
  </w:num>
  <w:num w:numId="21">
    <w:abstractNumId w:val="11"/>
  </w:num>
  <w:num w:numId="22">
    <w:abstractNumId w:val="5"/>
  </w:num>
  <w:num w:numId="23">
    <w:abstractNumId w:val="8"/>
  </w:num>
  <w:num w:numId="24">
    <w:abstractNumId w:val="28"/>
  </w:num>
  <w:num w:numId="25">
    <w:abstractNumId w:val="10"/>
  </w:num>
  <w:num w:numId="26">
    <w:abstractNumId w:val="1"/>
  </w:num>
  <w:num w:numId="27">
    <w:abstractNumId w:val="22"/>
  </w:num>
  <w:num w:numId="28">
    <w:abstractNumId w:val="2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B4"/>
    <w:rsid w:val="0000480C"/>
    <w:rsid w:val="000132FD"/>
    <w:rsid w:val="0001603C"/>
    <w:rsid w:val="00021BEE"/>
    <w:rsid w:val="00024F27"/>
    <w:rsid w:val="00037022"/>
    <w:rsid w:val="000506D9"/>
    <w:rsid w:val="000538E7"/>
    <w:rsid w:val="00055635"/>
    <w:rsid w:val="00055FFD"/>
    <w:rsid w:val="00057B06"/>
    <w:rsid w:val="00060DCA"/>
    <w:rsid w:val="000650F3"/>
    <w:rsid w:val="00090AC0"/>
    <w:rsid w:val="00092C22"/>
    <w:rsid w:val="00093A19"/>
    <w:rsid w:val="00095C15"/>
    <w:rsid w:val="000975A6"/>
    <w:rsid w:val="000A5961"/>
    <w:rsid w:val="000A5E18"/>
    <w:rsid w:val="000A7D21"/>
    <w:rsid w:val="000B1D9C"/>
    <w:rsid w:val="000D6BB3"/>
    <w:rsid w:val="000E4A8B"/>
    <w:rsid w:val="000E7233"/>
    <w:rsid w:val="00116F1F"/>
    <w:rsid w:val="00123551"/>
    <w:rsid w:val="00132745"/>
    <w:rsid w:val="00134DF3"/>
    <w:rsid w:val="0014581B"/>
    <w:rsid w:val="00147620"/>
    <w:rsid w:val="00147AF3"/>
    <w:rsid w:val="00150750"/>
    <w:rsid w:val="00165430"/>
    <w:rsid w:val="0016622B"/>
    <w:rsid w:val="001665EE"/>
    <w:rsid w:val="00175D79"/>
    <w:rsid w:val="00177842"/>
    <w:rsid w:val="00184F4B"/>
    <w:rsid w:val="0018666B"/>
    <w:rsid w:val="001A4211"/>
    <w:rsid w:val="001A46AC"/>
    <w:rsid w:val="001A5CAB"/>
    <w:rsid w:val="001C26EF"/>
    <w:rsid w:val="001D62E5"/>
    <w:rsid w:val="001D7CB7"/>
    <w:rsid w:val="001D7EDF"/>
    <w:rsid w:val="001D7FB0"/>
    <w:rsid w:val="001F59AC"/>
    <w:rsid w:val="002301F1"/>
    <w:rsid w:val="0024089F"/>
    <w:rsid w:val="00241065"/>
    <w:rsid w:val="00241412"/>
    <w:rsid w:val="00245AEF"/>
    <w:rsid w:val="00247DBA"/>
    <w:rsid w:val="002512E1"/>
    <w:rsid w:val="002619F3"/>
    <w:rsid w:val="00290F53"/>
    <w:rsid w:val="002B3093"/>
    <w:rsid w:val="002B312A"/>
    <w:rsid w:val="002D1A1E"/>
    <w:rsid w:val="002D53B2"/>
    <w:rsid w:val="002F1EBA"/>
    <w:rsid w:val="002F2E38"/>
    <w:rsid w:val="00301FE3"/>
    <w:rsid w:val="00306D53"/>
    <w:rsid w:val="00307F5C"/>
    <w:rsid w:val="00311D5D"/>
    <w:rsid w:val="00312A83"/>
    <w:rsid w:val="00314EB7"/>
    <w:rsid w:val="00315286"/>
    <w:rsid w:val="0032683F"/>
    <w:rsid w:val="00330AAE"/>
    <w:rsid w:val="0035689B"/>
    <w:rsid w:val="00360EBE"/>
    <w:rsid w:val="00375D5F"/>
    <w:rsid w:val="00385881"/>
    <w:rsid w:val="003877F2"/>
    <w:rsid w:val="0039039F"/>
    <w:rsid w:val="003A72B2"/>
    <w:rsid w:val="003A7C56"/>
    <w:rsid w:val="003A7C90"/>
    <w:rsid w:val="003E6617"/>
    <w:rsid w:val="003E7193"/>
    <w:rsid w:val="003F0391"/>
    <w:rsid w:val="003F412A"/>
    <w:rsid w:val="004068B0"/>
    <w:rsid w:val="004126BA"/>
    <w:rsid w:val="004368D6"/>
    <w:rsid w:val="00440E73"/>
    <w:rsid w:val="004569C2"/>
    <w:rsid w:val="004659F4"/>
    <w:rsid w:val="004924D8"/>
    <w:rsid w:val="00492CCC"/>
    <w:rsid w:val="004A23A7"/>
    <w:rsid w:val="004A7DAA"/>
    <w:rsid w:val="004B233A"/>
    <w:rsid w:val="004B56B5"/>
    <w:rsid w:val="004B7E3A"/>
    <w:rsid w:val="004C385F"/>
    <w:rsid w:val="004D23C6"/>
    <w:rsid w:val="004D2FDA"/>
    <w:rsid w:val="004E37D1"/>
    <w:rsid w:val="004E4202"/>
    <w:rsid w:val="004F3B29"/>
    <w:rsid w:val="005004EC"/>
    <w:rsid w:val="005073BE"/>
    <w:rsid w:val="00512EF8"/>
    <w:rsid w:val="00520149"/>
    <w:rsid w:val="00522CC3"/>
    <w:rsid w:val="00523C9F"/>
    <w:rsid w:val="00536667"/>
    <w:rsid w:val="0054205F"/>
    <w:rsid w:val="00551A20"/>
    <w:rsid w:val="00552564"/>
    <w:rsid w:val="00554BD0"/>
    <w:rsid w:val="00554D3F"/>
    <w:rsid w:val="00563F5D"/>
    <w:rsid w:val="0059029E"/>
    <w:rsid w:val="0059696F"/>
    <w:rsid w:val="005A1DC2"/>
    <w:rsid w:val="005C69C4"/>
    <w:rsid w:val="005C7CA7"/>
    <w:rsid w:val="005C7ECE"/>
    <w:rsid w:val="005D0102"/>
    <w:rsid w:val="005D3A19"/>
    <w:rsid w:val="005D6A56"/>
    <w:rsid w:val="005F604E"/>
    <w:rsid w:val="00603101"/>
    <w:rsid w:val="00605DF4"/>
    <w:rsid w:val="00615764"/>
    <w:rsid w:val="00620FFE"/>
    <w:rsid w:val="00622AA4"/>
    <w:rsid w:val="00624C59"/>
    <w:rsid w:val="00630895"/>
    <w:rsid w:val="00633E01"/>
    <w:rsid w:val="00653A59"/>
    <w:rsid w:val="00662313"/>
    <w:rsid w:val="00662866"/>
    <w:rsid w:val="006748A6"/>
    <w:rsid w:val="00696080"/>
    <w:rsid w:val="006A18B7"/>
    <w:rsid w:val="006A396A"/>
    <w:rsid w:val="006A46BB"/>
    <w:rsid w:val="006B5CA2"/>
    <w:rsid w:val="006C7536"/>
    <w:rsid w:val="006D799B"/>
    <w:rsid w:val="006E49F3"/>
    <w:rsid w:val="006F7B33"/>
    <w:rsid w:val="007033CC"/>
    <w:rsid w:val="00726862"/>
    <w:rsid w:val="00732FF3"/>
    <w:rsid w:val="00736185"/>
    <w:rsid w:val="007416F8"/>
    <w:rsid w:val="00741F26"/>
    <w:rsid w:val="00742F82"/>
    <w:rsid w:val="007543ED"/>
    <w:rsid w:val="007658E6"/>
    <w:rsid w:val="00766A5F"/>
    <w:rsid w:val="00773947"/>
    <w:rsid w:val="00774AFB"/>
    <w:rsid w:val="00783475"/>
    <w:rsid w:val="00797B96"/>
    <w:rsid w:val="007A69AC"/>
    <w:rsid w:val="007C0CD6"/>
    <w:rsid w:val="007D1B89"/>
    <w:rsid w:val="007D2692"/>
    <w:rsid w:val="007D707E"/>
    <w:rsid w:val="007F1C40"/>
    <w:rsid w:val="00805F15"/>
    <w:rsid w:val="00830B4F"/>
    <w:rsid w:val="00837733"/>
    <w:rsid w:val="008428B4"/>
    <w:rsid w:val="00843CCA"/>
    <w:rsid w:val="008468E2"/>
    <w:rsid w:val="00854349"/>
    <w:rsid w:val="008606B7"/>
    <w:rsid w:val="00870D30"/>
    <w:rsid w:val="00873596"/>
    <w:rsid w:val="00875A6D"/>
    <w:rsid w:val="00880B69"/>
    <w:rsid w:val="00882125"/>
    <w:rsid w:val="00885641"/>
    <w:rsid w:val="00886290"/>
    <w:rsid w:val="008863E0"/>
    <w:rsid w:val="00886765"/>
    <w:rsid w:val="00890B72"/>
    <w:rsid w:val="00892C90"/>
    <w:rsid w:val="008A2B4A"/>
    <w:rsid w:val="008A68CF"/>
    <w:rsid w:val="008B3B06"/>
    <w:rsid w:val="008C24A8"/>
    <w:rsid w:val="008C55E9"/>
    <w:rsid w:val="008C572C"/>
    <w:rsid w:val="008C6DC4"/>
    <w:rsid w:val="008D7F7D"/>
    <w:rsid w:val="00901185"/>
    <w:rsid w:val="0091295C"/>
    <w:rsid w:val="00917565"/>
    <w:rsid w:val="009205EB"/>
    <w:rsid w:val="009240B6"/>
    <w:rsid w:val="0092724D"/>
    <w:rsid w:val="00932D02"/>
    <w:rsid w:val="00935A6B"/>
    <w:rsid w:val="009372D2"/>
    <w:rsid w:val="009448BB"/>
    <w:rsid w:val="00945E04"/>
    <w:rsid w:val="009529EE"/>
    <w:rsid w:val="00961A12"/>
    <w:rsid w:val="00962F52"/>
    <w:rsid w:val="00964C75"/>
    <w:rsid w:val="00971037"/>
    <w:rsid w:val="00992B64"/>
    <w:rsid w:val="009A3CAF"/>
    <w:rsid w:val="009B6091"/>
    <w:rsid w:val="009B6E5E"/>
    <w:rsid w:val="009C4095"/>
    <w:rsid w:val="009D4B30"/>
    <w:rsid w:val="009E1868"/>
    <w:rsid w:val="009F2675"/>
    <w:rsid w:val="009F38E1"/>
    <w:rsid w:val="009F4DE8"/>
    <w:rsid w:val="00A00450"/>
    <w:rsid w:val="00A05799"/>
    <w:rsid w:val="00A460CC"/>
    <w:rsid w:val="00A543FF"/>
    <w:rsid w:val="00A65606"/>
    <w:rsid w:val="00A6634A"/>
    <w:rsid w:val="00A671E1"/>
    <w:rsid w:val="00A80BFE"/>
    <w:rsid w:val="00A823F3"/>
    <w:rsid w:val="00A82B46"/>
    <w:rsid w:val="00A83770"/>
    <w:rsid w:val="00A8567C"/>
    <w:rsid w:val="00A96247"/>
    <w:rsid w:val="00AA01A9"/>
    <w:rsid w:val="00AB2791"/>
    <w:rsid w:val="00AB2AF2"/>
    <w:rsid w:val="00AB5B86"/>
    <w:rsid w:val="00AC39F2"/>
    <w:rsid w:val="00AC76D3"/>
    <w:rsid w:val="00AD1142"/>
    <w:rsid w:val="00AD19C4"/>
    <w:rsid w:val="00AE2D01"/>
    <w:rsid w:val="00AF2D39"/>
    <w:rsid w:val="00B07458"/>
    <w:rsid w:val="00B12FB5"/>
    <w:rsid w:val="00B17933"/>
    <w:rsid w:val="00B22CFB"/>
    <w:rsid w:val="00B30C4B"/>
    <w:rsid w:val="00B35DF7"/>
    <w:rsid w:val="00B44322"/>
    <w:rsid w:val="00B51733"/>
    <w:rsid w:val="00B57BE2"/>
    <w:rsid w:val="00B64E0F"/>
    <w:rsid w:val="00B700E5"/>
    <w:rsid w:val="00B84E32"/>
    <w:rsid w:val="00B86259"/>
    <w:rsid w:val="00B90481"/>
    <w:rsid w:val="00BA10D8"/>
    <w:rsid w:val="00BA1DB6"/>
    <w:rsid w:val="00BB63ED"/>
    <w:rsid w:val="00BB6FA3"/>
    <w:rsid w:val="00BC0E06"/>
    <w:rsid w:val="00BE2C9B"/>
    <w:rsid w:val="00BE5ED0"/>
    <w:rsid w:val="00BE6CDE"/>
    <w:rsid w:val="00BE7B33"/>
    <w:rsid w:val="00BF055E"/>
    <w:rsid w:val="00C23B98"/>
    <w:rsid w:val="00C40210"/>
    <w:rsid w:val="00C42B32"/>
    <w:rsid w:val="00C441D1"/>
    <w:rsid w:val="00C5775D"/>
    <w:rsid w:val="00C6348D"/>
    <w:rsid w:val="00C76D28"/>
    <w:rsid w:val="00CD5286"/>
    <w:rsid w:val="00CD7DD0"/>
    <w:rsid w:val="00CE0B2A"/>
    <w:rsid w:val="00CF0D5E"/>
    <w:rsid w:val="00D0534C"/>
    <w:rsid w:val="00D1500B"/>
    <w:rsid w:val="00D2001B"/>
    <w:rsid w:val="00D32BFE"/>
    <w:rsid w:val="00D418F5"/>
    <w:rsid w:val="00D60AB9"/>
    <w:rsid w:val="00D64335"/>
    <w:rsid w:val="00D8535A"/>
    <w:rsid w:val="00D92110"/>
    <w:rsid w:val="00DA0619"/>
    <w:rsid w:val="00DA6692"/>
    <w:rsid w:val="00DB1293"/>
    <w:rsid w:val="00DB32A4"/>
    <w:rsid w:val="00DE035C"/>
    <w:rsid w:val="00DF074B"/>
    <w:rsid w:val="00DF1F82"/>
    <w:rsid w:val="00DF5C1B"/>
    <w:rsid w:val="00DF5EE2"/>
    <w:rsid w:val="00E00446"/>
    <w:rsid w:val="00E01EA1"/>
    <w:rsid w:val="00E10BB6"/>
    <w:rsid w:val="00E1253C"/>
    <w:rsid w:val="00E16906"/>
    <w:rsid w:val="00E1716E"/>
    <w:rsid w:val="00E255D4"/>
    <w:rsid w:val="00E26DB7"/>
    <w:rsid w:val="00E535C3"/>
    <w:rsid w:val="00E64845"/>
    <w:rsid w:val="00E65755"/>
    <w:rsid w:val="00E663C8"/>
    <w:rsid w:val="00E72D3C"/>
    <w:rsid w:val="00EA302F"/>
    <w:rsid w:val="00EA6ACF"/>
    <w:rsid w:val="00EB2068"/>
    <w:rsid w:val="00ED41B4"/>
    <w:rsid w:val="00EE073E"/>
    <w:rsid w:val="00EE1811"/>
    <w:rsid w:val="00EE4C4A"/>
    <w:rsid w:val="00EF7B4E"/>
    <w:rsid w:val="00F05DDD"/>
    <w:rsid w:val="00F068BB"/>
    <w:rsid w:val="00F134C7"/>
    <w:rsid w:val="00F26B01"/>
    <w:rsid w:val="00F26BE5"/>
    <w:rsid w:val="00F31756"/>
    <w:rsid w:val="00F45011"/>
    <w:rsid w:val="00F46C7A"/>
    <w:rsid w:val="00F52ED4"/>
    <w:rsid w:val="00F610CF"/>
    <w:rsid w:val="00F65522"/>
    <w:rsid w:val="00F65A81"/>
    <w:rsid w:val="00F6783C"/>
    <w:rsid w:val="00F807D9"/>
    <w:rsid w:val="00FB1D9C"/>
    <w:rsid w:val="00FB2AE2"/>
    <w:rsid w:val="00FD173C"/>
    <w:rsid w:val="00FD4CA8"/>
    <w:rsid w:val="00FD69DD"/>
    <w:rsid w:val="00FE194D"/>
    <w:rsid w:val="00FF3198"/>
    <w:rsid w:val="00FF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03668-75AB-415A-AE32-F4125311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B4"/>
    <w:rPr>
      <w:lang w:eastAsia="ru-RU"/>
    </w:rPr>
  </w:style>
  <w:style w:type="paragraph" w:styleId="30">
    <w:name w:val="heading 3"/>
    <w:basedOn w:val="a"/>
    <w:next w:val="a"/>
    <w:qFormat/>
    <w:rsid w:val="00ED41B4"/>
    <w:pPr>
      <w:keepNext/>
      <w:spacing w:before="240" w:after="60"/>
      <w:outlineLvl w:val="2"/>
    </w:pPr>
    <w:rPr>
      <w:rFonts w:ascii="Arial" w:hAnsi="Arial"/>
      <w:sz w:val="24"/>
    </w:rPr>
  </w:style>
  <w:style w:type="paragraph" w:styleId="4">
    <w:name w:val="heading 4"/>
    <w:basedOn w:val="a"/>
    <w:next w:val="a"/>
    <w:qFormat/>
    <w:rsid w:val="00ED41B4"/>
    <w:pPr>
      <w:keepNext/>
      <w:spacing w:before="240" w:after="60"/>
      <w:outlineLvl w:val="3"/>
    </w:pPr>
    <w:rPr>
      <w:rFonts w:ascii="Arial" w:hAnsi="Arial"/>
      <w:b/>
      <w:sz w:val="24"/>
    </w:rPr>
  </w:style>
  <w:style w:type="paragraph" w:styleId="5">
    <w:name w:val="heading 5"/>
    <w:basedOn w:val="a"/>
    <w:next w:val="a"/>
    <w:link w:val="50"/>
    <w:qFormat/>
    <w:rsid w:val="00ED41B4"/>
    <w:pPr>
      <w:keepNext/>
      <w:ind w:left="720" w:hanging="720"/>
      <w:outlineLvl w:val="4"/>
    </w:pPr>
    <w:rPr>
      <w:b/>
      <w:sz w:val="22"/>
    </w:rPr>
  </w:style>
  <w:style w:type="paragraph" w:styleId="8">
    <w:name w:val="heading 8"/>
    <w:basedOn w:val="a"/>
    <w:next w:val="a"/>
    <w:qFormat/>
    <w:rsid w:val="00ED41B4"/>
    <w:pPr>
      <w:keepNext/>
      <w:jc w:val="center"/>
      <w:outlineLvl w:val="7"/>
    </w:pPr>
    <w:rPr>
      <w:sz w:val="96"/>
    </w:rPr>
  </w:style>
  <w:style w:type="paragraph" w:styleId="9">
    <w:name w:val="heading 9"/>
    <w:basedOn w:val="a"/>
    <w:next w:val="a"/>
    <w:qFormat/>
    <w:rsid w:val="00ED41B4"/>
    <w:pPr>
      <w:keepNext/>
      <w:jc w:val="center"/>
      <w:outlineLvl w:val="8"/>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rsid w:val="00ED41B4"/>
    <w:pPr>
      <w:tabs>
        <w:tab w:val="num" w:pos="360"/>
      </w:tabs>
      <w:jc w:val="both"/>
    </w:pPr>
  </w:style>
  <w:style w:type="paragraph" w:styleId="3">
    <w:name w:val="List Bullet 3"/>
    <w:basedOn w:val="a"/>
    <w:autoRedefine/>
    <w:rsid w:val="00ED41B4"/>
    <w:pPr>
      <w:numPr>
        <w:numId w:val="9"/>
      </w:numPr>
      <w:jc w:val="both"/>
    </w:pPr>
  </w:style>
  <w:style w:type="paragraph" w:styleId="a3">
    <w:name w:val="List"/>
    <w:basedOn w:val="a"/>
    <w:rsid w:val="00ED41B4"/>
    <w:pPr>
      <w:ind w:left="283" w:hanging="283"/>
    </w:pPr>
  </w:style>
  <w:style w:type="paragraph" w:styleId="20">
    <w:name w:val="List 2"/>
    <w:basedOn w:val="a"/>
    <w:rsid w:val="00ED41B4"/>
    <w:pPr>
      <w:ind w:left="566" w:hanging="283"/>
    </w:pPr>
  </w:style>
  <w:style w:type="paragraph" w:styleId="31">
    <w:name w:val="Body Text 3"/>
    <w:basedOn w:val="a4"/>
    <w:rsid w:val="00ED41B4"/>
  </w:style>
  <w:style w:type="paragraph" w:styleId="a4">
    <w:name w:val="Body Text Indent"/>
    <w:basedOn w:val="a"/>
    <w:rsid w:val="00ED41B4"/>
    <w:pPr>
      <w:spacing w:after="120"/>
      <w:ind w:left="283"/>
    </w:pPr>
  </w:style>
  <w:style w:type="paragraph" w:styleId="21">
    <w:name w:val="Body Text Indent 2"/>
    <w:basedOn w:val="a"/>
    <w:rsid w:val="00ED41B4"/>
    <w:pPr>
      <w:ind w:firstLine="720"/>
      <w:jc w:val="both"/>
    </w:pPr>
  </w:style>
  <w:style w:type="paragraph" w:styleId="51">
    <w:name w:val="List 5"/>
    <w:basedOn w:val="a"/>
    <w:rsid w:val="00ED41B4"/>
    <w:pPr>
      <w:ind w:left="1415" w:hanging="283"/>
    </w:pPr>
  </w:style>
  <w:style w:type="paragraph" w:styleId="32">
    <w:name w:val="List 3"/>
    <w:basedOn w:val="a"/>
    <w:rsid w:val="00ED41B4"/>
    <w:pPr>
      <w:ind w:left="849" w:hanging="283"/>
    </w:pPr>
  </w:style>
  <w:style w:type="paragraph" w:styleId="40">
    <w:name w:val="List 4"/>
    <w:basedOn w:val="a"/>
    <w:rsid w:val="00ED41B4"/>
    <w:pPr>
      <w:ind w:left="1132" w:hanging="283"/>
    </w:pPr>
  </w:style>
  <w:style w:type="paragraph" w:styleId="33">
    <w:name w:val="Body Text Indent 3"/>
    <w:basedOn w:val="a"/>
    <w:rsid w:val="00ED41B4"/>
    <w:pPr>
      <w:ind w:firstLine="1213"/>
      <w:jc w:val="both"/>
    </w:pPr>
  </w:style>
  <w:style w:type="paragraph" w:styleId="22">
    <w:name w:val="List Continue 2"/>
    <w:basedOn w:val="a"/>
    <w:rsid w:val="00ED41B4"/>
    <w:pPr>
      <w:spacing w:after="120"/>
      <w:ind w:left="566"/>
    </w:pPr>
  </w:style>
  <w:style w:type="paragraph" w:styleId="52">
    <w:name w:val="List Continue 5"/>
    <w:basedOn w:val="a"/>
    <w:rsid w:val="00ED41B4"/>
    <w:pPr>
      <w:spacing w:after="120"/>
      <w:ind w:left="1415"/>
    </w:pPr>
  </w:style>
  <w:style w:type="paragraph" w:styleId="41">
    <w:name w:val="List Continue 4"/>
    <w:basedOn w:val="a"/>
    <w:rsid w:val="00ED41B4"/>
    <w:pPr>
      <w:spacing w:after="120"/>
      <w:ind w:left="1132"/>
    </w:pPr>
  </w:style>
  <w:style w:type="paragraph" w:styleId="34">
    <w:name w:val="List Continue 3"/>
    <w:basedOn w:val="a"/>
    <w:rsid w:val="00ED41B4"/>
    <w:pPr>
      <w:spacing w:after="120"/>
      <w:ind w:left="849"/>
    </w:pPr>
  </w:style>
  <w:style w:type="character" w:styleId="a5">
    <w:name w:val="page number"/>
    <w:basedOn w:val="a0"/>
    <w:rsid w:val="00ED41B4"/>
  </w:style>
  <w:style w:type="paragraph" w:styleId="a6">
    <w:name w:val="header"/>
    <w:basedOn w:val="a"/>
    <w:rsid w:val="00ED41B4"/>
    <w:pPr>
      <w:tabs>
        <w:tab w:val="center" w:pos="4153"/>
        <w:tab w:val="right" w:pos="8306"/>
      </w:tabs>
    </w:pPr>
  </w:style>
  <w:style w:type="paragraph" w:styleId="a7">
    <w:name w:val="footer"/>
    <w:basedOn w:val="a"/>
    <w:rsid w:val="00ED41B4"/>
    <w:pPr>
      <w:tabs>
        <w:tab w:val="center" w:pos="4153"/>
        <w:tab w:val="right" w:pos="8306"/>
      </w:tabs>
    </w:pPr>
  </w:style>
  <w:style w:type="character" w:customStyle="1" w:styleId="apple-style-span">
    <w:name w:val="apple-style-span"/>
    <w:rsid w:val="00ED41B4"/>
  </w:style>
  <w:style w:type="paragraph" w:styleId="HTML">
    <w:name w:val="HTML Preformatted"/>
    <w:basedOn w:val="a"/>
    <w:link w:val="HTML0"/>
    <w:unhideWhenUsed/>
    <w:rsid w:val="00ED4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rsid w:val="00ED41B4"/>
    <w:rPr>
      <w:rFonts w:ascii="Courier New" w:hAnsi="Courier New" w:cs="Courier New"/>
      <w:lang w:val="ru-RU" w:eastAsia="ru-RU" w:bidi="ar-SA"/>
    </w:rPr>
  </w:style>
  <w:style w:type="paragraph" w:customStyle="1" w:styleId="rvps2">
    <w:name w:val="rvps2"/>
    <w:basedOn w:val="a"/>
    <w:rsid w:val="00AB2AF2"/>
    <w:pPr>
      <w:spacing w:before="100" w:beforeAutospacing="1" w:after="100" w:afterAutospacing="1"/>
    </w:pPr>
    <w:rPr>
      <w:sz w:val="24"/>
      <w:szCs w:val="24"/>
      <w:lang w:val="ru-RU"/>
    </w:rPr>
  </w:style>
  <w:style w:type="character" w:customStyle="1" w:styleId="rvts9">
    <w:name w:val="rvts9"/>
    <w:basedOn w:val="a0"/>
    <w:rsid w:val="006748A6"/>
  </w:style>
  <w:style w:type="character" w:customStyle="1" w:styleId="apple-converted-space">
    <w:name w:val="apple-converted-space"/>
    <w:basedOn w:val="a0"/>
    <w:rsid w:val="006748A6"/>
  </w:style>
  <w:style w:type="character" w:styleId="a8">
    <w:name w:val="Hyperlink"/>
    <w:rsid w:val="00630895"/>
    <w:rPr>
      <w:color w:val="0000FF"/>
      <w:u w:val="single"/>
    </w:rPr>
  </w:style>
  <w:style w:type="paragraph" w:customStyle="1" w:styleId="rvps6">
    <w:name w:val="rvps6"/>
    <w:basedOn w:val="a"/>
    <w:rsid w:val="00DF5C1B"/>
    <w:pPr>
      <w:spacing w:before="100" w:beforeAutospacing="1" w:after="100" w:afterAutospacing="1"/>
    </w:pPr>
    <w:rPr>
      <w:sz w:val="24"/>
      <w:szCs w:val="24"/>
      <w:lang w:val="ru-RU"/>
    </w:rPr>
  </w:style>
  <w:style w:type="character" w:customStyle="1" w:styleId="rvts44">
    <w:name w:val="rvts44"/>
    <w:basedOn w:val="a0"/>
    <w:rsid w:val="001A5CAB"/>
  </w:style>
  <w:style w:type="character" w:customStyle="1" w:styleId="rvts15">
    <w:name w:val="rvts15"/>
    <w:rsid w:val="002B3093"/>
  </w:style>
  <w:style w:type="paragraph" w:styleId="a9">
    <w:name w:val="Balloon Text"/>
    <w:basedOn w:val="a"/>
    <w:link w:val="aa"/>
    <w:rsid w:val="00A671E1"/>
    <w:rPr>
      <w:rFonts w:ascii="Segoe UI" w:hAnsi="Segoe UI" w:cs="Segoe UI"/>
      <w:sz w:val="18"/>
      <w:szCs w:val="18"/>
    </w:rPr>
  </w:style>
  <w:style w:type="character" w:customStyle="1" w:styleId="aa">
    <w:name w:val="Текст выноски Знак"/>
    <w:link w:val="a9"/>
    <w:rsid w:val="00A671E1"/>
    <w:rPr>
      <w:rFonts w:ascii="Segoe UI" w:hAnsi="Segoe UI" w:cs="Segoe UI"/>
      <w:sz w:val="18"/>
      <w:szCs w:val="18"/>
      <w:lang w:eastAsia="ru-RU"/>
    </w:rPr>
  </w:style>
  <w:style w:type="character" w:customStyle="1" w:styleId="50">
    <w:name w:val="Заголовок 5 Знак"/>
    <w:link w:val="5"/>
    <w:rsid w:val="00B22CFB"/>
    <w:rPr>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on3.rada.gov.ua/laws/show/2275-19/print15184202742169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zakon3.rada.gov.ua/laws/show/2275-19/print1518420274216925" TargetMode="External"/><Relationship Id="rId17" Type="http://schemas.openxmlformats.org/officeDocument/2006/relationships/hyperlink" Target="http://zakon3.rada.gov.ua/laws/show/2275-19/print1518420274216925" TargetMode="External"/><Relationship Id="rId2" Type="http://schemas.openxmlformats.org/officeDocument/2006/relationships/customXml" Target="../customXml/item2.xml"/><Relationship Id="rId16" Type="http://schemas.openxmlformats.org/officeDocument/2006/relationships/hyperlink" Target="http://zakon3.rada.gov.ua/laws/show/2275-19/print15184202742169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on3.rada.gov.ua/laws/show/2275-19/print1518420274216925" TargetMode="External"/><Relationship Id="rId5" Type="http://schemas.openxmlformats.org/officeDocument/2006/relationships/styles" Target="styles.xml"/><Relationship Id="rId15" Type="http://schemas.openxmlformats.org/officeDocument/2006/relationships/hyperlink" Target="http://zakon3.rada.gov.ua/laws/show/2275-19/print1518420274216925" TargetMode="External"/><Relationship Id="rId23" Type="http://schemas.openxmlformats.org/officeDocument/2006/relationships/theme" Target="theme/theme1.xml"/><Relationship Id="rId10" Type="http://schemas.openxmlformats.org/officeDocument/2006/relationships/hyperlink" Target="http://zakon3.rada.gov.ua/laws/show/755-1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on3.rada.gov.ua/laws/show/2275-19/print15184202742169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D7AAC4C4F176F43AA0081C217710E21" ma:contentTypeVersion="0" ma:contentTypeDescription="Створення нового документа." ma:contentTypeScope="" ma:versionID="fc71d676ecbd2348fb27c3ed40cda70c">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43A54-C094-4B0D-A8A0-F6ED89E0A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CF4C9-CAA2-4F35-A9C6-B375B9BB073E}">
  <ds:schemaRefs>
    <ds:schemaRef ds:uri="http://schemas.microsoft.com/sharepoint/v3/contenttype/forms"/>
  </ds:schemaRefs>
</ds:datastoreItem>
</file>

<file path=customXml/itemProps3.xml><?xml version="1.0" encoding="utf-8"?>
<ds:datastoreItem xmlns:ds="http://schemas.openxmlformats.org/officeDocument/2006/customXml" ds:itemID="{603BB8C4-D56D-4A0E-920D-5F3F694E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16797</Words>
  <Characters>95746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112319</CharactersWithSpaces>
  <SharedDoc>false</SharedDoc>
  <HLinks>
    <vt:vector size="48" baseType="variant">
      <vt:variant>
        <vt:i4>1441820</vt:i4>
      </vt:variant>
      <vt:variant>
        <vt:i4>21</vt:i4>
      </vt:variant>
      <vt:variant>
        <vt:i4>0</vt:i4>
      </vt:variant>
      <vt:variant>
        <vt:i4>5</vt:i4>
      </vt:variant>
      <vt:variant>
        <vt:lpwstr>http://zakon3.rada.gov.ua/laws/show/2275-19/print1518420274216925</vt:lpwstr>
      </vt:variant>
      <vt:variant>
        <vt:lpwstr>n187</vt:lpwstr>
      </vt:variant>
      <vt:variant>
        <vt:i4>1507356</vt:i4>
      </vt:variant>
      <vt:variant>
        <vt:i4>18</vt:i4>
      </vt:variant>
      <vt:variant>
        <vt:i4>0</vt:i4>
      </vt:variant>
      <vt:variant>
        <vt:i4>5</vt:i4>
      </vt:variant>
      <vt:variant>
        <vt:lpwstr>http://zakon3.rada.gov.ua/laws/show/2275-19/print1518420274216925</vt:lpwstr>
      </vt:variant>
      <vt:variant>
        <vt:lpwstr>n186</vt:lpwstr>
      </vt:variant>
      <vt:variant>
        <vt:i4>1245212</vt:i4>
      </vt:variant>
      <vt:variant>
        <vt:i4>15</vt:i4>
      </vt:variant>
      <vt:variant>
        <vt:i4>0</vt:i4>
      </vt:variant>
      <vt:variant>
        <vt:i4>5</vt:i4>
      </vt:variant>
      <vt:variant>
        <vt:lpwstr>http://zakon3.rada.gov.ua/laws/show/2275-19/print1518420274216925</vt:lpwstr>
      </vt:variant>
      <vt:variant>
        <vt:lpwstr>n182</vt:lpwstr>
      </vt:variant>
      <vt:variant>
        <vt:i4>1048604</vt:i4>
      </vt:variant>
      <vt:variant>
        <vt:i4>12</vt:i4>
      </vt:variant>
      <vt:variant>
        <vt:i4>0</vt:i4>
      </vt:variant>
      <vt:variant>
        <vt:i4>5</vt:i4>
      </vt:variant>
      <vt:variant>
        <vt:lpwstr>http://zakon3.rada.gov.ua/laws/show/2275-19/print1518420274216925</vt:lpwstr>
      </vt:variant>
      <vt:variant>
        <vt:lpwstr>n181</vt:lpwstr>
      </vt:variant>
      <vt:variant>
        <vt:i4>1114141</vt:i4>
      </vt:variant>
      <vt:variant>
        <vt:i4>9</vt:i4>
      </vt:variant>
      <vt:variant>
        <vt:i4>0</vt:i4>
      </vt:variant>
      <vt:variant>
        <vt:i4>5</vt:i4>
      </vt:variant>
      <vt:variant>
        <vt:lpwstr>http://zakon3.rada.gov.ua/laws/show/2275-19/print1518420274216925</vt:lpwstr>
      </vt:variant>
      <vt:variant>
        <vt:lpwstr>n190</vt:lpwstr>
      </vt:variant>
      <vt:variant>
        <vt:i4>1114140</vt:i4>
      </vt:variant>
      <vt:variant>
        <vt:i4>6</vt:i4>
      </vt:variant>
      <vt:variant>
        <vt:i4>0</vt:i4>
      </vt:variant>
      <vt:variant>
        <vt:i4>5</vt:i4>
      </vt:variant>
      <vt:variant>
        <vt:lpwstr>http://zakon3.rada.gov.ua/laws/show/2275-19/print1518420274216925</vt:lpwstr>
      </vt:variant>
      <vt:variant>
        <vt:lpwstr>n180</vt:lpwstr>
      </vt:variant>
      <vt:variant>
        <vt:i4>1572883</vt:i4>
      </vt:variant>
      <vt:variant>
        <vt:i4>3</vt:i4>
      </vt:variant>
      <vt:variant>
        <vt:i4>0</vt:i4>
      </vt:variant>
      <vt:variant>
        <vt:i4>5</vt:i4>
      </vt:variant>
      <vt:variant>
        <vt:lpwstr>http://zakon3.rada.gov.ua/laws/show/2275-19/print1518420274216925</vt:lpwstr>
      </vt:variant>
      <vt:variant>
        <vt:lpwstr>n179</vt:lpwstr>
      </vt:variant>
      <vt:variant>
        <vt:i4>3997748</vt:i4>
      </vt:variant>
      <vt:variant>
        <vt:i4>0</vt:i4>
      </vt:variant>
      <vt:variant>
        <vt:i4>0</vt:i4>
      </vt:variant>
      <vt:variant>
        <vt:i4>5</vt:i4>
      </vt:variant>
      <vt:variant>
        <vt:lpwstr>http://zakon3.rada.gov.ua/laws/show/755-15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Наталья Н. Шевчук</cp:lastModifiedBy>
  <cp:revision>4</cp:revision>
  <cp:lastPrinted>2018-10-03T09:37:00Z</cp:lastPrinted>
  <dcterms:created xsi:type="dcterms:W3CDTF">2019-11-19T09:43:00Z</dcterms:created>
  <dcterms:modified xsi:type="dcterms:W3CDTF">2019-11-19T09:51:00Z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0x010100ED7AAC4C4F176F43AA0081C217710E21</vt:lpwstr>
  </property>
</Properties>
</file>