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53" w:rsidRPr="00AA3553" w:rsidRDefault="00AA3553" w:rsidP="00AA3553">
      <w:pPr>
        <w:autoSpaceDE w:val="0"/>
        <w:autoSpaceDN w:val="0"/>
        <w:adjustRightInd w:val="0"/>
        <w:spacing w:before="227" w:after="0" w:line="283" w:lineRule="auto"/>
        <w:ind w:right="1529"/>
        <w:jc w:val="right"/>
        <w:textAlignment w:val="center"/>
        <w:rPr>
          <w:rFonts w:ascii="FreeSetC" w:hAnsi="FreeSetC" w:cs="FreeSetC"/>
          <w:b/>
          <w:color w:val="000000"/>
          <w:sz w:val="19"/>
          <w:szCs w:val="19"/>
          <w:lang w:val="ru-RU"/>
        </w:rPr>
      </w:pPr>
      <w:r w:rsidRPr="00AA3553">
        <w:rPr>
          <w:rFonts w:ascii="FreeSetC" w:hAnsi="FreeSetC" w:cs="FreeSetC"/>
          <w:b/>
          <w:color w:val="000000"/>
          <w:sz w:val="19"/>
          <w:szCs w:val="19"/>
          <w:lang w:val="ru-RU"/>
        </w:rPr>
        <w:t>Фрагмент</w:t>
      </w:r>
    </w:p>
    <w:p w:rsidR="00AA3553" w:rsidRPr="00AA3553" w:rsidRDefault="00AA3553" w:rsidP="00AA3553">
      <w:pPr>
        <w:autoSpaceDE w:val="0"/>
        <w:autoSpaceDN w:val="0"/>
        <w:adjustRightInd w:val="0"/>
        <w:spacing w:before="227" w:after="0" w:line="283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ru-RU"/>
        </w:rPr>
      </w:pPr>
      <w:bookmarkStart w:id="0" w:name="_GoBack"/>
      <w:bookmarkEnd w:id="0"/>
    </w:p>
    <w:p w:rsidR="00AA3553" w:rsidRPr="00C744A6" w:rsidRDefault="00AA3553" w:rsidP="00AA3553">
      <w:pPr>
        <w:autoSpaceDE w:val="0"/>
        <w:autoSpaceDN w:val="0"/>
        <w:adjustRightInd w:val="0"/>
        <w:spacing w:after="0" w:line="283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C744A6">
        <w:rPr>
          <w:rFonts w:ascii="FreeSetC" w:hAnsi="FreeSetC" w:cs="FreeSetC"/>
          <w:color w:val="000000"/>
          <w:sz w:val="19"/>
          <w:szCs w:val="19"/>
        </w:rPr>
        <w:t>&lt;...&gt;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0580"/>
        <w:gridCol w:w="1418"/>
      </w:tblGrid>
      <w:tr w:rsidR="00AA3553" w:rsidRPr="00C744A6" w:rsidTr="00511217">
        <w:trPr>
          <w:trHeight w:val="60"/>
        </w:trPr>
        <w:tc>
          <w:tcPr>
            <w:tcW w:w="1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Розділ А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A3553" w:rsidRPr="00C744A6" w:rsidTr="00511217">
        <w:trPr>
          <w:trHeight w:val="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I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Загальна сума коштів, що підлягають сплаті, з урахуванням податку на додану вартість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215 000,00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A3553" w:rsidRPr="00C744A6" w:rsidTr="00511217">
        <w:trPr>
          <w:trHeight w:val="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II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Загальна сума податку на додану вартість, у тому числі: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35 833,33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A3553" w:rsidRPr="00C744A6" w:rsidTr="00511217">
        <w:trPr>
          <w:trHeight w:val="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III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загальна сума податку на додану вартість за основною ставкою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35 833,33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A3553" w:rsidRPr="00C744A6" w:rsidTr="00511217">
        <w:trPr>
          <w:trHeight w:val="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IV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загальна сума податку на додану вартість за ставкою 7 %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hAnsi="FreeSetC-BoldItalic"/>
                <w:sz w:val="24"/>
                <w:szCs w:val="24"/>
                <w:lang w:val="ru-RU"/>
              </w:rPr>
            </w:pPr>
          </w:p>
        </w:tc>
      </w:tr>
      <w:tr w:rsidR="00AA3553" w:rsidRPr="00C744A6" w:rsidTr="00511217">
        <w:trPr>
          <w:trHeight w:val="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V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Усього обсяги постачання за основною ставкою (код ставки 20)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179 166,67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A3553" w:rsidRPr="00C744A6" w:rsidTr="00511217">
        <w:trPr>
          <w:trHeight w:val="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VI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Усього обсяги постачання за ставкою 7 % (код ставки 7)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hAnsi="FreeSetC-BoldItalic"/>
                <w:sz w:val="24"/>
                <w:szCs w:val="24"/>
                <w:lang w:val="ru-RU"/>
              </w:rPr>
            </w:pPr>
          </w:p>
        </w:tc>
      </w:tr>
      <w:tr w:rsidR="00AA3553" w:rsidRPr="00C744A6" w:rsidTr="00511217">
        <w:trPr>
          <w:trHeight w:val="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VII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Усього обсяги постачання при експорті товарів за ставкою 0 % (код ставки 901)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hAnsi="FreeSetC-BoldItalic"/>
                <w:sz w:val="24"/>
                <w:szCs w:val="24"/>
                <w:lang w:val="ru-RU"/>
              </w:rPr>
            </w:pPr>
          </w:p>
        </w:tc>
      </w:tr>
      <w:tr w:rsidR="00AA3553" w:rsidRPr="00C744A6" w:rsidTr="00511217">
        <w:trPr>
          <w:trHeight w:val="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VIII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Усього обсяги постачання на митній території України за ставкою 0 % (код ставки 902)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hAnsi="FreeSetC-BoldItalic"/>
                <w:sz w:val="24"/>
                <w:szCs w:val="24"/>
                <w:lang w:val="ru-RU"/>
              </w:rPr>
            </w:pPr>
          </w:p>
        </w:tc>
      </w:tr>
      <w:tr w:rsidR="00AA3553" w:rsidRPr="00C744A6" w:rsidTr="00511217">
        <w:trPr>
          <w:trHeight w:val="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XI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Усього обсяги операцій, звільнених від оподаткування (код ставки 903)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hAnsi="FreeSetC-BoldItalic"/>
                <w:sz w:val="24"/>
                <w:szCs w:val="24"/>
                <w:lang w:val="ru-RU"/>
              </w:rPr>
            </w:pPr>
          </w:p>
        </w:tc>
      </w:tr>
      <w:tr w:rsidR="00AA3553" w:rsidRPr="00C744A6" w:rsidTr="00511217">
        <w:trPr>
          <w:trHeight w:val="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X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Дані щодо зворотної (заставної) тари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hAnsi="FreeSetC-BoldItalic"/>
                <w:sz w:val="24"/>
                <w:szCs w:val="24"/>
                <w:lang w:val="ru-RU"/>
              </w:rPr>
            </w:pPr>
          </w:p>
        </w:tc>
      </w:tr>
    </w:tbl>
    <w:p w:rsidR="00AA3553" w:rsidRPr="00C744A6" w:rsidRDefault="00AA3553" w:rsidP="00AA3553">
      <w:pPr>
        <w:autoSpaceDE w:val="0"/>
        <w:autoSpaceDN w:val="0"/>
        <w:adjustRightInd w:val="0"/>
        <w:spacing w:before="227" w:after="0" w:line="283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1598"/>
        <w:gridCol w:w="702"/>
        <w:gridCol w:w="1023"/>
        <w:gridCol w:w="521"/>
        <w:gridCol w:w="1397"/>
        <w:gridCol w:w="651"/>
        <w:gridCol w:w="712"/>
        <w:gridCol w:w="1180"/>
        <w:gridCol w:w="447"/>
        <w:gridCol w:w="343"/>
        <w:gridCol w:w="1248"/>
        <w:gridCol w:w="1423"/>
        <w:gridCol w:w="733"/>
      </w:tblGrid>
      <w:tr w:rsidR="00AA3553" w:rsidRPr="00C744A6" w:rsidTr="00511217">
        <w:trPr>
          <w:trHeight w:val="60"/>
        </w:trPr>
        <w:tc>
          <w:tcPr>
            <w:tcW w:w="126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Розділ Б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A3553" w:rsidRPr="00C744A6" w:rsidTr="00511217">
        <w:trPr>
          <w:trHeight w:val="448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>№</w:t>
            </w:r>
            <w:r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 xml:space="preserve"> </w:t>
            </w: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>з/п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 xml:space="preserve">Опис (номенклатура) </w:t>
            </w:r>
            <w:r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 xml:space="preserve"> </w:t>
            </w: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>товарів/послуг продавця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 xml:space="preserve">Код 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 xml:space="preserve">Одиниця виміру </w:t>
            </w:r>
            <w:r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 xml:space="preserve"> </w:t>
            </w: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>товару/послуги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textDirection w:val="btLr"/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 xml:space="preserve">Кількість </w:t>
            </w:r>
            <w:r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 xml:space="preserve"> </w:t>
            </w: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>(об’єм, обсяг)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textDirection w:val="btLr"/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>Ціна постачання</w:t>
            </w:r>
            <w:r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 xml:space="preserve"> </w:t>
            </w: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>одиниці товару/послуги без урахування податку на додану вартість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textDirection w:val="btLr"/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 xml:space="preserve">Код ставки 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textDirection w:val="btLr"/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>Код пільги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textDirection w:val="btLr"/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 xml:space="preserve">Обсяги постачання </w:t>
            </w:r>
            <w:r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 xml:space="preserve"> </w:t>
            </w: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>(база оподаткування) без урахування податку на додану вартість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textDirection w:val="btLr"/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 xml:space="preserve">Сума податку </w:t>
            </w:r>
            <w:r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 xml:space="preserve"> </w:t>
            </w: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>на додану вартість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textDirection w:val="btLr"/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>Код виду діяльності сільськогосподарського товаровиробника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A3553" w:rsidRPr="00C744A6" w:rsidTr="00511217">
        <w:trPr>
          <w:trHeight w:val="1850"/>
        </w:trPr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hAnsi="FreeSetC-BoldItalic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hAnsi="FreeSetC-BoldItalic"/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textDirection w:val="btLr"/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 xml:space="preserve">товару згідно </w:t>
            </w:r>
            <w:r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 xml:space="preserve"> </w:t>
            </w: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>з УКТЗЕД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>ознаки імпортованого товару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textDirection w:val="btLr"/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 xml:space="preserve">послуги згідно </w:t>
            </w:r>
            <w:r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 xml:space="preserve"> </w:t>
            </w: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>з ДКПП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 xml:space="preserve">умовне </w:t>
            </w:r>
            <w:r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 xml:space="preserve"> </w:t>
            </w: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>позначення (українське)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>код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hAnsi="FreeSetC-BoldItalic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hAnsi="FreeSetC-BoldItalic"/>
                <w:sz w:val="24"/>
                <w:szCs w:val="24"/>
                <w:lang w:val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hAnsi="FreeSetC-BoldItalic"/>
                <w:sz w:val="24"/>
                <w:szCs w:val="24"/>
                <w:lang w:val="ru-RU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hAnsi="FreeSetC-BoldItalic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hAnsi="FreeSetC-BoldItalic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hAnsi="FreeSetC-BoldItalic"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hAnsi="FreeSetC-BoldItalic"/>
                <w:sz w:val="24"/>
                <w:szCs w:val="24"/>
                <w:lang w:val="ru-RU"/>
              </w:rPr>
            </w:pPr>
          </w:p>
        </w:tc>
      </w:tr>
      <w:tr w:rsidR="00AA3553" w:rsidRPr="00C744A6" w:rsidTr="00511217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1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2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3.1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3.2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3.3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4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5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6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7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8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9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10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11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12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A3553" w:rsidRPr="00C744A6" w:rsidTr="00511217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" w:hAnsi="PragmaticaC" w:cs="PragmaticaC"/>
                <w:color w:val="000000"/>
                <w:w w:val="95"/>
                <w:sz w:val="18"/>
                <w:szCs w:val="18"/>
              </w:rPr>
              <w:t>1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Товар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4444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hAnsi="FreeSetC-BoldItalic"/>
                <w:sz w:val="24"/>
                <w:szCs w:val="24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hAnsi="FreeSetC-BoldItalic"/>
                <w:sz w:val="24"/>
                <w:szCs w:val="24"/>
                <w:lang w:val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шт.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2009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1 000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179,16667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20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hAnsi="FreeSetC-BoldItalic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179 166,67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</w:pPr>
            <w:r w:rsidRPr="00C744A6">
              <w:rPr>
                <w:rFonts w:ascii="PragmaticaC-Bold" w:hAnsi="PragmaticaC-Bold" w:cs="PragmaticaC-Bold"/>
                <w:b/>
                <w:bCs/>
                <w:color w:val="000000"/>
                <w:w w:val="95"/>
                <w:sz w:val="18"/>
                <w:szCs w:val="18"/>
              </w:rPr>
              <w:t>35 833,33</w:t>
            </w:r>
          </w:p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7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AA3553" w:rsidRPr="00C744A6" w:rsidRDefault="00AA3553" w:rsidP="00511217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hAnsi="FreeSetC-BoldItalic"/>
                <w:sz w:val="24"/>
                <w:szCs w:val="24"/>
                <w:lang w:val="ru-RU"/>
              </w:rPr>
            </w:pPr>
          </w:p>
        </w:tc>
      </w:tr>
    </w:tbl>
    <w:p w:rsidR="00AA3553" w:rsidRPr="00C744A6" w:rsidRDefault="00AA3553" w:rsidP="00AA3553">
      <w:pPr>
        <w:autoSpaceDE w:val="0"/>
        <w:autoSpaceDN w:val="0"/>
        <w:adjustRightInd w:val="0"/>
        <w:spacing w:before="227" w:after="0" w:line="283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</w:p>
    <w:p w:rsidR="00AA3553" w:rsidRDefault="00AA3553" w:rsidP="00AA3553">
      <w:pPr>
        <w:rPr>
          <w:rFonts w:ascii="FreeSetC" w:hAnsi="FreeSetC" w:cs="FreeSetC"/>
          <w:color w:val="000000"/>
          <w:sz w:val="19"/>
          <w:szCs w:val="19"/>
        </w:rPr>
      </w:pPr>
      <w:r w:rsidRPr="00C744A6">
        <w:rPr>
          <w:rFonts w:ascii="FreeSetC" w:hAnsi="FreeSetC" w:cs="FreeSetC"/>
          <w:color w:val="000000"/>
          <w:sz w:val="19"/>
          <w:szCs w:val="19"/>
        </w:rPr>
        <w:t>&lt;...&gt;</w:t>
      </w:r>
    </w:p>
    <w:p w:rsidR="00276DFF" w:rsidRDefault="00276DFF"/>
    <w:sectPr w:rsidR="00276DFF" w:rsidSect="00AA35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53"/>
    <w:rsid w:val="00276DFF"/>
    <w:rsid w:val="00AA3553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2C12B-3A9C-4F70-89C0-0E2C5E1F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5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2019-07-04T08:20:00Z</dcterms:created>
  <dcterms:modified xsi:type="dcterms:W3CDTF">2019-07-04T08:21:00Z</dcterms:modified>
</cp:coreProperties>
</file>