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7327" w:rsidRPr="00197327" w:rsidRDefault="00197327" w:rsidP="00197327">
      <w:pPr>
        <w:ind w:left="5664"/>
      </w:pPr>
      <w:bookmarkStart w:id="0" w:name="_GoBack"/>
      <w:bookmarkEnd w:id="0"/>
      <w:r w:rsidRPr="00197327">
        <w:t>Додаток 2</w:t>
      </w:r>
    </w:p>
    <w:p w:rsidR="00197327" w:rsidRPr="00197327" w:rsidRDefault="00197327" w:rsidP="00197327">
      <w:pPr>
        <w:ind w:left="5664"/>
      </w:pPr>
      <w:r w:rsidRPr="00197327">
        <w:t>до Правил роздрібного ринку</w:t>
      </w:r>
    </w:p>
    <w:p w:rsidR="00197327" w:rsidRPr="00197327" w:rsidRDefault="00197327" w:rsidP="00197327">
      <w:pPr>
        <w:ind w:left="5664"/>
      </w:pPr>
      <w:r w:rsidRPr="00197327">
        <w:t>електричної енергії</w:t>
      </w:r>
    </w:p>
    <w:p w:rsidR="00197327" w:rsidRPr="00197327" w:rsidRDefault="00197327" w:rsidP="00197327">
      <w:pPr>
        <w:jc w:val="center"/>
      </w:pPr>
    </w:p>
    <w:p w:rsidR="00197327" w:rsidRPr="00197327" w:rsidRDefault="00197327" w:rsidP="00197327">
      <w:pPr>
        <w:jc w:val="center"/>
        <w:rPr>
          <w:b/>
          <w:sz w:val="28"/>
          <w:szCs w:val="28"/>
        </w:rPr>
      </w:pPr>
      <w:r w:rsidRPr="00197327">
        <w:rPr>
          <w:b/>
          <w:sz w:val="28"/>
          <w:szCs w:val="28"/>
        </w:rPr>
        <w:t>ТИПОВИЙ ДОГОВІР</w:t>
      </w:r>
    </w:p>
    <w:p w:rsidR="00197327" w:rsidRPr="00197327" w:rsidRDefault="00197327" w:rsidP="00197327">
      <w:pPr>
        <w:jc w:val="center"/>
        <w:rPr>
          <w:b/>
          <w:sz w:val="28"/>
          <w:szCs w:val="28"/>
        </w:rPr>
      </w:pPr>
      <w:r w:rsidRPr="00197327">
        <w:rPr>
          <w:b/>
          <w:sz w:val="28"/>
          <w:szCs w:val="28"/>
        </w:rPr>
        <w:t>про надання послуг з компенсації перетікань реактивної електричної енергії</w:t>
      </w:r>
    </w:p>
    <w:p w:rsidR="00197327" w:rsidRPr="00197327" w:rsidRDefault="00197327" w:rsidP="00197327">
      <w:pPr>
        <w:jc w:val="center"/>
        <w:rPr>
          <w:sz w:val="28"/>
          <w:szCs w:val="28"/>
        </w:rPr>
      </w:pPr>
      <w:r w:rsidRPr="00197327">
        <w:rPr>
          <w:sz w:val="28"/>
          <w:szCs w:val="28"/>
        </w:rPr>
        <w:t>№ ______________</w:t>
      </w:r>
    </w:p>
    <w:p w:rsidR="00197327" w:rsidRPr="00197327" w:rsidRDefault="00197327" w:rsidP="00197327"/>
    <w:p w:rsidR="00197327" w:rsidRPr="00197327" w:rsidRDefault="00197327" w:rsidP="00197327">
      <w:pPr>
        <w:rPr>
          <w:b/>
        </w:rPr>
      </w:pPr>
    </w:p>
    <w:p w:rsidR="00197327" w:rsidRPr="00197327" w:rsidRDefault="00197327" w:rsidP="00197327">
      <w:r w:rsidRPr="00197327">
        <w:t>_____________________ № _________</w:t>
      </w:r>
      <w:r w:rsidRPr="00197327">
        <w:tab/>
      </w:r>
      <w:r w:rsidRPr="00197327">
        <w:tab/>
      </w:r>
      <w:r w:rsidRPr="00197327">
        <w:tab/>
      </w:r>
      <w:r>
        <w:tab/>
      </w:r>
      <w:r>
        <w:tab/>
      </w:r>
      <w:r w:rsidRPr="00197327">
        <w:t>_________________</w:t>
      </w:r>
    </w:p>
    <w:p w:rsidR="00197327" w:rsidRPr="00197327" w:rsidRDefault="00197327" w:rsidP="00197327">
      <w:pPr>
        <w:ind w:firstLine="708"/>
        <w:rPr>
          <w:sz w:val="20"/>
          <w:szCs w:val="20"/>
        </w:rPr>
      </w:pPr>
      <w:r w:rsidRPr="00197327">
        <w:rPr>
          <w:sz w:val="20"/>
          <w:szCs w:val="20"/>
        </w:rPr>
        <w:t>(місце укладення)</w:t>
      </w:r>
      <w:r w:rsidRPr="00197327">
        <w:rPr>
          <w:sz w:val="20"/>
          <w:szCs w:val="20"/>
        </w:rPr>
        <w:tab/>
      </w:r>
      <w:r w:rsidRPr="00197327">
        <w:rPr>
          <w:sz w:val="20"/>
          <w:szCs w:val="20"/>
        </w:rPr>
        <w:tab/>
      </w:r>
      <w:r w:rsidRPr="00197327">
        <w:rPr>
          <w:sz w:val="20"/>
          <w:szCs w:val="20"/>
        </w:rPr>
        <w:tab/>
      </w:r>
      <w:r w:rsidRPr="00197327">
        <w:rPr>
          <w:sz w:val="20"/>
          <w:szCs w:val="20"/>
        </w:rPr>
        <w:tab/>
      </w:r>
      <w:r w:rsidRPr="00197327">
        <w:rPr>
          <w:sz w:val="20"/>
          <w:szCs w:val="20"/>
        </w:rPr>
        <w:tab/>
      </w:r>
      <w:r w:rsidRPr="00197327">
        <w:rPr>
          <w:sz w:val="20"/>
          <w:szCs w:val="20"/>
        </w:rPr>
        <w:tab/>
      </w:r>
      <w:r w:rsidRPr="00197327">
        <w:rPr>
          <w:sz w:val="20"/>
          <w:szCs w:val="20"/>
        </w:rPr>
        <w:tab/>
      </w:r>
      <w:r>
        <w:rPr>
          <w:sz w:val="20"/>
          <w:szCs w:val="20"/>
        </w:rPr>
        <w:tab/>
      </w:r>
      <w:r w:rsidRPr="00197327">
        <w:rPr>
          <w:sz w:val="20"/>
          <w:szCs w:val="20"/>
        </w:rPr>
        <w:t>(дата)</w:t>
      </w:r>
    </w:p>
    <w:p w:rsidR="00197327" w:rsidRPr="00197327" w:rsidRDefault="00197327" w:rsidP="00197327">
      <w:pPr>
        <w:jc w:val="both"/>
      </w:pPr>
      <w:r w:rsidRPr="00197327">
        <w:t>_____________________________________</w:t>
      </w:r>
      <w:r>
        <w:t>___________</w:t>
      </w:r>
      <w:r w:rsidRPr="00197327">
        <w:t>____________________________,</w:t>
      </w:r>
    </w:p>
    <w:p w:rsidR="00197327" w:rsidRPr="00197327" w:rsidRDefault="00197327" w:rsidP="00197327">
      <w:pPr>
        <w:ind w:firstLine="48"/>
        <w:jc w:val="center"/>
        <w:rPr>
          <w:sz w:val="20"/>
          <w:szCs w:val="20"/>
        </w:rPr>
      </w:pPr>
      <w:r w:rsidRPr="00197327">
        <w:rPr>
          <w:sz w:val="20"/>
          <w:szCs w:val="20"/>
        </w:rPr>
        <w:t>(найменування оператора системи або власника мереж)</w:t>
      </w:r>
    </w:p>
    <w:p w:rsidR="00197327" w:rsidRPr="00197327" w:rsidRDefault="00197327" w:rsidP="00197327">
      <w:pPr>
        <w:ind w:firstLine="48"/>
        <w:jc w:val="center"/>
      </w:pPr>
    </w:p>
    <w:p w:rsidR="00197327" w:rsidRPr="00197327" w:rsidRDefault="00197327" w:rsidP="00197327">
      <w:pPr>
        <w:jc w:val="both"/>
      </w:pPr>
      <w:r w:rsidRPr="00197327">
        <w:t>що здійснює діяльність на підставі _______________</w:t>
      </w:r>
      <w:r>
        <w:t>________________________</w:t>
      </w:r>
      <w:r w:rsidRPr="00197327">
        <w:t>_(далі -</w:t>
      </w:r>
    </w:p>
    <w:p w:rsidR="00197327" w:rsidRPr="00197327" w:rsidRDefault="00197327" w:rsidP="00197327">
      <w:pPr>
        <w:ind w:left="4248" w:firstLine="708"/>
        <w:rPr>
          <w:sz w:val="20"/>
          <w:szCs w:val="20"/>
        </w:rPr>
      </w:pPr>
      <w:r w:rsidRPr="00197327">
        <w:rPr>
          <w:sz w:val="20"/>
          <w:szCs w:val="20"/>
        </w:rPr>
        <w:t>(ліцензія, установчі документи)</w:t>
      </w:r>
    </w:p>
    <w:p w:rsidR="00197327" w:rsidRPr="00197327" w:rsidRDefault="00197327" w:rsidP="00197327">
      <w:pPr>
        <w:jc w:val="both"/>
      </w:pPr>
      <w:r w:rsidRPr="00197327">
        <w:t>Власник мереж), в особі ____________________</w:t>
      </w:r>
      <w:r>
        <w:t>______________</w:t>
      </w:r>
      <w:r w:rsidRPr="00197327">
        <w:t>_____________________,</w:t>
      </w:r>
    </w:p>
    <w:p w:rsidR="00197327" w:rsidRPr="00197327" w:rsidRDefault="00197327" w:rsidP="00197327">
      <w:pPr>
        <w:ind w:left="2124" w:firstLine="708"/>
        <w:jc w:val="center"/>
        <w:rPr>
          <w:sz w:val="20"/>
          <w:szCs w:val="20"/>
        </w:rPr>
      </w:pPr>
      <w:r w:rsidRPr="00197327">
        <w:rPr>
          <w:sz w:val="20"/>
          <w:szCs w:val="20"/>
        </w:rPr>
        <w:t>(посада, прізвище, ім'я та по батькові)</w:t>
      </w:r>
    </w:p>
    <w:p w:rsidR="00197327" w:rsidRPr="00197327" w:rsidRDefault="00197327" w:rsidP="00197327">
      <w:pPr>
        <w:jc w:val="both"/>
      </w:pPr>
      <w:r w:rsidRPr="00197327">
        <w:t>що діє на підставі _______________________________________</w:t>
      </w:r>
      <w:r>
        <w:t>______________</w:t>
      </w:r>
      <w:r w:rsidRPr="00197327">
        <w:t>_______,</w:t>
      </w:r>
    </w:p>
    <w:p w:rsidR="00197327" w:rsidRPr="00197327" w:rsidRDefault="00197327" w:rsidP="00197327">
      <w:pPr>
        <w:jc w:val="center"/>
        <w:rPr>
          <w:sz w:val="20"/>
          <w:szCs w:val="20"/>
        </w:rPr>
      </w:pPr>
      <w:r w:rsidRPr="00197327">
        <w:rPr>
          <w:sz w:val="20"/>
          <w:szCs w:val="20"/>
        </w:rPr>
        <w:t>(довіреність або установчі документи Власника мереж)</w:t>
      </w:r>
    </w:p>
    <w:p w:rsidR="00197327" w:rsidRPr="00197327" w:rsidRDefault="00197327" w:rsidP="00197327">
      <w:pPr>
        <w:jc w:val="both"/>
      </w:pPr>
      <w:r w:rsidRPr="00197327">
        <w:t>та ______________________________________________________________</w:t>
      </w:r>
      <w:r>
        <w:t>___________</w:t>
      </w:r>
      <w:r w:rsidRPr="00197327">
        <w:t>,</w:t>
      </w:r>
    </w:p>
    <w:p w:rsidR="00197327" w:rsidRPr="00197327" w:rsidRDefault="00197327" w:rsidP="00197327">
      <w:pPr>
        <w:jc w:val="center"/>
        <w:rPr>
          <w:sz w:val="20"/>
          <w:szCs w:val="20"/>
        </w:rPr>
      </w:pPr>
      <w:r w:rsidRPr="00197327">
        <w:rPr>
          <w:sz w:val="20"/>
          <w:szCs w:val="20"/>
        </w:rPr>
        <w:t>(найменування, організаційно-правова форма споживача)</w:t>
      </w:r>
    </w:p>
    <w:p w:rsidR="00197327" w:rsidRPr="00197327" w:rsidRDefault="00197327" w:rsidP="00197327">
      <w:pPr>
        <w:jc w:val="both"/>
      </w:pPr>
      <w:r w:rsidRPr="00197327">
        <w:t>що здійснює діяльність на підставі _________________</w:t>
      </w:r>
      <w:r>
        <w:t>________</w:t>
      </w:r>
      <w:r w:rsidR="00360546">
        <w:t>__</w:t>
      </w:r>
      <w:r w:rsidRPr="00197327">
        <w:t>__ (далі –</w:t>
      </w:r>
      <w:r w:rsidR="00360546" w:rsidRPr="00360546">
        <w:t xml:space="preserve"> </w:t>
      </w:r>
      <w:r w:rsidR="00360546" w:rsidRPr="00197327">
        <w:t>Споживач),</w:t>
      </w:r>
    </w:p>
    <w:p w:rsidR="00197327" w:rsidRPr="00197327" w:rsidRDefault="00197327" w:rsidP="00197327">
      <w:pPr>
        <w:ind w:firstLine="708"/>
        <w:jc w:val="center"/>
        <w:rPr>
          <w:sz w:val="20"/>
          <w:szCs w:val="20"/>
        </w:rPr>
      </w:pPr>
      <w:r w:rsidRPr="00197327">
        <w:rPr>
          <w:sz w:val="20"/>
          <w:szCs w:val="20"/>
        </w:rPr>
        <w:t>(установчі документи споживача)</w:t>
      </w:r>
    </w:p>
    <w:p w:rsidR="00197327" w:rsidRPr="00197327" w:rsidRDefault="00197327" w:rsidP="00197327">
      <w:pPr>
        <w:jc w:val="both"/>
      </w:pPr>
      <w:r w:rsidRPr="00197327">
        <w:t>в особі _____________________________________</w:t>
      </w:r>
      <w:r>
        <w:t>_____________</w:t>
      </w:r>
      <w:r w:rsidRPr="00197327">
        <w:t>_</w:t>
      </w:r>
      <w:r w:rsidR="00360546">
        <w:t>___________</w:t>
      </w:r>
      <w:r w:rsidRPr="00197327">
        <w:t>_______,</w:t>
      </w:r>
    </w:p>
    <w:p w:rsidR="00197327" w:rsidRPr="00197327" w:rsidRDefault="00197327" w:rsidP="00197327">
      <w:pPr>
        <w:ind w:left="708" w:firstLine="708"/>
        <w:jc w:val="center"/>
        <w:rPr>
          <w:sz w:val="20"/>
          <w:szCs w:val="20"/>
        </w:rPr>
      </w:pPr>
      <w:r w:rsidRPr="00197327">
        <w:rPr>
          <w:sz w:val="20"/>
          <w:szCs w:val="20"/>
        </w:rPr>
        <w:t>(посада, прізвище, ім'я та по батькові)</w:t>
      </w:r>
    </w:p>
    <w:p w:rsidR="00197327" w:rsidRPr="00197327" w:rsidRDefault="00197327" w:rsidP="00197327">
      <w:pPr>
        <w:jc w:val="both"/>
      </w:pPr>
      <w:r w:rsidRPr="00197327">
        <w:t>що діє на підставі _________________________________________</w:t>
      </w:r>
      <w:r>
        <w:t>____________</w:t>
      </w:r>
      <w:r w:rsidRPr="00197327">
        <w:t>______</w:t>
      </w:r>
    </w:p>
    <w:p w:rsidR="00197327" w:rsidRDefault="00197327" w:rsidP="00197327">
      <w:pPr>
        <w:jc w:val="center"/>
        <w:rPr>
          <w:sz w:val="20"/>
          <w:szCs w:val="20"/>
        </w:rPr>
      </w:pPr>
      <w:r w:rsidRPr="00197327">
        <w:rPr>
          <w:sz w:val="20"/>
          <w:szCs w:val="20"/>
        </w:rPr>
        <w:t>(довіреність або установчі документи Споживача)</w:t>
      </w:r>
    </w:p>
    <w:p w:rsidR="00197327" w:rsidRPr="00197327" w:rsidRDefault="00197327" w:rsidP="00197327">
      <w:pPr>
        <w:jc w:val="center"/>
        <w:rPr>
          <w:sz w:val="20"/>
          <w:szCs w:val="20"/>
        </w:rPr>
      </w:pPr>
    </w:p>
    <w:p w:rsidR="00197327" w:rsidRPr="00197327" w:rsidRDefault="00197327" w:rsidP="00197327">
      <w:pPr>
        <w:jc w:val="both"/>
      </w:pPr>
      <w:r w:rsidRPr="00197327">
        <w:t>(далі - Сторони), уклали цей договір про надання послуг з компенсації перетікань реактивної електричної енергії (далі - Договір) про таке.</w:t>
      </w:r>
    </w:p>
    <w:p w:rsidR="00197327" w:rsidRPr="00197327" w:rsidRDefault="00197327" w:rsidP="00197327">
      <w:pPr>
        <w:jc w:val="both"/>
      </w:pPr>
    </w:p>
    <w:p w:rsidR="00197327" w:rsidRDefault="00197327" w:rsidP="00197327">
      <w:pPr>
        <w:jc w:val="center"/>
        <w:rPr>
          <w:b/>
        </w:rPr>
      </w:pPr>
      <w:r w:rsidRPr="00197327">
        <w:rPr>
          <w:b/>
        </w:rPr>
        <w:t>1. Предмет Договору</w:t>
      </w:r>
    </w:p>
    <w:p w:rsidR="00197327" w:rsidRPr="00197327" w:rsidRDefault="00197327" w:rsidP="00197327">
      <w:pPr>
        <w:jc w:val="center"/>
        <w:rPr>
          <w:b/>
        </w:rPr>
      </w:pPr>
    </w:p>
    <w:p w:rsidR="00197327" w:rsidRPr="00197327" w:rsidRDefault="00197327" w:rsidP="00197327">
      <w:pPr>
        <w:ind w:firstLine="709"/>
        <w:jc w:val="both"/>
      </w:pPr>
      <w:r w:rsidRPr="00197327">
        <w:t>1.1. Власник мереж надає Споживачу послуги з компенсації перетікань реактивної електричної енергії, а Споживач здійснює оплату за надані на межі балансової належності електромереж послуги згідно з умовами цього Договору та додатками до нього, що є його невід'ємними частинами.</w:t>
      </w:r>
    </w:p>
    <w:p w:rsidR="00197327" w:rsidRPr="00197327" w:rsidRDefault="00197327" w:rsidP="00197327">
      <w:pPr>
        <w:jc w:val="center"/>
        <w:rPr>
          <w:b/>
        </w:rPr>
      </w:pPr>
    </w:p>
    <w:p w:rsidR="00197327" w:rsidRDefault="00197327" w:rsidP="00197327">
      <w:pPr>
        <w:jc w:val="center"/>
        <w:rPr>
          <w:b/>
        </w:rPr>
      </w:pPr>
      <w:r w:rsidRPr="00197327">
        <w:rPr>
          <w:b/>
        </w:rPr>
        <w:t>2. Зобов’язання Сторін</w:t>
      </w:r>
    </w:p>
    <w:p w:rsidR="00197327" w:rsidRPr="00197327" w:rsidRDefault="00197327" w:rsidP="00197327">
      <w:pPr>
        <w:jc w:val="center"/>
        <w:rPr>
          <w:b/>
        </w:rPr>
      </w:pPr>
    </w:p>
    <w:p w:rsidR="00197327" w:rsidRDefault="00197327" w:rsidP="00197327">
      <w:pPr>
        <w:ind w:firstLine="709"/>
        <w:jc w:val="both"/>
      </w:pPr>
      <w:r w:rsidRPr="00197327">
        <w:t xml:space="preserve">2.1. Власник мереж зобов’язується: </w:t>
      </w:r>
    </w:p>
    <w:p w:rsidR="00197327" w:rsidRPr="00197327" w:rsidRDefault="00197327" w:rsidP="00197327">
      <w:pPr>
        <w:ind w:firstLine="709"/>
        <w:jc w:val="both"/>
      </w:pPr>
      <w:r w:rsidRPr="00197327">
        <w:t>виконувати умови цього Договору;</w:t>
      </w:r>
    </w:p>
    <w:p w:rsidR="00197327" w:rsidRPr="00197327" w:rsidRDefault="00197327" w:rsidP="00197327">
      <w:pPr>
        <w:ind w:firstLine="709"/>
        <w:jc w:val="both"/>
      </w:pPr>
      <w:r w:rsidRPr="00197327">
        <w:t>надавати Споживачу послуги з компенсації перетікань реактивної електричної енергії;</w:t>
      </w:r>
    </w:p>
    <w:p w:rsidR="00197327" w:rsidRPr="00197327" w:rsidRDefault="00197327" w:rsidP="00197327">
      <w:pPr>
        <w:ind w:firstLine="709"/>
        <w:jc w:val="both"/>
      </w:pPr>
      <w:r w:rsidRPr="00197327">
        <w:t>забезпечувати безперешкодний доступ у робочий час представників Споживача до розрахункових вузлів обліку електричної енергії, що встановлені на об'єктах Власника мереж.</w:t>
      </w:r>
    </w:p>
    <w:p w:rsidR="00197327" w:rsidRPr="00197327" w:rsidRDefault="00197327" w:rsidP="00197327">
      <w:pPr>
        <w:ind w:firstLine="709"/>
        <w:jc w:val="both"/>
      </w:pPr>
      <w:r w:rsidRPr="00197327">
        <w:t xml:space="preserve">2.2. Споживач зобов’язується: </w:t>
      </w:r>
    </w:p>
    <w:p w:rsidR="00197327" w:rsidRPr="00197327" w:rsidRDefault="00197327" w:rsidP="00197327">
      <w:pPr>
        <w:ind w:firstLine="709"/>
        <w:jc w:val="both"/>
      </w:pPr>
      <w:r w:rsidRPr="00197327">
        <w:t>виконувати умови цього Договору;</w:t>
      </w:r>
    </w:p>
    <w:p w:rsidR="00197327" w:rsidRPr="00197327" w:rsidRDefault="00197327" w:rsidP="00197327">
      <w:pPr>
        <w:ind w:firstLine="709"/>
        <w:jc w:val="both"/>
      </w:pPr>
      <w:r w:rsidRPr="00197327">
        <w:t>здійснювати оплату за перетікання реактивної електричної енергії на межі балансової належності електромереж згідно з Порядком розрахунків за перетікання реактивної електричної енергії (додаток 1 до цього Договору);</w:t>
      </w:r>
    </w:p>
    <w:p w:rsidR="00197327" w:rsidRPr="00197327" w:rsidRDefault="00197327" w:rsidP="00197327">
      <w:pPr>
        <w:ind w:firstLine="709"/>
        <w:jc w:val="both"/>
      </w:pPr>
      <w:r w:rsidRPr="00197327">
        <w:t>забезпечувати безперешкодний доступ у робочий час уповноважених представників Власника мереж до розрахункових вузлів обліку електричної енергії, що встановлені на об'єктах Споживача;</w:t>
      </w:r>
    </w:p>
    <w:p w:rsidR="00197327" w:rsidRPr="00197327" w:rsidRDefault="00197327" w:rsidP="00197327">
      <w:pPr>
        <w:ind w:firstLine="709"/>
        <w:jc w:val="both"/>
      </w:pPr>
      <w:r w:rsidRPr="00197327">
        <w:lastRenderedPageBreak/>
        <w:t>у разі припинення споживання електричної енергії внаслідок звільнення Споживачем займаного об'єкта повідомляти про це Власника мереж за 20 календарних днів та здійснити повний розрахунок згідно з умовами цього Договору до дня звільнення об’єкта включно.</w:t>
      </w:r>
    </w:p>
    <w:p w:rsidR="00197327" w:rsidRPr="00197327" w:rsidRDefault="00197327" w:rsidP="00197327">
      <w:pPr>
        <w:jc w:val="both"/>
      </w:pPr>
    </w:p>
    <w:p w:rsidR="00197327" w:rsidRDefault="00197327" w:rsidP="00197327">
      <w:pPr>
        <w:jc w:val="center"/>
        <w:rPr>
          <w:b/>
        </w:rPr>
      </w:pPr>
      <w:r w:rsidRPr="00197327">
        <w:rPr>
          <w:b/>
        </w:rPr>
        <w:t>3. Права Сторін</w:t>
      </w:r>
    </w:p>
    <w:p w:rsidR="00197327" w:rsidRPr="00197327" w:rsidRDefault="00197327" w:rsidP="00197327">
      <w:pPr>
        <w:jc w:val="center"/>
        <w:rPr>
          <w:b/>
        </w:rPr>
      </w:pPr>
    </w:p>
    <w:p w:rsidR="00197327" w:rsidRPr="00197327" w:rsidRDefault="00197327" w:rsidP="00197327">
      <w:pPr>
        <w:ind w:firstLine="709"/>
        <w:jc w:val="both"/>
      </w:pPr>
      <w:r w:rsidRPr="00197327">
        <w:t>3.1. Власник мереж має право:</w:t>
      </w:r>
    </w:p>
    <w:p w:rsidR="00197327" w:rsidRPr="00197327" w:rsidRDefault="00197327" w:rsidP="00197327">
      <w:pPr>
        <w:ind w:firstLine="709"/>
        <w:jc w:val="both"/>
      </w:pPr>
      <w:r w:rsidRPr="00197327">
        <w:t>на отримання від Споживача плати за перетікання реактивної електричної енергії на межі балансової належності електромереж, визначеної відповідно до Методики обчислення плати за перетікання реактивної електроенергії між електропередавальною організацією та її споживачами, затвердженої наказом Міністерства палива та енергетики України від 17 січня 2002 року № 19, зареєстрованої в Міністерстві юстиції України 01 лютого 2002 року за № 93/6381 (далі – Методика обчислення плати);</w:t>
      </w:r>
    </w:p>
    <w:p w:rsidR="00197327" w:rsidRPr="00197327" w:rsidRDefault="00197327" w:rsidP="00197327">
      <w:pPr>
        <w:ind w:firstLine="709"/>
        <w:jc w:val="both"/>
      </w:pPr>
      <w:r w:rsidRPr="00197327">
        <w:t>на доступ до розрахункових вузлів обліку електричної енергії, що встановлені на об'єктах Споживача, для зняття показів, замірів потужності в години максимуму навантаження енергосистеми та для виконання інших робіт відповідно до цього Договору.</w:t>
      </w:r>
    </w:p>
    <w:p w:rsidR="00197327" w:rsidRPr="00197327" w:rsidRDefault="00197327" w:rsidP="00197327">
      <w:pPr>
        <w:ind w:firstLine="709"/>
        <w:jc w:val="both"/>
      </w:pPr>
      <w:r w:rsidRPr="00197327">
        <w:t>3.2. Споживач має право:</w:t>
      </w:r>
    </w:p>
    <w:p w:rsidR="00197327" w:rsidRPr="00197327" w:rsidRDefault="00197327" w:rsidP="00197327">
      <w:pPr>
        <w:ind w:firstLine="709"/>
        <w:jc w:val="both"/>
      </w:pPr>
      <w:r w:rsidRPr="00197327">
        <w:t>на отримання від Власника мереж інформації щодо порядку визначення плати за перетікання реактивної електричної енергії;</w:t>
      </w:r>
    </w:p>
    <w:p w:rsidR="00197327" w:rsidRPr="00197327" w:rsidRDefault="00197327" w:rsidP="00197327">
      <w:pPr>
        <w:ind w:firstLine="709"/>
        <w:jc w:val="both"/>
      </w:pPr>
      <w:r w:rsidRPr="00197327">
        <w:t>на доступ до розрахункових вузлів обліку електричної енергії, що встановлені на об'єктах Власника мереж, для зняття показів, замірів потужності в години максимуму навантаження енергосистеми та для виконання інших робіт відповідно до цього Договору;</w:t>
      </w:r>
    </w:p>
    <w:p w:rsidR="00197327" w:rsidRPr="00197327" w:rsidRDefault="00197327" w:rsidP="00197327">
      <w:pPr>
        <w:ind w:firstLine="709"/>
        <w:jc w:val="both"/>
      </w:pPr>
      <w:r w:rsidRPr="00197327">
        <w:t>на встановлення засобів вимірювальної техніки реактивної електричної енергії та впровадження технологічних заходів на вирішення питань з компенсації перетікань реактивної електричної енергії, спрямовані на забезпечення електромагнітної збалансованості електроустановок Споживача на межі балансової належності;</w:t>
      </w:r>
    </w:p>
    <w:p w:rsidR="00197327" w:rsidRPr="00197327" w:rsidRDefault="00197327" w:rsidP="00197327">
      <w:pPr>
        <w:ind w:firstLine="709"/>
        <w:jc w:val="both"/>
      </w:pPr>
      <w:r w:rsidRPr="00197327">
        <w:t>на відшкодування згідно з чинним законодавством збитків, заподіяних унаслідок порушення його прав.</w:t>
      </w:r>
    </w:p>
    <w:p w:rsidR="00197327" w:rsidRPr="00197327" w:rsidRDefault="00197327" w:rsidP="00197327">
      <w:pPr>
        <w:ind w:firstLine="709"/>
        <w:jc w:val="both"/>
      </w:pPr>
    </w:p>
    <w:p w:rsidR="00197327" w:rsidRDefault="00197327" w:rsidP="00197327">
      <w:pPr>
        <w:jc w:val="center"/>
        <w:rPr>
          <w:b/>
        </w:rPr>
      </w:pPr>
      <w:r w:rsidRPr="00197327">
        <w:rPr>
          <w:b/>
        </w:rPr>
        <w:t>4. Вимірювання та облік електричної енергії та порядок розрахунків</w:t>
      </w:r>
    </w:p>
    <w:p w:rsidR="00197327" w:rsidRPr="00197327" w:rsidRDefault="00197327" w:rsidP="00197327">
      <w:pPr>
        <w:jc w:val="center"/>
        <w:rPr>
          <w:b/>
        </w:rPr>
      </w:pPr>
    </w:p>
    <w:p w:rsidR="00197327" w:rsidRPr="00197327" w:rsidRDefault="00197327" w:rsidP="00197327">
      <w:pPr>
        <w:ind w:firstLine="709"/>
        <w:jc w:val="both"/>
      </w:pPr>
      <w:r w:rsidRPr="00197327">
        <w:t>4.1. Вимірювання та облік активної та реактивної електричної енергії у Споживача, струмоприймачі якого приєднані до електричних мереж Власника мереж, здійснюється згідно з вимогами Кодексу комерційного обліку електричної енергії, затвердженого постановою НКРЕКП від 14 березня 2018 року № 311, та Правил роздрібного ринку електричної енергії, затверджених постановою НКРЕКП від 14 березня 2018 року № 312 (далі – ПРРЕЕ).</w:t>
      </w:r>
    </w:p>
    <w:p w:rsidR="00197327" w:rsidRPr="00197327" w:rsidRDefault="00197327" w:rsidP="00197327">
      <w:pPr>
        <w:ind w:firstLine="709"/>
        <w:jc w:val="both"/>
      </w:pPr>
      <w:r w:rsidRPr="00197327">
        <w:t>4.2. На підставі показів засобів вимірювальної техніки електричної енергії у терміни (строки), передбачені Графіком зняття показів засобів вимірювальної техніки електричної енергії (додаток 2 до цього Договору), Споживачем та Власником мереж оформлюються такі документи:</w:t>
      </w:r>
    </w:p>
    <w:p w:rsidR="00197327" w:rsidRPr="00197327" w:rsidRDefault="00197327" w:rsidP="00197327">
      <w:pPr>
        <w:ind w:firstLine="709"/>
        <w:jc w:val="both"/>
      </w:pPr>
      <w:r w:rsidRPr="00197327">
        <w:t>акт про обсяг переданої Споживачу електричної енергії; </w:t>
      </w:r>
    </w:p>
    <w:p w:rsidR="00197327" w:rsidRPr="00197327" w:rsidRDefault="00197327" w:rsidP="00197327">
      <w:pPr>
        <w:ind w:firstLine="709"/>
        <w:jc w:val="both"/>
      </w:pPr>
      <w:r w:rsidRPr="00197327">
        <w:t>акт результатів замірів електричної потужності. </w:t>
      </w:r>
    </w:p>
    <w:p w:rsidR="00197327" w:rsidRPr="00197327" w:rsidRDefault="00197327" w:rsidP="00197327">
      <w:pPr>
        <w:ind w:firstLine="709"/>
        <w:jc w:val="both"/>
      </w:pPr>
      <w:r w:rsidRPr="00197327">
        <w:t>За наявності вводів на різних ступенях напруги та різних системах обліку значення показів надаються окремо за кожною точкою обліку.</w:t>
      </w:r>
    </w:p>
    <w:p w:rsidR="00197327" w:rsidRPr="00197327" w:rsidRDefault="00197327" w:rsidP="00197327">
      <w:pPr>
        <w:ind w:firstLine="709"/>
        <w:jc w:val="both"/>
      </w:pPr>
      <w:r w:rsidRPr="00197327">
        <w:t>4.3. У разі встановлення розрахункових засобів вимірювальної техніки електричної енергії не на межі балансової належності електричних мереж Власника мереж та Споживача обсяг спожитої електроенергії визначається шляхом збільшення (зменшення) обсягів електричної енергії, визначених відповідно до показів розрахункових засобів вимірювальної техніки, на величину обсягу розрахункових втрат електричної енергії у ділянці електричної мережі (з урахуванням трансформаторів) від межі балансової належності до місця встановлення розрахункових засобів вимірювальної техніки. Розрахунки втрат електричної енергії в мережах Споживача (додаток 3 до цього Договору) виконуються на підставі галузевих нормативно-технічних документів.</w:t>
      </w:r>
    </w:p>
    <w:p w:rsidR="00197327" w:rsidRPr="00197327" w:rsidRDefault="00197327" w:rsidP="00197327">
      <w:pPr>
        <w:ind w:firstLine="709"/>
        <w:jc w:val="both"/>
      </w:pPr>
      <w:r w:rsidRPr="00197327">
        <w:t>4.4. Розрахунковим вважається період з ___ числа розрахункового місяця до такого ж числа наступного місяця.</w:t>
      </w:r>
    </w:p>
    <w:p w:rsidR="00197327" w:rsidRPr="00197327" w:rsidRDefault="00197327" w:rsidP="00197327">
      <w:pPr>
        <w:ind w:firstLine="709"/>
        <w:jc w:val="both"/>
      </w:pPr>
      <w:r w:rsidRPr="00197327">
        <w:lastRenderedPageBreak/>
        <w:t>4.5. Розрахунок плати за перетікання реактивної електричної енергії на межі балансової належності електричних мереж здійснюється відповідно до Методики обчислення плати та оформлюється згідно з Порядком розрахунків за перетікання реактивної електричної енергії.</w:t>
      </w:r>
    </w:p>
    <w:p w:rsidR="00197327" w:rsidRPr="00197327" w:rsidRDefault="00197327" w:rsidP="00197327">
      <w:pPr>
        <w:ind w:firstLine="709"/>
        <w:jc w:val="both"/>
      </w:pPr>
      <w:r w:rsidRPr="00197327">
        <w:t>4.6. У разі виникнення у Споживача заборгованості за цим Договором Сторони за взаємною згодою та у порядку, передбаченому чинним законодавством, укладають договір щодо реструктуризації заборгованості. При цьому оформлюється Графік погашення заборгованості, який є додатком 4 до цього Договору.</w:t>
      </w:r>
    </w:p>
    <w:p w:rsidR="00197327" w:rsidRPr="00197327" w:rsidRDefault="00197327" w:rsidP="00197327">
      <w:pPr>
        <w:ind w:firstLine="709"/>
        <w:jc w:val="both"/>
      </w:pPr>
      <w:r w:rsidRPr="00197327">
        <w:t>У разі відсутності графіка погашення заборгованості та при відсутності у платіжному документі у реквізиті призначення платежу посилань на період, за який здійснюється оплата або перевищення суми платежу, необхідної для цього періоду, ці кошти, перераховані Споживачем, Власник мереж має право зарахувати як погашення існуючої заборгованості цього Споживача з найдавнішим терміном (строком) її виникнення.</w:t>
      </w:r>
    </w:p>
    <w:p w:rsidR="00197327" w:rsidRPr="00197327" w:rsidRDefault="00197327" w:rsidP="00197327">
      <w:pPr>
        <w:ind w:firstLine="709"/>
        <w:jc w:val="both"/>
      </w:pPr>
      <w:r w:rsidRPr="00197327">
        <w:t>Укладення Сторонами та дотримання споживачем узгодженого графіка погашення заборгованості не звільняє Споживача від оплати поточних платежів.</w:t>
      </w:r>
    </w:p>
    <w:p w:rsidR="00197327" w:rsidRPr="00197327" w:rsidRDefault="00197327" w:rsidP="00197327">
      <w:pPr>
        <w:jc w:val="center"/>
        <w:rPr>
          <w:b/>
        </w:rPr>
      </w:pPr>
    </w:p>
    <w:p w:rsidR="00197327" w:rsidRDefault="00197327" w:rsidP="00197327">
      <w:pPr>
        <w:jc w:val="center"/>
        <w:rPr>
          <w:b/>
        </w:rPr>
      </w:pPr>
      <w:r w:rsidRPr="00197327">
        <w:rPr>
          <w:b/>
        </w:rPr>
        <w:t>5. Відповідальність Сторін</w:t>
      </w:r>
    </w:p>
    <w:p w:rsidR="00197327" w:rsidRPr="00197327" w:rsidRDefault="00197327" w:rsidP="00197327">
      <w:pPr>
        <w:jc w:val="center"/>
        <w:rPr>
          <w:b/>
        </w:rPr>
      </w:pPr>
    </w:p>
    <w:p w:rsidR="00197327" w:rsidRPr="00197327" w:rsidRDefault="00197327" w:rsidP="00197327">
      <w:pPr>
        <w:ind w:firstLine="709"/>
        <w:jc w:val="both"/>
      </w:pPr>
      <w:r w:rsidRPr="00197327">
        <w:t>5.1. Власник мереж несе відповідальність за безперервну передачу електричної енергії Споживачу.</w:t>
      </w:r>
    </w:p>
    <w:p w:rsidR="00197327" w:rsidRPr="00197327" w:rsidRDefault="00197327" w:rsidP="00197327">
      <w:pPr>
        <w:ind w:firstLine="709"/>
        <w:jc w:val="both"/>
      </w:pPr>
      <w:r w:rsidRPr="00197327">
        <w:t>5.2. Власник мереж не несе матеріальної відповідальності перед Споживачем за обмеження (припинення) постачання електричної енергії, яке викликане:</w:t>
      </w:r>
    </w:p>
    <w:p w:rsidR="00197327" w:rsidRPr="00197327" w:rsidRDefault="00197327" w:rsidP="00197327">
      <w:pPr>
        <w:ind w:firstLine="709"/>
        <w:jc w:val="both"/>
      </w:pPr>
      <w:r w:rsidRPr="00197327">
        <w:t>1) некваліфікованими діями персоналу Споживача;</w:t>
      </w:r>
    </w:p>
    <w:p w:rsidR="00197327" w:rsidRPr="00197327" w:rsidRDefault="00197327" w:rsidP="00197327">
      <w:pPr>
        <w:ind w:firstLine="709"/>
        <w:jc w:val="both"/>
      </w:pPr>
      <w:r w:rsidRPr="00197327">
        <w:t>2) умовами обмеження або припинення постачання електричної енергії у випадках, передбачених ПРРЕЕ;</w:t>
      </w:r>
    </w:p>
    <w:p w:rsidR="00197327" w:rsidRPr="00197327" w:rsidRDefault="00197327" w:rsidP="00197327">
      <w:pPr>
        <w:ind w:firstLine="709"/>
        <w:jc w:val="both"/>
      </w:pPr>
      <w:r w:rsidRPr="00197327">
        <w:t>3) автоматичним відключенням лінії живлення внаслідок пошкодження устаткування або діями Споживача, які викликали спрацювання автоматики за умови справності системи автоматичного відключення.</w:t>
      </w:r>
    </w:p>
    <w:p w:rsidR="00197327" w:rsidRPr="00197327" w:rsidRDefault="00197327" w:rsidP="00197327">
      <w:pPr>
        <w:ind w:firstLine="709"/>
        <w:jc w:val="both"/>
      </w:pPr>
      <w:r w:rsidRPr="00197327">
        <w:t>5.3. У разі внесення платежів, передбачених пунктом 2.2 глави 2 цього Договору, з порушенням термінів (строків) Споживач сплачує Власнику мереж пеню в розмірі _________ % за кожний день прострочення платежу, враховуючи день фактичної оплати. Сума пені зазначається в розрахунковому документі окремим рядком.</w:t>
      </w:r>
    </w:p>
    <w:p w:rsidR="00197327" w:rsidRPr="00197327" w:rsidRDefault="00197327" w:rsidP="00197327">
      <w:pPr>
        <w:ind w:firstLine="709"/>
        <w:jc w:val="both"/>
      </w:pPr>
    </w:p>
    <w:p w:rsidR="00197327" w:rsidRDefault="00197327" w:rsidP="00197327">
      <w:pPr>
        <w:jc w:val="center"/>
        <w:rPr>
          <w:b/>
        </w:rPr>
      </w:pPr>
      <w:r w:rsidRPr="00197327">
        <w:rPr>
          <w:b/>
        </w:rPr>
        <w:t>6. Обставини непереборної сили</w:t>
      </w:r>
    </w:p>
    <w:p w:rsidR="00197327" w:rsidRPr="00197327" w:rsidRDefault="00197327" w:rsidP="00197327">
      <w:pPr>
        <w:jc w:val="center"/>
        <w:rPr>
          <w:b/>
        </w:rPr>
      </w:pPr>
    </w:p>
    <w:p w:rsidR="00197327" w:rsidRDefault="00197327" w:rsidP="00197327">
      <w:pPr>
        <w:ind w:firstLine="709"/>
        <w:jc w:val="both"/>
      </w:pPr>
      <w:r w:rsidRPr="00197327">
        <w:t>6.1. Сторони не несуть відповідальності за повне або часткове невиконання своїх зобов'язань за цим Договором, якщо воно є результатом дії обставин непереборної сили. До обставин непереборної сили належать:</w:t>
      </w:r>
    </w:p>
    <w:p w:rsidR="00197327" w:rsidRPr="00197327" w:rsidRDefault="00197327" w:rsidP="00197327">
      <w:pPr>
        <w:jc w:val="both"/>
      </w:pPr>
      <w:r w:rsidRPr="00197327">
        <w:t>__________________________________________________________</w:t>
      </w:r>
      <w:r>
        <w:t>________________</w:t>
      </w:r>
      <w:r w:rsidRPr="00197327">
        <w:t>______,</w:t>
      </w:r>
    </w:p>
    <w:p w:rsidR="00197327" w:rsidRPr="00197327" w:rsidRDefault="00197327" w:rsidP="00197327">
      <w:pPr>
        <w:jc w:val="both"/>
      </w:pPr>
      <w:r w:rsidRPr="00197327">
        <w:t>що перешкоджають виконанню договірних зобов'язань у цілому або частково. Термін (строк) виконання зобов'язань за цим Договором у такому разі відкладається на період дії обставин непереборної сили.</w:t>
      </w:r>
    </w:p>
    <w:p w:rsidR="00197327" w:rsidRPr="00197327" w:rsidRDefault="00197327" w:rsidP="00197327">
      <w:pPr>
        <w:ind w:firstLine="709"/>
        <w:jc w:val="both"/>
      </w:pPr>
      <w:r w:rsidRPr="00197327">
        <w:t>6.2. Сторона, для якої виконання зобов'язань стало неможливим внаслідок дії обставин непереборної сили, має письмово повідомити іншу Сторону про початок, тривалість та ймовірну дату припинення дії обставин непереборної сили.</w:t>
      </w:r>
    </w:p>
    <w:p w:rsidR="00197327" w:rsidRPr="00197327" w:rsidRDefault="00197327" w:rsidP="00197327">
      <w:pPr>
        <w:ind w:firstLine="709"/>
        <w:jc w:val="both"/>
      </w:pPr>
      <w:r w:rsidRPr="00197327">
        <w:t>6.3. Наявність обставин непереборної сили підтверджується відповідною довідкою, виданою Торгово-промисловою палатою України.</w:t>
      </w:r>
    </w:p>
    <w:p w:rsidR="00197327" w:rsidRPr="00197327" w:rsidRDefault="00197327" w:rsidP="00197327">
      <w:pPr>
        <w:jc w:val="center"/>
        <w:rPr>
          <w:b/>
        </w:rPr>
      </w:pPr>
    </w:p>
    <w:p w:rsidR="00197327" w:rsidRDefault="00197327" w:rsidP="00197327">
      <w:pPr>
        <w:jc w:val="center"/>
        <w:rPr>
          <w:b/>
        </w:rPr>
      </w:pPr>
      <w:r w:rsidRPr="00197327">
        <w:rPr>
          <w:b/>
        </w:rPr>
        <w:t>7. Строк договору</w:t>
      </w:r>
    </w:p>
    <w:p w:rsidR="00197327" w:rsidRPr="00197327" w:rsidRDefault="00197327" w:rsidP="00197327">
      <w:pPr>
        <w:jc w:val="center"/>
        <w:rPr>
          <w:b/>
        </w:rPr>
      </w:pPr>
    </w:p>
    <w:p w:rsidR="00197327" w:rsidRPr="00197327" w:rsidRDefault="00197327" w:rsidP="00197327">
      <w:pPr>
        <w:ind w:firstLine="709"/>
        <w:jc w:val="both"/>
      </w:pPr>
      <w:r w:rsidRPr="00197327">
        <w:t xml:space="preserve">7.1. Цей Договір укладається строком на один рік, набирає чинності з дня його підписання та вважається продовженим на наступний календарний рік, якщо за місяць до закінчення строку одна із Сторін не повідомить іншу про відмову від цього Договору або його </w:t>
      </w:r>
      <w:r w:rsidRPr="00197327">
        <w:lastRenderedPageBreak/>
        <w:t>перегляд. Договір може бути розірвано і в інший термін (строк) за ініціативою будь-якої із Сторін у порядку, встановленому чинним законодавством.</w:t>
      </w:r>
    </w:p>
    <w:p w:rsidR="00197327" w:rsidRPr="00197327" w:rsidRDefault="00197327" w:rsidP="00197327">
      <w:pPr>
        <w:jc w:val="center"/>
        <w:rPr>
          <w:b/>
        </w:rPr>
      </w:pPr>
    </w:p>
    <w:p w:rsidR="00197327" w:rsidRDefault="00197327" w:rsidP="00197327">
      <w:pPr>
        <w:jc w:val="center"/>
        <w:rPr>
          <w:b/>
        </w:rPr>
      </w:pPr>
      <w:r w:rsidRPr="00197327">
        <w:rPr>
          <w:b/>
        </w:rPr>
        <w:t>8. Інші умови</w:t>
      </w:r>
    </w:p>
    <w:p w:rsidR="00197327" w:rsidRPr="00197327" w:rsidRDefault="00197327" w:rsidP="00197327">
      <w:pPr>
        <w:jc w:val="center"/>
        <w:rPr>
          <w:b/>
        </w:rPr>
      </w:pPr>
    </w:p>
    <w:p w:rsidR="00197327" w:rsidRPr="00197327" w:rsidRDefault="00197327" w:rsidP="00197327">
      <w:pPr>
        <w:ind w:firstLine="709"/>
        <w:jc w:val="both"/>
      </w:pPr>
      <w:r w:rsidRPr="00197327">
        <w:t>8.1. У разі розташування розрахункових засобів вимірювальної техніки електричної енергії, які перебувають на балансі однієї із Сторін, на території іншої Сторони, Сторони зобов'язуються допускати представників іншої Сторони на свою територію кожного разу у випадку настання потреби у доступі до засобів вимірювальної техніки.</w:t>
      </w:r>
    </w:p>
    <w:p w:rsidR="00197327" w:rsidRPr="00197327" w:rsidRDefault="00197327" w:rsidP="00197327">
      <w:pPr>
        <w:ind w:firstLine="709"/>
        <w:jc w:val="both"/>
      </w:pPr>
      <w:r w:rsidRPr="00197327">
        <w:t>8.2. Межа відповідальності за стан та обслуговування електроустановок визначається Актом розмежування балансової належності електромереж та експлуатаційної відповідальності Сторін (додаток 5 до цього Договору) та позначається на Однолінійній схемі (додаток 6 до Договору).</w:t>
      </w:r>
    </w:p>
    <w:p w:rsidR="00197327" w:rsidRPr="00197327" w:rsidRDefault="00197327" w:rsidP="00197327">
      <w:pPr>
        <w:ind w:firstLine="709"/>
        <w:jc w:val="both"/>
      </w:pPr>
      <w:r w:rsidRPr="00197327">
        <w:t>8.3. Додатки до цього Договору є його невід'ємними частинами.</w:t>
      </w:r>
    </w:p>
    <w:p w:rsidR="00197327" w:rsidRPr="00197327" w:rsidRDefault="00197327" w:rsidP="00197327">
      <w:pPr>
        <w:ind w:firstLine="709"/>
        <w:jc w:val="both"/>
      </w:pPr>
      <w:r w:rsidRPr="00197327">
        <w:t>8.4. Усі зміни та доповнення до цього Договору оформлюються письмово та підписуються уповноваженими особами.</w:t>
      </w:r>
    </w:p>
    <w:p w:rsidR="00197327" w:rsidRPr="00197327" w:rsidRDefault="00197327" w:rsidP="00197327">
      <w:pPr>
        <w:ind w:firstLine="709"/>
        <w:jc w:val="both"/>
      </w:pPr>
      <w:r w:rsidRPr="00197327">
        <w:t>8.5. Сторони зобов'язуються письмово повідомляти про зміну реквізитів (місцезнаходження, найменування, організаційно-правової форми, банківських реквізитів тощо) не пізніше ніж через 10 днів після настання таких змін.</w:t>
      </w:r>
    </w:p>
    <w:p w:rsidR="00197327" w:rsidRPr="00197327" w:rsidRDefault="00197327" w:rsidP="00197327">
      <w:pPr>
        <w:ind w:firstLine="709"/>
        <w:jc w:val="both"/>
      </w:pPr>
      <w:r w:rsidRPr="00197327">
        <w:t>8.6. Суперечки щодо технічних питань розв'язуються центральним органом виконавчої влади, що реалізує державну політику у сфері нагляду (контролю) в галузі електроенергетики, згідно з чинним законодавством. Усі інші суперечки, що випливають з цього Договору, вирішуються шляхом переговорів між Сторонами. У випадку, якщо їх неможливо вирішити шляхом переговорів між Сторонами, вони вирішуються в судовому порядку відповідно до чинного законодавства.</w:t>
      </w:r>
    </w:p>
    <w:p w:rsidR="00197327" w:rsidRPr="00197327" w:rsidRDefault="00197327" w:rsidP="00197327">
      <w:pPr>
        <w:ind w:firstLine="709"/>
        <w:jc w:val="both"/>
      </w:pPr>
      <w:r w:rsidRPr="00197327">
        <w:t>8.7. Цей Договір укладено у двох примірниках, які мають однакову юридичну силу, один з них зберігається у Власника мереж, другий - у Споживача.</w:t>
      </w:r>
    </w:p>
    <w:p w:rsidR="00197327" w:rsidRPr="00197327" w:rsidRDefault="00197327" w:rsidP="00197327">
      <w:pPr>
        <w:jc w:val="center"/>
        <w:rPr>
          <w:b/>
        </w:rPr>
      </w:pPr>
    </w:p>
    <w:p w:rsidR="00197327" w:rsidRPr="00197327" w:rsidRDefault="00197327" w:rsidP="00197327">
      <w:pPr>
        <w:jc w:val="center"/>
        <w:rPr>
          <w:b/>
        </w:rPr>
      </w:pPr>
      <w:r w:rsidRPr="00197327">
        <w:rPr>
          <w:b/>
        </w:rPr>
        <w:t>9. Місцезнаходження та банківські реквізити Сторін</w:t>
      </w:r>
    </w:p>
    <w:p w:rsidR="00197327" w:rsidRPr="00197327" w:rsidRDefault="00197327" w:rsidP="00197327">
      <w:pPr>
        <w:jc w:val="center"/>
        <w:rPr>
          <w:b/>
        </w:rPr>
      </w:pPr>
    </w:p>
    <w:p w:rsidR="00197327" w:rsidRPr="00197327" w:rsidRDefault="00197327" w:rsidP="00197327">
      <w:pPr>
        <w:jc w:val="both"/>
      </w:pPr>
    </w:p>
    <w:p w:rsidR="00197327" w:rsidRPr="00197327" w:rsidRDefault="00197327" w:rsidP="00197327">
      <w:pPr>
        <w:jc w:val="both"/>
        <w:rPr>
          <w:b/>
          <w:sz w:val="28"/>
          <w:szCs w:val="28"/>
        </w:rPr>
      </w:pPr>
      <w:r w:rsidRPr="00197327">
        <w:t xml:space="preserve">Власник мереж: </w:t>
      </w:r>
      <w:r w:rsidRPr="00197327">
        <w:tab/>
      </w:r>
      <w:r w:rsidRPr="00197327">
        <w:tab/>
      </w:r>
      <w:r w:rsidRPr="00197327">
        <w:tab/>
      </w:r>
      <w:r w:rsidRPr="00197327">
        <w:tab/>
      </w:r>
      <w:r>
        <w:tab/>
      </w:r>
      <w:r w:rsidRPr="00197327">
        <w:t>Споживач:</w:t>
      </w:r>
    </w:p>
    <w:p w:rsidR="00197327" w:rsidRPr="00197327" w:rsidRDefault="00197327" w:rsidP="00197327">
      <w:pPr>
        <w:jc w:val="both"/>
      </w:pPr>
      <w:r w:rsidRPr="00197327">
        <w:t>_____________________________</w:t>
      </w:r>
      <w:r w:rsidRPr="00197327">
        <w:tab/>
      </w:r>
      <w:r>
        <w:tab/>
      </w:r>
      <w:r w:rsidRPr="00197327">
        <w:tab/>
        <w:t>_______________________________</w:t>
      </w:r>
    </w:p>
    <w:p w:rsidR="00197327" w:rsidRPr="00197327" w:rsidRDefault="00197327" w:rsidP="00197327">
      <w:pPr>
        <w:jc w:val="both"/>
      </w:pPr>
      <w:r w:rsidRPr="00197327">
        <w:t>тел.: ____________________</w:t>
      </w:r>
      <w:r w:rsidRPr="00197327">
        <w:tab/>
      </w:r>
      <w:r w:rsidRPr="00197327">
        <w:tab/>
      </w:r>
      <w:r>
        <w:tab/>
      </w:r>
      <w:r w:rsidRPr="00197327">
        <w:t>тел.: _____________________</w:t>
      </w:r>
    </w:p>
    <w:p w:rsidR="00197327" w:rsidRPr="00197327" w:rsidRDefault="00197327" w:rsidP="00197327">
      <w:pPr>
        <w:jc w:val="both"/>
      </w:pPr>
      <w:r w:rsidRPr="00197327">
        <w:t>______________________________</w:t>
      </w:r>
      <w:r w:rsidRPr="00197327">
        <w:tab/>
      </w:r>
      <w:r>
        <w:tab/>
      </w:r>
      <w:r w:rsidRPr="00197327">
        <w:t>_______________________________</w:t>
      </w:r>
    </w:p>
    <w:p w:rsidR="00197327" w:rsidRPr="00197327" w:rsidRDefault="00197327" w:rsidP="00197327">
      <w:pPr>
        <w:ind w:firstLine="708"/>
        <w:jc w:val="both"/>
        <w:rPr>
          <w:b/>
          <w:sz w:val="20"/>
          <w:szCs w:val="20"/>
        </w:rPr>
      </w:pPr>
      <w:r w:rsidRPr="00197327">
        <w:rPr>
          <w:sz w:val="20"/>
          <w:szCs w:val="20"/>
        </w:rPr>
        <w:t>(підпис, П. І. Б.)</w:t>
      </w:r>
      <w:r w:rsidRPr="00197327">
        <w:rPr>
          <w:b/>
          <w:sz w:val="20"/>
          <w:szCs w:val="20"/>
        </w:rPr>
        <w:tab/>
      </w:r>
      <w:r w:rsidRPr="00197327">
        <w:rPr>
          <w:b/>
          <w:sz w:val="20"/>
          <w:szCs w:val="20"/>
        </w:rPr>
        <w:tab/>
      </w:r>
      <w:r w:rsidRPr="00197327">
        <w:rPr>
          <w:b/>
          <w:sz w:val="20"/>
          <w:szCs w:val="20"/>
        </w:rPr>
        <w:tab/>
      </w:r>
      <w:r w:rsidRPr="00197327">
        <w:rPr>
          <w:b/>
          <w:sz w:val="20"/>
          <w:szCs w:val="20"/>
        </w:rPr>
        <w:tab/>
      </w:r>
      <w:r>
        <w:rPr>
          <w:b/>
          <w:sz w:val="20"/>
          <w:szCs w:val="20"/>
        </w:rPr>
        <w:tab/>
      </w:r>
      <w:r>
        <w:rPr>
          <w:b/>
          <w:sz w:val="20"/>
          <w:szCs w:val="20"/>
        </w:rPr>
        <w:tab/>
      </w:r>
      <w:r w:rsidRPr="00197327">
        <w:rPr>
          <w:sz w:val="20"/>
          <w:szCs w:val="20"/>
        </w:rPr>
        <w:t>(підпис, П. І. Б.)</w:t>
      </w:r>
    </w:p>
    <w:p w:rsidR="00197327" w:rsidRPr="00197327" w:rsidRDefault="00197327" w:rsidP="00197327">
      <w:pPr>
        <w:jc w:val="both"/>
      </w:pPr>
      <w:r w:rsidRPr="00197327">
        <w:tab/>
        <w:t>____________ 20_ року</w:t>
      </w:r>
      <w:r w:rsidRPr="00197327">
        <w:tab/>
      </w:r>
      <w:r w:rsidRPr="00197327">
        <w:tab/>
      </w:r>
      <w:r w:rsidRPr="00197327">
        <w:tab/>
      </w:r>
      <w:r>
        <w:tab/>
      </w:r>
      <w:r w:rsidRPr="00197327">
        <w:t>____________ 20_ року</w:t>
      </w:r>
    </w:p>
    <w:p w:rsidR="00197327" w:rsidRPr="00197327" w:rsidRDefault="00197327" w:rsidP="00197327">
      <w:pPr>
        <w:jc w:val="center"/>
        <w:rPr>
          <w:b/>
        </w:rPr>
      </w:pPr>
    </w:p>
    <w:p w:rsidR="008C6232" w:rsidRPr="00197327" w:rsidRDefault="008C6232"/>
    <w:sectPr w:rsidR="008C6232" w:rsidRPr="00197327" w:rsidSect="009A473B">
      <w:pgSz w:w="11900" w:h="16840"/>
      <w:pgMar w:top="851" w:right="567" w:bottom="851" w:left="1418" w:header="0" w:footer="6" w:gutter="0"/>
      <w:cols w:space="999"/>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Calibri">
    <w:panose1 w:val="020F0502020204030204"/>
    <w:charset w:val="CC"/>
    <w:family w:val="swiss"/>
    <w:pitch w:val="variable"/>
    <w:sig w:usb0="E0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87"/>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7327"/>
    <w:rsid w:val="00197327"/>
    <w:rsid w:val="00350FAB"/>
    <w:rsid w:val="00360546"/>
    <w:rsid w:val="006533B7"/>
    <w:rsid w:val="008C6232"/>
    <w:rsid w:val="009A473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7E4E2AD-BB4C-4E82-B553-BF74A3D14E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97327"/>
    <w:rPr>
      <w:sz w:val="24"/>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7276</Words>
  <Characters>4148</Characters>
  <Application>Microsoft Office Word</Application>
  <DocSecurity>0</DocSecurity>
  <Lines>34</Lines>
  <Paragraphs>22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Borovich T.V.</dc:creator>
  <cp:keywords/>
  <dc:description/>
  <cp:lastModifiedBy>Borovich T.V.</cp:lastModifiedBy>
  <cp:revision>2</cp:revision>
  <dcterms:created xsi:type="dcterms:W3CDTF">2019-03-28T13:12:00Z</dcterms:created>
  <dcterms:modified xsi:type="dcterms:W3CDTF">2019-03-28T13:12:00Z</dcterms:modified>
</cp:coreProperties>
</file>