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A7" w:rsidRPr="005B20A7" w:rsidRDefault="005B20A7" w:rsidP="005B20A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5B20A7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ЗВІТНІСТЬ</w:t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B20A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 про виплату грошових компенсацій на бензин, ремонт і технічне обслуговування автомобілів та на транспортне обслуговування</w:t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___ ____________ 20__ року</w:t>
      </w: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B20A7">
        <w:rPr>
          <w:rFonts w:ascii="Times New Roman" w:eastAsiaTheme="minorEastAsia" w:hAnsi="Times New Roman" w:cs="Times New Roman"/>
          <w:sz w:val="20"/>
          <w:szCs w:val="20"/>
          <w:lang w:eastAsia="uk-UA"/>
        </w:rPr>
        <w:t>(звітний період)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478"/>
        <w:gridCol w:w="4522"/>
      </w:tblGrid>
      <w:tr w:rsidR="005B20A7" w:rsidRPr="005B20A7" w:rsidTr="00A7662C">
        <w:trPr>
          <w:tblCellSpacing w:w="18" w:type="dxa"/>
          <w:jc w:val="center"/>
        </w:trPr>
        <w:tc>
          <w:tcPr>
            <w:tcW w:w="3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461"/>
              <w:gridCol w:w="1899"/>
            </w:tblGrid>
            <w:tr w:rsidR="005B20A7" w:rsidRPr="005B20A7" w:rsidTr="00A7662C">
              <w:trPr>
                <w:tblCellSpacing w:w="18" w:type="dxa"/>
              </w:trPr>
              <w:tc>
                <w:tcPr>
                  <w:tcW w:w="4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Подають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Строк подання</w:t>
                  </w:r>
                </w:p>
              </w:tc>
            </w:tr>
            <w:tr w:rsidR="005B20A7" w:rsidRPr="005B20A7" w:rsidTr="00A7662C">
              <w:trPr>
                <w:tblCellSpacing w:w="18" w:type="dxa"/>
              </w:trPr>
              <w:tc>
                <w:tcPr>
                  <w:tcW w:w="4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Структурні підрозділи з питань соціального захисту населення районних, районних у містах Києві та Севастополі державних адміністрацій, виконавчих органів міських, районних у містах (крім міст Києва та Севастополя) рад - органу виконавчої влади Автономної Республіки Крим з питань соціального захисту населення, структурним підрозділам з питань соціального захисту населення обласних, Київської та Севастопольської міських державних адміністрацій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піврічна,</w:t>
                  </w: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до 10 липня</w:t>
                  </w: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та до 10 січня</w:t>
                  </w:r>
                </w:p>
              </w:tc>
            </w:tr>
            <w:tr w:rsidR="005B20A7" w:rsidRPr="005B20A7" w:rsidTr="00A7662C">
              <w:trPr>
                <w:tblCellSpacing w:w="18" w:type="dxa"/>
              </w:trPr>
              <w:tc>
                <w:tcPr>
                  <w:tcW w:w="4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Орган виконавчої влади Автономної Республіки Крим з питань соціального захисту населення, структурні підрозділи з питань соціального захисту населення обласних, Київської та Севастопольської міських державних адміністрацій - Міністерству соціальної політики України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піврічна,</w:t>
                  </w: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до 20 липня</w:t>
                  </w: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та до 20 січня</w:t>
                  </w:r>
                </w:p>
              </w:tc>
            </w:tr>
            <w:tr w:rsidR="005B20A7" w:rsidRPr="005B20A7" w:rsidTr="00A7662C">
              <w:trPr>
                <w:tblCellSpacing w:w="18" w:type="dxa"/>
              </w:trPr>
              <w:tc>
                <w:tcPr>
                  <w:tcW w:w="4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Міністерство соціальної політики України - Державній службі статистики України узагальнений звіт по Україні та адміністративно-територіальних одиницях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20A7" w:rsidRPr="005B20A7" w:rsidRDefault="005B20A7" w:rsidP="005B20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річна,</w:t>
                  </w:r>
                  <w:r w:rsidRPr="005B20A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B20A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до 15 березня</w:t>
                  </w:r>
                </w:p>
              </w:tc>
            </w:tr>
          </w:tbl>
          <w:p w:rsidR="005B20A7" w:rsidRPr="005B20A7" w:rsidRDefault="005B20A7" w:rsidP="005B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8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(піврічна)</w:t>
            </w:r>
          </w:p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Наказ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22 січня 2019 року N 78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 погодженням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Держстатом</w:t>
            </w:r>
            <w:proofErr w:type="spellEnd"/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5B20A7" w:rsidRPr="005B20A7" w:rsidTr="00A7662C">
        <w:trPr>
          <w:trHeight w:val="276"/>
          <w:tblCellSpacing w:w="18" w:type="dxa"/>
          <w:jc w:val="center"/>
        </w:trPr>
        <w:tc>
          <w:tcPr>
            <w:tcW w:w="5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Респондент: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Найменування:</w:t>
            </w:r>
          </w:p>
        </w:tc>
      </w:tr>
      <w:tr w:rsidR="005B20A7" w:rsidRPr="005B20A7" w:rsidTr="00A7662C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Місцезнаходження: _________________________________________________________________________________________________________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___________________________________________________________________________________________________________________________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5B20A7" w:rsidRPr="005B20A7" w:rsidTr="00A7662C">
        <w:trPr>
          <w:tblCellSpacing w:w="18" w:type="dxa"/>
          <w:jc w:val="center"/>
        </w:trPr>
        <w:tc>
          <w:tcPr>
            <w:tcW w:w="5000" w:type="pct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(поштовий індекс, область / Автономна Республіка Крим, м. Київ, м. Севастополь, район, населений пункт, вулиця/провулок, площа тощо, N будинку/корпусу, </w:t>
            </w:r>
            <w:r w:rsidRPr="005B20A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N квартири/офісу)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B20A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I. Кількість осіб з інвалідністю, законних представників недієздатних осіб з інвалідністю, дітей з інвалідністю, які мають право на виплату грошових компенсацій на бензин, ремонт і технічне обслуговування автомобілів та на транспортне обслуговування</w:t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(осіб)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55"/>
        <w:gridCol w:w="385"/>
        <w:gridCol w:w="481"/>
        <w:gridCol w:w="481"/>
        <w:gridCol w:w="392"/>
        <w:gridCol w:w="525"/>
        <w:gridCol w:w="532"/>
        <w:gridCol w:w="481"/>
        <w:gridCol w:w="392"/>
        <w:gridCol w:w="488"/>
        <w:gridCol w:w="488"/>
        <w:gridCol w:w="534"/>
        <w:gridCol w:w="512"/>
        <w:gridCol w:w="512"/>
        <w:gridCol w:w="498"/>
        <w:gridCol w:w="494"/>
        <w:gridCol w:w="488"/>
        <w:gridCol w:w="506"/>
        <w:gridCol w:w="481"/>
        <w:gridCol w:w="392"/>
        <w:gridCol w:w="516"/>
        <w:gridCol w:w="479"/>
        <w:gridCol w:w="479"/>
        <w:gridCol w:w="524"/>
        <w:gridCol w:w="524"/>
        <w:gridCol w:w="479"/>
        <w:gridCol w:w="1140"/>
        <w:gridCol w:w="542"/>
      </w:tblGrid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Найменування показників щодо кількості осіб з інвалідністю, законних представників недієздатних осіб з інвалідністю, дітей з інвалідністю, які мають право на виплату грошових компенсацій на бензин, ремонт і технічне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обслуговування автомобілів та на транспортне обслуговування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N ряд-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ка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го</w:t>
            </w:r>
          </w:p>
        </w:tc>
        <w:tc>
          <w:tcPr>
            <w:tcW w:w="4300" w:type="pct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Особи з інвалідністю, які мають право на: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першочергове забезпечення автомобілями та яких вже забезпечено автомобілями першочергово або які придбали автомобілі за власні кошти</w:t>
            </w:r>
          </w:p>
        </w:tc>
        <w:tc>
          <w:tcPr>
            <w:tcW w:w="18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позачергове забезпечення автомобілями та яких вже забезпечено автомобілями позачергово або які придбали автомобілі за власні кошти</w:t>
            </w:r>
          </w:p>
        </w:tc>
        <w:tc>
          <w:tcPr>
            <w:tcW w:w="17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забезпечення автомобілями в порядку загальної черги та яких вже забезпечено автомобілями в порядку загальної черги або які придбали автомобілі за власні кошти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го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 них: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жін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ки</w:t>
            </w:r>
            <w:proofErr w:type="spellEnd"/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2: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го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 них: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жін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ки</w:t>
            </w:r>
            <w:proofErr w:type="spellEnd"/>
          </w:p>
        </w:tc>
        <w:tc>
          <w:tcPr>
            <w:tcW w:w="15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6: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го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 них: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жін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ки</w:t>
            </w:r>
            <w:proofErr w:type="spellEnd"/>
          </w:p>
        </w:tc>
        <w:tc>
          <w:tcPr>
            <w:tcW w:w="14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17: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особи, які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ють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особ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ливі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луги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ред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Бать-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щи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ною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із числа осіб, які брали без-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посе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ред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ню участь у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бойо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вих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діях під час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Дру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гої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світо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вої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з графи 8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ЧАЕС I гру-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пи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ЧАЕС II групи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дич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ними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нями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сім'ї, в яких про-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вають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двоє і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біль-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ше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осіб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числа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ко-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лиш-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мало-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літніх в'яз-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кон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цен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тра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цій-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них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табо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рів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кук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сами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обох ніг і рук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ампу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таці-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єю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обох ніг, які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тійно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пра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цю-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ють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або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нав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ча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ються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від за-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галь-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ного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захво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ван-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ня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діти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тин-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ства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ЧАЕС II групи без меди-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чних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зань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ЧАЕС III групи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дич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ними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нями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реп-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ресій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особи з числа військово-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службовців, які стали особами з інвалідністю внаслідок захворювання,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отриманого під час проходження військової служби, особи з числа поліцейських, які стали особами з інвалідністю внаслідок захворювання, отриманого під час проходження служби в Національній поліції; особи начальницького і рядового складу органів внутрішніх справ, державної безпеки, інших військових формувань, які стали особами з інвалідністю внаслідок захворювання, отриманого під час проходження служби у зазначених формуваннях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від тру-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до-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вого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каліц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неви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роб-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чого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ха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рак-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теру</w:t>
            </w:r>
            <w:proofErr w:type="spellEnd"/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 I групи по зору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 xml:space="preserve">особи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війни, які стали 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бами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під час вико-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нання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обо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в'яз-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війсь-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кової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служ-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би (служ-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бових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обо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в'яз-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26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 xml:space="preserve">Загальна кількість осіб з інвалідністю, законних представників недієздатних осіб з інвалідністю, дітей з інвалідністю, які перебувають на обліку для виплати грошової </w:t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lastRenderedPageBreak/>
              <w:t>компенсації на бензин, ремонт і технічне обслуговування автомобілів, з урахуванням осіб, які не одержали компенсацію у попередньому звітному періоді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01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них: кількість осіб з інвалідністю, законних представників недієздатних осіб з інвалідністю, дітей з інвалідністю, які не одержали компенсацію у попередньому звітному періоді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Загальна кількість осіб з інвалідністю, законних представників недієздатних осіб з інвалідністю, дітей з інвалідністю, які одержали грошові компенсації на бензин, ремонт і технічне обслуговування автомобілів (р. 03 = сумі рядків 04 - 06)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 тому числі особи, які: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 установленому порядку забезпечені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мають право на забезпечення автомобілями, але не одержали їх і користуються автомобілями, придбаними за власні кошти осіб з інвалідністю, законних представників недієздатних осіб з інвалідністю, дітей з інвалідністю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були забезпечені в установленому порядку мотоколясками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Кількість внутрішньо переміщених осіб з інвалідністю, які одержали грошові компенсації на бензин, ремонт і технічне обслуговування автомобілів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Загальна кількість осіб з інвалідністю, законних представників недієздатних осіб з інвалідністю, дітей з інвалідністю, які не одержали грошову компенсацію на бензин, ремонт і технічне обслуговування автомобілів (р. 08 = різниці рядків 01, 03)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Кількість внутрішньо переміщених осіб з інвалідністю, які не одержали грошову компенсацію на бензин, ремонт і технічне обслуговування автомобілів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Загальна кількість осіб з інвалідністю, законних представників недієздатних осіб з інвалідністю, дітей з інвалідністю, які перебувають на обліку для одержання грошової компенсації на транспортне обслуговування, з урахуванням осіб, які не одержали компенсацію у попередньому звітному періоді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них: кількість осіб з інвалідністю, законних представників недієздатних осіб з інвалідністю, дітей з інвалідністю, які не одержали компенсацію у попередньому звітному періоді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 xml:space="preserve">Загальна кількість осіб з інвалідністю, </w:t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lastRenderedPageBreak/>
              <w:t>законних представників недієздатних осіб з інвалідністю, дітей з інвалідністю, які одержали грошові компенсації на транспортне обслуговування (р. 12 = сумі рядків 13 - 17)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 тому числі особи, які: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перебувають на обліку для безоплатного забезпечення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перебувають на обліку для пільгового забезпечення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мають право на забезпечення автомобілями, але за власним бажанням відмовилися від них і бажають одержувати компенсацію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мають право на безоплатне забезпечення автомобілями, але не одержали їх у зв'язку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протипока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заннями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до керування ними або мають право на пільгове забезпечення автомобілями (за 7 відсотків вартості), але не одержали їх у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зв'язку з відсутністю можливості передати членам сімей право користування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мають право на забезпечення автомобілями (за 30 відсотків вартості), але не одержали їх у зв'язку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протипока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заннями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до керування ними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Кількість внутрішньо переміщених осіб з інвалідністю, які одержали грошові компенсації на транспортне обслуговування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Загальна кількість осіб з інвалідністю, законних представників недієздатних осіб з інвалідністю, дітей з інвалідністю, які не одержали грошові компенсації на транспортне обслуговування (р. 19 = різниці рядків 10, 12)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Кількість внутрішньо переміщених осіб з інвалідністю, які не одержали грошові компенсації на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транспортне обслуговування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B20A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Розділ II. Виплата грошових компенсацій на бензин, ремонт і технічне обслуговування автомобілів та на транспортне обслуговування особам з інвалідністю, законним представникам недієздатних осіб з інвалідністю, дітей з інвалідністю</w:t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(грн)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34"/>
        <w:gridCol w:w="401"/>
        <w:gridCol w:w="406"/>
        <w:gridCol w:w="406"/>
        <w:gridCol w:w="393"/>
        <w:gridCol w:w="546"/>
        <w:gridCol w:w="537"/>
        <w:gridCol w:w="406"/>
        <w:gridCol w:w="399"/>
        <w:gridCol w:w="479"/>
        <w:gridCol w:w="479"/>
        <w:gridCol w:w="541"/>
        <w:gridCol w:w="541"/>
        <w:gridCol w:w="558"/>
        <w:gridCol w:w="486"/>
        <w:gridCol w:w="508"/>
        <w:gridCol w:w="479"/>
        <w:gridCol w:w="525"/>
        <w:gridCol w:w="406"/>
        <w:gridCol w:w="399"/>
        <w:gridCol w:w="541"/>
        <w:gridCol w:w="479"/>
        <w:gridCol w:w="479"/>
        <w:gridCol w:w="542"/>
        <w:gridCol w:w="542"/>
        <w:gridCol w:w="479"/>
        <w:gridCol w:w="1140"/>
        <w:gridCol w:w="569"/>
      </w:tblGrid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Найменування показників щодо виплати грошових компенсацій на бензин, ремонт і технічне обслуговування автомобілів та на транспортне обслуговування відповідно до категорій осіб з інвалідністю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N ряд-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ка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ого</w:t>
            </w:r>
          </w:p>
        </w:tc>
        <w:tc>
          <w:tcPr>
            <w:tcW w:w="4300" w:type="pct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Виплата грошових компенсацій особам з інвалідністю, які мають право на: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першочергове забезпечення автомобілями та яких вже забезпечено автомобілями першочергово або які придбали автомобілі за власні кошти</w:t>
            </w:r>
          </w:p>
        </w:tc>
        <w:tc>
          <w:tcPr>
            <w:tcW w:w="18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позачергове забезпечення автомобілями та яких вже забезпечено автомобілями позачергово або які придбали автомобілі за власні кошти</w:t>
            </w:r>
          </w:p>
        </w:tc>
        <w:tc>
          <w:tcPr>
            <w:tcW w:w="17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забезпечення автомобілями в порядку загальної черги та яких вже забезпечено автомобілями в порядку загальної черги або які придбали автомобілі за власні кошти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ого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 них: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жін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ки</w:t>
            </w:r>
            <w:proofErr w:type="spellEnd"/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2: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ого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 них: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жін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ки</w:t>
            </w:r>
            <w:proofErr w:type="spellEnd"/>
          </w:p>
        </w:tc>
        <w:tc>
          <w:tcPr>
            <w:tcW w:w="15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6: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Усь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ого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 них: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жін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ки</w:t>
            </w:r>
            <w:proofErr w:type="spellEnd"/>
          </w:p>
        </w:tc>
        <w:tc>
          <w:tcPr>
            <w:tcW w:w="14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17: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би, які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ють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особ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ливі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луги перед Бать-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ківщи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ною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 із числа осіб, які брали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безпо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серед-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ню участь у бо-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йових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діях під час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Дру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гої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світо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вої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графи 8: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ЧАЕС I гру-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пи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ЧАЕС II гру-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медич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ними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нями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сім'ї, в яких про-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жива-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ють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двоє і біль-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ше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осіб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числа коли-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шніх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мало-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літ-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в'яз-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кон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цент-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рацій-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них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табо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рів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кук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сами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обох ніг і рук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ампу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таці-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єю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обох ніг, які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тійно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пра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цю-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ють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або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нав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чаю-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ться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від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зага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льно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го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захво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рюва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ння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діти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тинс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тва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ЧАЕС II групи без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дич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них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зань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ЧАЕС III гру-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ме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дич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ними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пока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зан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нями</w:t>
            </w:r>
            <w:proofErr w:type="spellEnd"/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реп-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ресій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особи з числа військово-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службовців, які стали особами з інвалідністю внаслідок захворювання, отриманого під час проходження військової служби, особи з числа поліцейських, які стали особами з інвалідністю внаслідок захворювання, отриманого під час проходження служби в Національній поліції; особи начальницького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і рядового складу органів внутрішніх справ, державної безпеки, інших військових формувань, які стали особами з інвалідністю внаслідок захворювання, отриманого під час проходження служби у зазначених формуваннях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від тру-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дово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го ка-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ліц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неви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робни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чого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ха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рак-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теру</w:t>
            </w:r>
            <w:proofErr w:type="spellEnd"/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 I гру-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по зору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 xml:space="preserve">би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внас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лідок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війни, які стали осо-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бами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з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інва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лідні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стю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під час вико-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нання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обо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в'яз-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війсь-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кової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служ-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би (служ-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бових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 </w:t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обо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в'яз-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proofErr w:type="spellStart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ків</w:t>
            </w:r>
            <w:proofErr w:type="spellEnd"/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20A7" w:rsidRPr="005B20A7" w:rsidRDefault="005B20A7" w:rsidP="005B20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26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5000" w:type="pct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Виплата грошових компенсацій на бензин, ремонт і технічне обслуговування автомобілів особам з інвалідністю, законним представникам недієздатних осіб з інвалідністю, дітей з інвалідністю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Обсяг нарахованих коштів особам з інвалідністю, законним представникам недієздатних осіб з інвалідністю, дітей з інвалідністю, які мають право на виплату грошових компенсацій на бензин, ремонт і технічне обслуговування автомобілів, з урахуванням заборгованості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них: заборгованість з виплати за попередній звітний період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 xml:space="preserve">Обсяг фактично профінансованих коштів особам з інвалідністю, законним представникам </w:t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lastRenderedPageBreak/>
              <w:t>недієздатних осіб з інвалідністю, дітей з інвалідністю, які мають право на виплату грошових компенсацій на бензин, ремонт і технічне обслуговування автомобілів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03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Поштові витрати (профінансовано)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Обсяг коштів, виплачених особам з інвалідністю, законним представникам недієздатних осіб з інвалідністю, дітей з інвалідністю, які мають право на виплату грошових компенсацій на бензин, ремонт і технічне обслуговування автомобілів (р. 05 = сумі рядків 06 - 08)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 тому числі особам, які: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в установленому порядку забезпечені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мають право на забезпечення автомобілями, але не одержали їх і користуються автомобілями, придбаними за власні кошти осіб з інвалідністю, законних представників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недієздатних осіб з інвалідністю, дітей з інвалідністю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07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були забезпечені в установленому порядку мотоколясками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Обсяг коштів, виплачених внутрішньо переміщеним особам з інвалідністю, які мають право на виплату грошових компенсацій на бензин, ремонт і технічне обслуговування автомобілів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09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Поштові витрати (сплачені за послуги)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Залишок коштів на рахунку (у зв'язку з поверненням як неодержаних з причин смерті, відсутності отримувача тощо) (р. 11 = різниці рядків 03 - 05)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Поштові витрати (на залишку) (р. 12 = різниці рядків 04 - 10)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 xml:space="preserve">Заборгованість з виплати особам з інвалідністю, законним представникам недієздатних осіб з інвалідністю, дітей з інвалідністю, які мають право на виплату грошових компенсацій на </w:t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lastRenderedPageBreak/>
              <w:t>бензин, ремонт і технічне обслуговування автомобілів (р. 13 = р. 01 - р. 05 - р. 11)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Заборгованість з виплати внутрішньо переміщеним особам з інвалідністю, які мають право на виплату грошових компенсацій на бензин, ремонт і технічне обслуговування автомобілів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5000" w:type="pct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Виплата грошових компенсацій на транспортне обслуговування особам з інвалідністю, законним представникам недієздатних осіб з інвалідністю, дітей з інвалідністю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Обсяг нарахованих коштів особам з інвалідністю, законним представникам недієздатних осіб з інвалідністю, дітей з інвалідністю, які мають право на виплату грошових компенсацій на транспортне обслуговування, з урахуванням заборгованості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 них: заборгованість з виплати за попередній звітний період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 xml:space="preserve">Обсяг фактично профінансованих коштів особам з інвалідністю, законним представникам недієздатних осіб з інвалідністю, </w:t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lastRenderedPageBreak/>
              <w:t>дітей з інвалідністю, які мають право на виплату грошових компенсацій на транспортне обслуговування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Поштові витрати (профінансовано)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Обсяг коштів, виплачених особам з інвалідністю, законним представникам недієздатних осіб з інвалідністю, дітей з інвалідністю, які мають право на виплату грошових компенсацій на транспортне обслуговування (р. 19 = сумі рядків 20 - 24)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у тому числі, особам які: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перебувають на обліку для безоплатного забезпечення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перебувають на обліку для пільгового забезпечення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мають право на забезпечення автомобілями, але за власним бажанням відмовилися від них і бажають одержувати компенсацію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мають право на безоплатне забезпечення автомобілями, але не одержали їх у зв'язку з протипоказаннями до керування ними або мають право на пільгове забезпечення автомобілями (за 7 відсотків вартості), але не одержали їх у зв'язку з відсутністю можливості передати членам сімей право користування автомобілями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мають право на забезпечення автомобілями (за 30 відсотків вартості), але не одержали їх у зв'язку з протипоказаннями до керування ними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Обсяг коштів, виплачених внутрішньо переміщеним особам з інвалідністю, які мають право на виплату грошових компенсацій на транспортне обслуговування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Поштові витрати (сплачені за послуги)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Залишок коштів на рахунку (у зв'язку з поверненням як неодержаних з причин смерті, </w:t>
            </w: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відсутності отримувача тощо) (р. 27 = різниці рядків 17 - 19)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27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Поштові витрати (на залишку) (р. 28 = різниці рядків 18 - 26)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uk-UA"/>
              </w:rPr>
              <w:t>Заборгованість з виплати особам з інвалідністю, законним представникам недієздатних осіб з інвалідністю, дітей з інвалідністю, які мають право на виплату грошових компенсацій на транспортне обслуговування (р. 29 = р. 15 - р. 17 - р. 27)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Заборгованість з виплати внутрішньо переміщеним особам з інвалідністю, які мають право на виплату грошових компенсацій на транспортне обслуговування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30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63"/>
        <w:gridCol w:w="3732"/>
        <w:gridCol w:w="1958"/>
        <w:gridCol w:w="2697"/>
        <w:gridCol w:w="3750"/>
      </w:tblGrid>
      <w:tr w:rsidR="005B20A7" w:rsidRPr="005B20A7" w:rsidTr="00A7662C">
        <w:trPr>
          <w:tblCellSpacing w:w="18" w:type="dxa"/>
          <w:jc w:val="center"/>
        </w:trPr>
        <w:tc>
          <w:tcPr>
            <w:tcW w:w="2200" w:type="pct"/>
            <w:gridSpan w:val="2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650" w:type="pct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90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5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2200" w:type="pct"/>
            <w:gridSpan w:val="2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20A7" w:rsidRPr="005B20A7" w:rsidTr="00A7662C">
        <w:trPr>
          <w:tblCellSpacing w:w="18" w:type="dxa"/>
          <w:jc w:val="center"/>
        </w:trPr>
        <w:tc>
          <w:tcPr>
            <w:tcW w:w="950" w:type="pct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250" w:type="pct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gridSpan w:val="2"/>
            <w:vAlign w:val="center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  <w:tc>
          <w:tcPr>
            <w:tcW w:w="125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5B20A7" w:rsidRPr="005B20A7" w:rsidTr="00A7662C">
        <w:trPr>
          <w:tblCellSpacing w:w="18" w:type="dxa"/>
          <w:jc w:val="center"/>
        </w:trPr>
        <w:tc>
          <w:tcPr>
            <w:tcW w:w="500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Телефон ____________________        Факс _____________________               Електронна пошта ______________________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B20A7" w:rsidRPr="005B20A7" w:rsidRDefault="005B20A7" w:rsidP="005B20A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5B20A7" w:rsidRPr="005B20A7" w:rsidTr="00A7662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реалізації</w:t>
            </w:r>
            <w:r w:rsidRPr="005B20A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державних соціальних програм</w:t>
            </w:r>
          </w:p>
        </w:tc>
        <w:tc>
          <w:tcPr>
            <w:tcW w:w="2500" w:type="pct"/>
            <w:vAlign w:val="bottom"/>
            <w:hideMark/>
          </w:tcPr>
          <w:p w:rsidR="005B20A7" w:rsidRPr="005B20A7" w:rsidRDefault="005B20A7" w:rsidP="005B2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B20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Вишневська</w:t>
            </w:r>
          </w:p>
        </w:tc>
      </w:tr>
    </w:tbl>
    <w:p w:rsidR="005B20A7" w:rsidRPr="005B20A7" w:rsidRDefault="005B20A7" w:rsidP="005B20A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B20A7" w:rsidRPr="005B20A7" w:rsidRDefault="005B20A7" w:rsidP="001F735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B20A7">
        <w:rPr>
          <w:rFonts w:ascii="Times New Roman" w:eastAsiaTheme="minorEastAsia" w:hAnsi="Times New Roman" w:cs="Times New Roman"/>
          <w:sz w:val="20"/>
          <w:szCs w:val="20"/>
          <w:lang w:eastAsia="uk-UA"/>
        </w:rPr>
        <w:t> </w:t>
      </w:r>
      <w:bookmarkStart w:id="0" w:name="_GoBack"/>
      <w:bookmarkEnd w:id="0"/>
    </w:p>
    <w:sectPr w:rsidR="005B20A7" w:rsidRPr="005B20A7" w:rsidSect="005B20A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A7"/>
    <w:rsid w:val="001F7357"/>
    <w:rsid w:val="005B20A7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65B52-DE12-44E4-B7A1-093E0D0C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20A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B20A7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0A7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B20A7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5B20A7"/>
  </w:style>
  <w:style w:type="paragraph" w:customStyle="1" w:styleId="msonormal0">
    <w:name w:val="msonormal"/>
    <w:basedOn w:val="a"/>
    <w:rsid w:val="005B20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5B20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12447</Words>
  <Characters>7095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2019-03-15T10:52:00Z</dcterms:created>
  <dcterms:modified xsi:type="dcterms:W3CDTF">2019-03-15T10:56:00Z</dcterms:modified>
</cp:coreProperties>
</file>