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(підпис)                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(місце складання)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приймання-передавання документів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(справ) при звільненні особи, відповідальної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за організацію діловодства та архіву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арбітражного керуючого (розпорядника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(підстава для передачі документів діловодства та архіву арбітражного керуючого (розпорядника майна, керуючого санацією, ліквідатора))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 передав,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прізвище та ініціали особи, відповідальної за організацію діловодства та архіву арбітражного керуючого (розпорядника майна, керуючого санацією, ліквідатора))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 ____________________________________________________________________________ прийняв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(прізвище та ініціали особи, яка прийняла документи діловодства та архіву арбітражного керуючого (розпорядника майна, керуючого санацією, ліквідатора))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поточного діловодства та архіву арбітражного керуючого (розпорядника майна, керуючого санацією, ліквідатора):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4"/>
        <w:gridCol w:w="2298"/>
        <w:gridCol w:w="3533"/>
        <w:gridCol w:w="1681"/>
        <w:gridCol w:w="2214"/>
      </w:tblGrid>
      <w:tr w:rsidR="00EF5C7C" w:rsidRPr="00EF5C7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 за номенклатурою справ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справи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відсутніх справ ________________________________________________________________.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прийнято _________________________________________________________________ справ.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                                        (цифрами та словами)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118"/>
        <w:gridCol w:w="3132"/>
        <w:gridCol w:w="2100"/>
        <w:gridCol w:w="3150"/>
      </w:tblGrid>
      <w:tr w:rsidR="00EF5C7C" w:rsidRPr="00EF5C7C" w:rsidTr="00F73DFC">
        <w:trPr>
          <w:tblCellSpacing w:w="18" w:type="dxa"/>
        </w:trPr>
        <w:tc>
          <w:tcPr>
            <w:tcW w:w="2500" w:type="pct"/>
            <w:gridSpan w:val="2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Передавання здійснив:</w:t>
            </w:r>
          </w:p>
        </w:tc>
        <w:tc>
          <w:tcPr>
            <w:tcW w:w="2500" w:type="pct"/>
            <w:gridSpan w:val="2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Приймання здійснив: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(підпис)</w:t>
            </w:r>
          </w:p>
        </w:tc>
        <w:tc>
          <w:tcPr>
            <w:tcW w:w="1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(ініціали (ініціал імені),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ВИМОГИ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 оформлення документів, що виготовляються за допомогою друкувальних засобів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Для друкування текстів документів використовується гарнітура </w:t>
      </w:r>
      <w:proofErr w:type="spellStart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Times</w:t>
      </w:r>
      <w:proofErr w:type="spellEnd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New</w:t>
      </w:r>
      <w:proofErr w:type="spellEnd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Roman</w:t>
      </w:r>
      <w:proofErr w:type="spellEnd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шрифт розміром 12 - 14 друкарських пунктів. Дозволяється використовувати шрифт розміром 8 - 12 друкарських пунктів для друкування виносок, пояснювальних написів до окремих елементів тексту документа або його реквізитів тощо.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 час друкування заголовків дозволяється використовувати напівжирний шрифт (прямий або курсив).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Текст документів на папері формату А4 (210 х 297 мм) рекомендовано друкувати через 1 - 1,5 міжрядкового інтервалу, а формату А5 (148 х 210 мм) - через 1 міжрядковий інтервал.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Реквізити документа (крім тексту), які складаються з кількох рядків, друкуються через 1 міжрядковий інтервал. Складові частини реквізитів "Адресат", "Гриф затвердження", "Гриф погодження" відокремлюються один від одного через 1,5 міжрядкового інтервалу.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Реквізити документа відокремлюються один від одного через 1,5 - 3 міжрядкових інтервали.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Назва виду документа друкується великими літерами.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4. Розшифрування підпису в реквізиті "Підпис" друкується на рівні останнього рядка найменування арбітражного керуючого.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Максимальна довжина рядка багаторядкових реквізитів (крім реквізиту тексту) - 73 мм (28 друкованих знаків).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Якщо заголовок до тексту перевищує 150 знаків (5 рядків), його дозволяється продовжувати до межі правого поля. Крапка в кінці заголовка не ставиться.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6. Під час оформлення документів слід дотримуватися таких відступів від межі лівого поля документа: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12,5 мм - для абзаців у тексті;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92 мм - для реквізиту "Адресат";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104 мм - для реквізитів "Гриф затвердження" та "Гриф обмеження доступу до документа";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125 мм - для розшифрування підпису в реквізиті "Підпис".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Не робиться відступ від межі лівого поля для реквізитів "Дата документа", "Заголовок до тексту документа", "Текст" (без абзаців), "Відмітка про наявність додатків", "Відмітка про виконання документа і надсилання його до справи", найменування арбітражного керуючого</w:t>
      </w:r>
      <w:r w:rsidRPr="00EF5C7C">
        <w:rPr>
          <w:rFonts w:ascii="Times New Roman" w:eastAsiaTheme="minorEastAsia" w:hAnsi="Times New Roman" w:cs="Times New Roman"/>
          <w:i/>
          <w:iCs/>
          <w:sz w:val="24"/>
          <w:szCs w:val="24"/>
          <w:lang w:eastAsia="uk-UA"/>
        </w:rPr>
        <w:t xml:space="preserve"> 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реквізитах "Підпис" та "Гриф погодження", </w:t>
      </w:r>
      <w:proofErr w:type="spellStart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засвідчувального</w:t>
      </w:r>
      <w:proofErr w:type="spellEnd"/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напису "Згідно з оригіналом", а також слів "СЛУХАЛИ", "ВИСТУПИЛИ", "ВИРІШИЛИ", "УХВАЛИЛИ", "НАКАЗУЮ".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8. За наявності кількох грифів затвердження і погодження вони розміщуються на одному рівні вертикальними рядками. Перший гриф - від межі лівого поля; другий - через 104 мм від межі лівого поля.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9. Якщо в тексті документа міститься посилання на додатки або на документ, що став підставою для його видання, слова "Додаток" і "Підстава" друкуються від межі лівого поля, а текст до них - через 1 міжрядковий інтервал.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10. Під час оформлення документів на двох і більше сторінках друга та наступні сторінки повинні бути пронумеровані.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Номери сторінок ставляться посередині верхнього поля аркуша арабськими цифрами без зазначення слова "сторінка" та розділових знаків. Перша сторінка не нумерується.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11. Тексти документів тривалого (понад 10 років) зберігання друкуються на одному боці аркуша. Документи із строком зберігання до 5 років можна друкувати на лицьовому і зворотному боках аркуша.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ПРИМІРНИЙ ПЕРЕЛІК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документів, що затверджуються з проставленням </w:t>
      </w:r>
      <w:proofErr w:type="spellStart"/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грифа</w:t>
      </w:r>
      <w:proofErr w:type="spellEnd"/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затвердження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Акти (про вилучення для знищення документів, не внесених до Національного архівного фонду; про виконання робіт; про приймання-передавання справ (документів) тощо).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Номенклатура справ.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Описи справ.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Посадові інструкції.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Штатний розпис.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ПРИМІРНИЙ ПЕРЕЛІК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підписи на яких скріплюються печаткою арбітражного керуючого (розпорядника майна, керуючого санацією, ліквідатора)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Акти (про вилучення для знищення документів; про виконання робіт; про приймання-передавання документів (справ), про нестачу документів тощо).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Відгук про проходження стажування особи, яка має намір здійснювати діяльність арбітражного керуючого (розпорядника майна, керуючого санацією, ліквідатора).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Довідки (про нараховану зарплату тощо).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Копії документів, що складаються та видаються арбітражним керуючим.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Договори (про матеріальну відповідальність, підряди, оренду приміщень; про виконання робіт тощо).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6. Документи (довідки, довіреність тощо), що засвідчують права громадян і юридичних осіб.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7. Доручення на одержання товарно-матеріальних цінностей, банківські, платіжні.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8. Зразки підписів працівників, які мають право здійснювати фінансово-господарські операції.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9. Листи гарантійні (на виконання робіт, надання послуг тощо).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10. Номенклатура справ.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11. Описи справ.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12. Трудові книжки.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5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обліку печаток і штампів*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5"/>
        <w:gridCol w:w="1823"/>
        <w:gridCol w:w="2106"/>
        <w:gridCol w:w="2764"/>
        <w:gridCol w:w="1935"/>
      </w:tblGrid>
      <w:tr w:rsidR="00EF5C7C" w:rsidRPr="00EF5C7C" w:rsidTr="00F73DFC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з/п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виготовлення печатки чи штампа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Назва (печатка чи штамп)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Відбиток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Арбітражний керуючий (розпорядник майна, керуючий санацією, ліквідатор) 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Адресат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(місце складання)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відсутність вкладень у конверті та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пошкодження кореспонденції (конверта)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Підстава: Правила організації діловодства та архіву арбітражного керуючого (розпорядника майна, керуючого санацією, ліквідатора), затверджені наказом Міністерства юстиції України від ____________ N __________.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Складений 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                                              (прізвище та ініціали арбітражного керуючого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                   (розпорядника майна, керуючого санацією, ліквідатора))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Присутні: 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                          (посади, прізвища та ініціали (ініціал імені))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 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                                             (назва адресата, від якого надійшов пакет)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надійшов пакет, у якому при розкритті не виявлено таких вкладень: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                                   (назви і номери документів, яких не вистачає)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 складено у двох примірниках, один з яких надсилається відправникові для надіслання документів, яких не вистачає.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32"/>
        <w:gridCol w:w="1797"/>
        <w:gridCol w:w="3471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</w:p>
        </w:tc>
        <w:tc>
          <w:tcPr>
            <w:tcW w:w="8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(ініціали (ініціал імені),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7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Примірний перелік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документів, що не підлягають реєстрації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Графіки, наряди, заявки, рознарядки.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2. Рекламні повідомлення, плакати.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3. Вітальні листи і запрошення.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4. Друковані видання (книги, журнали, бюлетені).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5. Форми, бланки статистичної звітності (незаповнені).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8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вхідних документів*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09"/>
        <w:gridCol w:w="1951"/>
        <w:gridCol w:w="1857"/>
        <w:gridCol w:w="2047"/>
        <w:gridCol w:w="2159"/>
      </w:tblGrid>
      <w:tr w:rsidR="00EF5C7C" w:rsidRPr="00EF5C7C" w:rsidTr="00F73DFC">
        <w:trPr>
          <w:tblCellSpacing w:w="18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надходження та реєстраційний індекс документа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Кореспондент, дата та індекс одержаного документа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Короткий зміст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яка отримала документ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виконання документа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9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вхідних факсограм*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14"/>
        <w:gridCol w:w="1626"/>
        <w:gridCol w:w="1990"/>
        <w:gridCol w:w="1896"/>
        <w:gridCol w:w="2197"/>
      </w:tblGrid>
      <w:tr w:rsidR="00EF5C7C" w:rsidRPr="00EF5C7C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надходження та реєстраційний індекс документа, що надійшов факсимільним зв'язком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Кореспондент, дата та індекс одержаного документа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Короткий зміст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яка отримала документ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виконання документа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10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звернень громадян*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09"/>
        <w:gridCol w:w="1770"/>
        <w:gridCol w:w="1583"/>
        <w:gridCol w:w="1583"/>
        <w:gridCol w:w="1195"/>
        <w:gridCol w:w="1883"/>
      </w:tblGrid>
      <w:tr w:rsidR="00EF5C7C" w:rsidRPr="00EF5C7C" w:rsidTr="00F73DFC">
        <w:trPr>
          <w:tblCellSpacing w:w="18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надходження та реєстраційний індекс документа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Прізвище, ім'я, по батькові, адреса, місце роботи, категорія (соціальний стан) заявника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Звідки одержано, дата, індекс, відмітка про взяття на контроль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Порушені питання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Термін виконання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Наслідки розгляду, дата направлення відповіді 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вихідних документів*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944"/>
        <w:gridCol w:w="2113"/>
        <w:gridCol w:w="2774"/>
        <w:gridCol w:w="2792"/>
      </w:tblGrid>
      <w:tr w:rsidR="00EF5C7C" w:rsidRPr="00EF5C7C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та реєстраційний індекс документа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Кореспондент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Короткий зміст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наказів з адміністративно-господарських питань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48"/>
        <w:gridCol w:w="1917"/>
        <w:gridCol w:w="1729"/>
        <w:gridCol w:w="1729"/>
        <w:gridCol w:w="2500"/>
      </w:tblGrid>
      <w:tr w:rsidR="00EF5C7C" w:rsidRPr="00EF5C7C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видання наказу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Реєстраційний індекс наказу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Короткий зміст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Виконавець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13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наказів з кадрових питань тривалого зберігання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48"/>
        <w:gridCol w:w="1925"/>
        <w:gridCol w:w="3435"/>
        <w:gridCol w:w="2415"/>
      </w:tblGrid>
      <w:tr w:rsidR="00EF5C7C" w:rsidRPr="00EF5C7C" w:rsidTr="00F73DFC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видання наказу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Реєстраційний індекс наказу 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Короткий зміст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14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наказів з кадрових питань тимчасового зберігання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848"/>
        <w:gridCol w:w="1925"/>
        <w:gridCol w:w="3435"/>
        <w:gridCol w:w="2415"/>
      </w:tblGrid>
      <w:tr w:rsidR="00EF5C7C" w:rsidRPr="00EF5C7C" w:rsidTr="00F73DFC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видання наказу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Реєстраційний індекс наказу 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Короткий зміст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15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договорів (угод), однією із сторін яких є арбітражний керуючий (розпорядник майна, керуючий санацією, ліквідатор), що пов'язані з його діяльністю*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46"/>
        <w:gridCol w:w="1723"/>
        <w:gridCol w:w="1723"/>
        <w:gridCol w:w="1723"/>
        <w:gridCol w:w="1348"/>
        <w:gridCol w:w="1460"/>
      </w:tblGrid>
      <w:tr w:rsidR="00EF5C7C" w:rsidRPr="00EF5C7C" w:rsidTr="00F73DFC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укладення договору (угоди)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Реєстраційний індекс договору (угоди)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Сторони договору (угоди)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Предмет договору (угоди)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Додатки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16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(підпис)            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        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НОМЕНКЛАТУРА СПРАВ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(дата)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____ рік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60"/>
        <w:gridCol w:w="2294"/>
        <w:gridCol w:w="1917"/>
        <w:gridCol w:w="2011"/>
        <w:gridCol w:w="1841"/>
      </w:tblGrid>
      <w:tr w:rsidR="00EF5C7C" w:rsidRPr="00EF5C7C" w:rsidTr="00F73DFC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(тому, частини)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 (томів, частин)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зберігання справи (тому, частини) і номери статей за переліком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17"/>
        <w:gridCol w:w="1935"/>
        <w:gridCol w:w="3187"/>
      </w:tblGrid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або особа, відповідальна за організацію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його діловодства та архіву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Протокол засідання ЕК Головного територіального управління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юстиції у 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ЕПК державного архіву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4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(дата)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(дата)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Підсумковий запис про категорії та кількість справ, заведених у ____ році.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87"/>
        <w:gridCol w:w="2113"/>
        <w:gridCol w:w="2397"/>
        <w:gridCol w:w="2226"/>
      </w:tblGrid>
      <w:tr w:rsidR="00EF5C7C" w:rsidRPr="00EF5C7C" w:rsidTr="00F73DFC">
        <w:trPr>
          <w:tblCellSpacing w:w="18" w:type="dxa"/>
        </w:trPr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строками зберігання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2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таких, що переходять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позначкою "ЕК"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Тривалого (понад 10 років) зберігання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 кадрових питань тривалого (понад 10 років) зберігання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 кадрових питань тимчасового (до 10 років включно) зберігання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Тимчасового (до 10 років включно) зберігання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97"/>
        <w:gridCol w:w="1650"/>
        <w:gridCol w:w="3092"/>
      </w:tblGrid>
      <w:tr w:rsidR="00EF5C7C" w:rsidRPr="00EF5C7C" w:rsidTr="00F73DFC">
        <w:trPr>
          <w:tblCellSpacing w:w="18" w:type="dxa"/>
        </w:trPr>
        <w:tc>
          <w:tcPr>
            <w:tcW w:w="25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Підсумкові відомості передано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 архів арбітражного керуючого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(розпорядника майна, керуючого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санацією, ліквідатора)</w:t>
            </w:r>
          </w:p>
        </w:tc>
        <w:tc>
          <w:tcPr>
            <w:tcW w:w="8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5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</w:p>
        </w:tc>
        <w:tc>
          <w:tcPr>
            <w:tcW w:w="8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5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8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16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17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Примірна номенклатура справ арбітражного керуючого (розпорядника майна, керуючого санацією, ліквідатора)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19"/>
        <w:gridCol w:w="4294"/>
        <w:gridCol w:w="1284"/>
        <w:gridCol w:w="1566"/>
        <w:gridCol w:w="1460"/>
      </w:tblGrid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Заголовок справи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(наряду)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 (томів, частин)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Строки зберігання і статті за переліком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01 - Адміністративно-господарська діяльність 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Нормативно-правові акти щодо здійснення діяльності арбітражного керуючого (розпорядника майна, керуючого санацією, ліквідатора), методичні вказівки та рекомендації, інформаційні листи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заміни новими,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1-б, 2-б, 3-б, 20-б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Накази Міністерства юстиції України, головних територіальних управлінь юстиції Міністерства юстиції України в Автономній Республіці Крим, в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областях, містах Києві та Севастополі з питань діяльності арбітражного керуючого (розпорядника майна, керуючого санацією, ліквідатора), надіслані до відома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Доки не мине потреба,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16-а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Накази з кадрових питань тривалого (понад 10 років) зберігання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16-б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Накази з кадрових питань тимчасового (до 10 років включно) зберігання (про відрядження; стягнення; надання щорічних оплачуваних відпусток та відпусток у зв'язку з навчанням)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16-б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Накази з адміністративно-господарських питань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16-в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Протоколи оперативних нарад арбітражного керуючого (розпорядника майна, керуючого санацією, ліквідатора) з особами, які перебувають з ним у трудових відносинах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13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(довідки, акти, пояснювальні записки тощо) про результати перевірок діяльності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76-а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(протоколи, акти, довідки, доповідні записки) документальних перевірок фінансово-господарської діяльності, правильності стягнення податків тощо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5 р.,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341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01-09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(довідки, аналізи) з узагальнення практики діяльності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припинення діяльності,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44-а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(форми, листи тощо) щодо надання арбітражним керуючим (розпорядником майна, керуючим санацією, ліквідатором) інформації, необхідної для ведення Єдиного реєстру арбітражних керуючих (розпорядників майна, керуючих санацією, ліквідаторів)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68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Документи з грифом "Для службового користування"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ЕК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Статистична та оперативна звітність, а також інформація про діяльність арбітражного керуючого (розпорядника майна, керуючого санацією, ліквідатора)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припинення діяльності,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302-б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Документи (листи, правила професійної етики, примірник/копія статуту 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саморегулівної</w:t>
            </w:r>
            <w:proofErr w:type="spellEnd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організації арбітражних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керуючих (розпорядників майна, керуючих санацією, ліквідаторів) тощо), що пов'язані з членством арбітражного керуючого (розпорядника майна, керуючого санацією, ліквідатора) у 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саморегулівній</w:t>
            </w:r>
            <w:proofErr w:type="spellEnd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організації арбітражних керуючих (розпорядників майна, керуючих санацією, ліквідаторів)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припинення діяльності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(договори, листи, свідоцтва тощо) про підвищення кваліфікації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618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Особові рахунки працівників (розрахунково-платіжні відомості)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317-а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Договори, угоди (страхування професійних ризиків арбітражного керуючого, господарські, операційні, оренди тощо)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1, 2, 3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330, 1047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закінчення строку дії договору, угоди.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умови завершення перевірки органами державної податкової служби з питань дотримання податкового законодавства. У разі виникнення спору, розбіжностей, слідчих і судових справ - зберігаються до винесення остаточного рішення.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3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Документи, які містять інформацію про фінансові операції, що підлягають фінансовому моніторингу, - 5 р.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Первинні документи і додатки до них, що фіксують факт виконання господарських операцій і стали підставою для записів у регістрах бухгалтерського обліку та податкових документах (касові, банківські документи, ордери, повідомлення банків і переказні вимоги, виписки банків, корінці квитанцій, банківських чекових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книжок, наряди на роботу, акти про приймання, здавання і списання майна й матеріалів, квитанції і накладні з обліку товарно-матеріальних цінностей, авансові звіти тощо)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1, 2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336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За умови завершення перевірки органами державної податкової служби з питань дотримання податкового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законодавства. У разі виникнення спору, розбіжностей, слідчих і судових справ - зберігаються до винесення остаточного рішення.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Документи, які містять інформацію про фінансові операції, що підлягають фінансовому моніторингу, - 5 р.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01-18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(огляди, відомості, доповідні записки тощо) про сплату податків і зборів (обов'язкових платежів)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267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01-19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Документи (акти, квитанції тощо) про знищення печаток і штампів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119, 1026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Листування з державним органом з питань банкрутства та його територіальними органами з питань діяльності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22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Листування з юридичними та фізичними особами з питань діяльності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22, 23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Звернення (пропозиції, заяви, скарги) громадян та документи (листи, довідки, акти) з їх розгляду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82-б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Штатний розпис та зміни до нього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37-а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Посадові інструкції осіб, які перебувають у трудових відносинах з арбітражним керуючим (розпорядником майна, керуючим санацією, ліквідатором)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43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заміни новими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Особові справи (заяви, анкети, автобіографії, копії і витяги з наказів про прийняття, переміщення, звільнення, копії особистих документів, характеристики, листки з обліку кадрів, трудові договори тощо) осіб, які перебувають у трудових відносинах з арбітражним керуючим (розпорядником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майна, керуючим санацією, ліквідатором)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493-в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звільнення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(плани, відгуки, копії наказів, листи тощо) про стажування осіб, які мають намір здійснювати діяльність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512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Акти приймання-передавання з усіма документами та додатками, складені при зміні особи, відповідальної за організацію діловодства та архіву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45-б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зміни особи, відповідальної за організацію діловодства та архіву арбітражного керуючого (розпорядника майна, керуючого санацією, ліквідатора)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 реєстрації наказів з кадрових питань тривалого зберігання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121-б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01-29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наказів з кадрових питань тимчасового зберігання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121-б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01-30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наказів з адміністративно-господарських питань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121-в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 реєстрації договорів (угод), однією із сторін яких є арбітражний керуючий (розпорядник майна, керуючий санацією, ліквідатор), що пов'язані з його діяльністю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1, 2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352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закінчення строку дії останнього договору, угоди.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 умови завершення перевірки органами державної податкової служби з питань дотримання податкового законодавства. У разі виникнення спору, розбіжностей, слідчих і судових справ - зберігаються до винесення остаточного рішення.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3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Документи, які містять інформацію про фінансові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операції, що підлягають фінансовому моніторингу, - 5 р.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01-32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вхідних документів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122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вхідних факсограм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126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вихідних документів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122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 реєстрації звернень громадян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124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01-36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 прийому громадян арбітражним керуючим (розпорядником майна, керуючим санацією, ліквідатором)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125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01-37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обліку печаток і штампів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1034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01-38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Журнали реєстрації листків непрацездатності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739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закінчення журналу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01-39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відряджень</w:t>
            </w:r>
            <w:proofErr w:type="spell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532-б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02 - Справи боржників (банкрутів) у справах про банкрутство, щодо яких арбітражний керуючий виконує повноваження розпорядника майна, керуючого санацією, ліквідатора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02-01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боржника (банкрута)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винесення ухвали господарського суду про припинення повноважень розпорядника майна, керуючого санацією, ліквідатора у справі про банкрутство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8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03 - Архів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03-01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Справа фонду (історична довідка, акти перевіряння наявності та стану документів, акти приймання-передавання документів, акти про вилучення документів, постанови судово-слідчих органів, акти про нестачу й непоправні пошкодження документів)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припинення діяльності,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130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У разі припинення діяльності передаються до архівної установи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03-02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Описи справ тривалого (понад 10 років) зберігання та з кадрових питань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137-б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Після знищення справ 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03-03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Журнал реєстрації видачі справ та документів поточного діловодства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140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Після закінчення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журналу та повернення документів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03-04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Журнал реєстрації видачі справ та документів з архіву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ст. 140 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Після закінчення журналу та повернення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документів до архіву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03-05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Номенклатура справ арбітражного керуючого (розпорядника майна, керуючого санацією, ліквідатора)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 р.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1, 2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ст. 112-а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1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 заміни новими та за умови складення зведених описів справ.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2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Після заміни новими та за умови передання справ до архівного підрозділу організації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17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18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Арбітражний керуючий (розпорядник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майна, керуючий санацією, ліквідатор) 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(місце складання)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вилучення документів (справ)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(найменування державного органу,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що здійснює вилучення документів)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Підстава: ____________________________________________________________________________.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якою метою вилучаються документи (справи) ___________________________________________.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справ (документів) фонду N _____________________________________________________.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                                                         (назва фонду)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853"/>
        <w:gridCol w:w="2181"/>
        <w:gridCol w:w="1874"/>
        <w:gridCol w:w="1874"/>
        <w:gridCol w:w="1772"/>
        <w:gridCol w:w="1382"/>
      </w:tblGrid>
      <w:tr w:rsidR="00EF5C7C" w:rsidRPr="00EF5C7C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N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описом або номенклатурою справ)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справи, тому (заголовки документів)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справи, тому (документів)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справі, томі (документі)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Фізичний стан справ (документів), що вилучаються (упорядкований стан, неупорядкований стан).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        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(підпис)                       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       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 посади особи, що вилучає документи (справи)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        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(підпис)                        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Видав справи (документи)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        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(підпис)                  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     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Отримав справи (документи)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        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(підпис)                   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   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19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видавання справ та документів поточного діловодства арбітражного керуючого (розпорядника майна, керуючого санацією, ліквідатора)*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1"/>
        <w:gridCol w:w="1059"/>
        <w:gridCol w:w="966"/>
        <w:gridCol w:w="1431"/>
        <w:gridCol w:w="1152"/>
        <w:gridCol w:w="1431"/>
        <w:gridCol w:w="1524"/>
        <w:gridCol w:w="1449"/>
      </w:tblGrid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з/п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видачі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справ 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 або назва документа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Кому видано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яка отримала документ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яка повернула документ, дата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Примітка 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20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ВНУТРІШНІЙ ОПИС документів справи N ___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9"/>
        <w:gridCol w:w="4150"/>
        <w:gridCol w:w="1887"/>
        <w:gridCol w:w="1476"/>
        <w:gridCol w:w="2008"/>
      </w:tblGrid>
      <w:tr w:rsidR="00EF5C7C" w:rsidRPr="00EF5C7C" w:rsidTr="00F73DF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аркушів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___________________/___________________ документів.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(цифрами і словами)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справи _________________/_______________.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         (цифрами і словами)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внутрішнього опису ______________/_____________.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          (цифрами і словами)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8"/>
        <w:gridCol w:w="2521"/>
        <w:gridCol w:w="3471"/>
      </w:tblGrid>
      <w:tr w:rsidR="00EF5C7C" w:rsidRPr="00EF5C7C" w:rsidTr="00F73DFC">
        <w:trPr>
          <w:tblCellSpacing w:w="18" w:type="dxa"/>
          <w:jc w:val="center"/>
        </w:trPr>
        <w:tc>
          <w:tcPr>
            <w:tcW w:w="21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</w:p>
        </w:tc>
        <w:tc>
          <w:tcPr>
            <w:tcW w:w="12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 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  <w:jc w:val="center"/>
        </w:trPr>
        <w:tc>
          <w:tcPr>
            <w:tcW w:w="21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2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Засвідчувальний</w:t>
      </w:r>
      <w:proofErr w:type="spellEnd"/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напис справи N _______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справі 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підшито</w:t>
            </w:r>
            <w:proofErr w:type="spellEnd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 пронумеровано _______________________________________________ аркушів,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(цифрами і словами)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тому числі літерні аркуші _____________________________________________________________;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пропущені номери аркушів _____________________________________________________ + аркушів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внутрішнього опису ________________________________________________________________.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46"/>
        <w:gridCol w:w="5354"/>
      </w:tblGrid>
      <w:tr w:rsidR="00EF5C7C" w:rsidRPr="00EF5C7C" w:rsidTr="00F73DFC">
        <w:trPr>
          <w:tblCellSpacing w:w="18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Особливості фізичного стану та формування справи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аркушів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404"/>
        <w:gridCol w:w="2625"/>
        <w:gridCol w:w="3471"/>
      </w:tblGrid>
      <w:tr w:rsidR="00EF5C7C" w:rsidRPr="00EF5C7C" w:rsidTr="00F73DFC">
        <w:trPr>
          <w:tblCellSpacing w:w="18" w:type="dxa"/>
        </w:trPr>
        <w:tc>
          <w:tcPr>
            <w:tcW w:w="21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</w:p>
        </w:tc>
        <w:tc>
          <w:tcPr>
            <w:tcW w:w="12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1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2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  <w:r w:rsidRPr="00EF5C7C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6379F95E" wp14:editId="596066DC">
            <wp:extent cx="6724650" cy="9496425"/>
            <wp:effectExtent l="0" t="0" r="0" b="9525"/>
            <wp:docPr id="2" name="Рисунок 2" descr="C:\Users\t.borovich\AppData\Roaming\Liga70\Client\Session\re2296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22963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 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23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  <w:jc w:val="center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Фонд N __________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ОПИС N _________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 тривалого (понад 10 років)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зберігання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_________ рік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       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(підпис)                         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363"/>
        <w:gridCol w:w="2181"/>
        <w:gridCol w:w="1670"/>
        <w:gridCol w:w="1568"/>
        <w:gridCol w:w="1466"/>
        <w:gridCol w:w="1484"/>
      </w:tblGrid>
      <w:tr w:rsidR="00EF5C7C" w:rsidRPr="00EF5C7C" w:rsidTr="00F73DF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(тому, частини)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справи (тому, частини)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зберігання справи (тому, частини)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 (томі, частині)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цей розділ опису 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 справ з N 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     (цифрами і словами)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N ____________, у тому числі літерні номери _________________________________; пропущені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номери ________________.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2"/>
        <w:gridCol w:w="2107"/>
        <w:gridCol w:w="3471"/>
      </w:tblGrid>
      <w:tr w:rsidR="00EF5C7C" w:rsidRPr="00EF5C7C" w:rsidTr="00F73DFC">
        <w:trPr>
          <w:tblCellSpacing w:w="18" w:type="dxa"/>
          <w:jc w:val="center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або особа, відповідальна за організацію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його діловодства та архіву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  <w:jc w:val="center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38"/>
        <w:gridCol w:w="5562"/>
      </w:tblGrid>
      <w:tr w:rsidR="00EF5C7C" w:rsidRPr="00EF5C7C" w:rsidTr="00F73DFC">
        <w:trPr>
          <w:tblCellSpacing w:w="18" w:type="dxa"/>
          <w:jc w:val="center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ЕК Головного територіального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управління юстиції у 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(дата)</w:t>
            </w:r>
          </w:p>
        </w:tc>
        <w:tc>
          <w:tcPr>
            <w:tcW w:w="2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23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24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  <w:jc w:val="center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Фонд N __________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u w:val="single"/>
                <w:lang w:eastAsia="uk-UA"/>
              </w:rPr>
              <w:t>ОПИС N _________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 з кадрових питань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за _________ рік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        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(підпис)                   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68"/>
        <w:gridCol w:w="1363"/>
        <w:gridCol w:w="2181"/>
        <w:gridCol w:w="1364"/>
        <w:gridCol w:w="1670"/>
        <w:gridCol w:w="1568"/>
        <w:gridCol w:w="1586"/>
      </w:tblGrid>
      <w:tr w:rsidR="00EF5C7C" w:rsidRPr="00EF5C7C" w:rsidTr="00F73DF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з/п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(тому, частини)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справи (тому, частини)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зберігання справи (тому, частини)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 (томі, частині)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У цей розділ опису 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______________________________________________ справ з N 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(цифрами і словами)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 N __________, у тому числі літерні номери ___________________________________; пропущені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номери ________________.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2"/>
        <w:gridCol w:w="2107"/>
        <w:gridCol w:w="3471"/>
      </w:tblGrid>
      <w:tr w:rsidR="00EF5C7C" w:rsidRPr="00EF5C7C" w:rsidTr="00F73DFC">
        <w:trPr>
          <w:tblCellSpacing w:w="18" w:type="dxa"/>
          <w:jc w:val="center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або особа, відповідальна за організацію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його діловодства та архіву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  <w:jc w:val="center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  <w:jc w:val="center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ЕК Головного територіального управління юстиції у 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(дата)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ЕПК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державного архіву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(дата)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24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25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(найменування архівної установи)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фонду)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Фонд N ________________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ОПИС N _______________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  <w:jc w:val="center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(назва опису)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справ _____________________________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26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   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    (підпис)           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(місце складання)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вилучення для знищення документів,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не внесених до Національного архівного фонду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підставі 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(назва і вихідні дані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переліку документів із зазначенням строків їх зберігання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або примірної номенклатури справ)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відібрано для знищення як такі, що не мають науково-культурної цінності та втратили практичне значення, документи фонду N 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           (найменування фонду)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3"/>
        <w:gridCol w:w="1562"/>
        <w:gridCol w:w="1054"/>
        <w:gridCol w:w="1664"/>
        <w:gridCol w:w="1868"/>
        <w:gridCol w:w="1359"/>
        <w:gridCol w:w="1257"/>
        <w:gridCol w:w="1173"/>
      </w:tblGrid>
      <w:tr w:rsidR="00EF5C7C" w:rsidRPr="00EF5C7C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або груповий заголовок справ (документів)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справи або останні дати справ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описів (</w:t>
            </w:r>
            <w:proofErr w:type="spellStart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номенклатур</w:t>
            </w:r>
            <w:proofErr w:type="spellEnd"/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за рік (роки)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Індекс справи (тому, частини) за номенклатурою або номер справи за описом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 (документі)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Строк зберігання справи (тому, частини)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____________________________________________________________ справ за _______ роки.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                         (цифрами і словами)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2"/>
        <w:gridCol w:w="2107"/>
        <w:gridCol w:w="3471"/>
      </w:tblGrid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або особа, відповідальна за організацію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його діловодства та архіву, яка проводила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експертизу цінності документів</w:t>
            </w:r>
          </w:p>
        </w:tc>
        <w:tc>
          <w:tcPr>
            <w:tcW w:w="1000" w:type="pct"/>
            <w:vAlign w:val="center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ЕК Головного територіального управління юстиції у 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(дата)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ПОГОДЖЕНО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ЕПК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державного архіву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(дата)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Описи справ тривалого зберігання за ___________ роки схвалено, а з кадрових питань погоджено з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ЕПК 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(найменування державного архіву)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(протокол від ________________ N _________).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Документи в кількості ____________________________________________________________ справ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вагою _______________________ кілограмів здано в 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(найменування установи)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переробку за приймально-здавальною накладною або іншим документом, що підтверджує факт здачі документів на переробку, від ____________ N ________.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2"/>
        <w:gridCol w:w="2107"/>
        <w:gridCol w:w="3471"/>
      </w:tblGrid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або особа, відповідальна за організацію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його діловодства та архіву</w:t>
            </w:r>
          </w:p>
        </w:tc>
        <w:tc>
          <w:tcPr>
            <w:tcW w:w="1000" w:type="pct"/>
            <w:vAlign w:val="center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26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27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видачі справ та документів з архіву арбітражного керуючого (розпорядника майна, керуючого санацією, ліквідатора)*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1"/>
        <w:gridCol w:w="1059"/>
        <w:gridCol w:w="966"/>
        <w:gridCol w:w="1431"/>
        <w:gridCol w:w="1152"/>
        <w:gridCol w:w="1431"/>
        <w:gridCol w:w="1524"/>
        <w:gridCol w:w="1449"/>
      </w:tblGrid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з/п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видачі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справ N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 або назва документа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Кому видано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яка отримала документ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 особи, яка повернула документ, дата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Примітка 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28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Головне територіальне управління юстиції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(місце складання)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вилучення справ (документів)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арбітражного керуючого (розпорядника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майна, керуючого санацією, ліквідатора)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для передачі на архівне зберігання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Підстава: 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Справи (документи) вилучаються на виконання вимог пункту _________ Правил організації діловодства та архіву арбітражного керуючого (розпорядника майна, керуючого санацією, ліквідатора), затверджених наказом Міністерства юстиції України від ____________ N ________, ___________________________.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справ (документів) фонду N 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(назва фонду)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853"/>
        <w:gridCol w:w="2181"/>
        <w:gridCol w:w="1874"/>
        <w:gridCol w:w="1874"/>
        <w:gridCol w:w="1772"/>
        <w:gridCol w:w="1382"/>
      </w:tblGrid>
      <w:tr w:rsidR="00EF5C7C" w:rsidRPr="00EF5C7C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N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описом або номенклатурою справ)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справи, тому (заголовки документів)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справи, тому (документів)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справі, томі (документі)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Фізичний стан справ (документів), що вилучаються (упорядкований стан, неупорядкований стан).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EF5C7C" w:rsidRPr="00EF5C7C" w:rsidTr="00F73DFC">
        <w:trPr>
          <w:tblCellSpacing w:w="18" w:type="dxa"/>
        </w:trPr>
        <w:tc>
          <w:tcPr>
            <w:tcW w:w="17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Голова Комісії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7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Члени Комісії: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17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28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29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     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(підпис)                 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 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0" w:type="auto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        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            (місце складання) 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про нестачу документів поточного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діловодства та/або архівних справ (документів)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результаті 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                                (назва заходів)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установлено нестачу документів поточного діловодства та/або архівних справ (документів), що перелічені нижче. Заходи щодо розшуку чи відтворення втрачених документів позитивних наслідків не дали, у зв'язку з чим вважаємо за можливе зняти їх з обліку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8"/>
        <w:gridCol w:w="2291"/>
        <w:gridCol w:w="1676"/>
        <w:gridCol w:w="1778"/>
        <w:gridCol w:w="1881"/>
        <w:gridCol w:w="1796"/>
      </w:tblGrid>
      <w:tr w:rsidR="00EF5C7C" w:rsidRPr="00EF5C7C" w:rsidTr="00F73DFC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Опис N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Справа 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(за описом або номенклатурою справ)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Заголовок справи (заголовки документів)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Крайні дати справи (документів)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аркушів у справі (документах)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Можливі причини відсутності справ (документів)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______________________________________________________________ справ (документів).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                       (цифрами і словами)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Зміст утрачених справ (документів) може бути частково відтворений такими справами (документами): 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                             (номери справ, аркушів, їх заголовки)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922"/>
        <w:gridCol w:w="2107"/>
        <w:gridCol w:w="3471"/>
      </w:tblGrid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або особа, відповідальна за організацію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його діловодства та архіву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прізвище)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1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38"/>
        <w:gridCol w:w="5562"/>
      </w:tblGrid>
      <w:tr w:rsidR="00EF5C7C" w:rsidRPr="00EF5C7C" w:rsidTr="00F73DFC">
        <w:trPr>
          <w:tblCellSpacing w:w="18" w:type="dxa"/>
        </w:trPr>
        <w:tc>
          <w:tcPr>
            <w:tcW w:w="23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СХВАЛЕНО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Протокол засідання ЕК Головного територіального управління юстиції у 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 N 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(дата)</w:t>
            </w:r>
          </w:p>
        </w:tc>
        <w:tc>
          <w:tcPr>
            <w:tcW w:w="265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29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30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Арбітражний керуючий (розпорядник майна, керуючий санацією, ліквідатор)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    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(підпис)                    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ЗАТВЕРДЖУЮ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архівної установи (органу місцевого самоврядування або Головного територіального управління юстиції Міністерства юстиції України в Автономній Республіці Крим, в областях, містах Києві та Севастополі)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    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(підпис)                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 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АКТ</w:t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 N 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(дата)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(місце складання)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про приймання-передавання документів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до архівної установи (архіву Головного територіального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юстиції Міністерства юстиції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України в Автономній Республіці Крим,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 областях, містах Києві та Севастополі)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Підстава: 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                            (зміст рішення, номер і повна назва фонду, що передається;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                    арбітражний керуючий (розпорядник майна, керуючий санацією, ліквідатор)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                та адреса його контори (офісу))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_________________________________________________________________________________ здав,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а ____________________________________________________________________________ прийняв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(найменування та адреса архівної установи)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документи за __________ роки, а також довідковий апарат до них: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73"/>
        <w:gridCol w:w="3430"/>
        <w:gridCol w:w="2093"/>
        <w:gridCol w:w="2093"/>
        <w:gridCol w:w="2111"/>
      </w:tblGrid>
      <w:tr w:rsidR="00EF5C7C" w:rsidRPr="00EF5C7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і назва описів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примірників кожного опису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 справ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Примітка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Номери відсутніх справ ________________________________________________________________.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Разом прийнято _____________________________________________________ фонд N __________.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                               (цифрами і словами)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EF5C7C" w:rsidRPr="00EF5C7C" w:rsidTr="00F73DFC">
        <w:trPr>
          <w:tblCellSpacing w:w="18" w:type="dxa"/>
        </w:trPr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Передавання здійснив: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    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(підпис)                 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25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Приймання здійснив: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     ______________________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(підпис)                     (ініціали (ініціал імені),</w:t>
            </w:r>
            <w:r w:rsidRPr="00EF5C7C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                                                     прізвище)</w:t>
            </w:r>
          </w:p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30 із змінами, внесеними згідно з наказом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юстиції України від 30.03.2015 р. N 458/5)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31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прийому громадян арбітражним керуючим (розпорядником майна, керуючим санацією, ліквідатором)*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7"/>
        <w:gridCol w:w="1442"/>
        <w:gridCol w:w="2004"/>
        <w:gridCol w:w="1816"/>
        <w:gridCol w:w="1535"/>
        <w:gridCol w:w="2209"/>
      </w:tblGrid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з/п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прийому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Прізвище, ім'я, по батькові, адреса, місце роботи, категорія (соціальний стан) заявника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Порушені питання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Термін виконання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Наслідки розгляду, дата направлення відповіді 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32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реєстрації </w:t>
      </w:r>
      <w:proofErr w:type="spellStart"/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відряджень</w:t>
      </w:r>
      <w:proofErr w:type="spellEnd"/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5"/>
        <w:gridCol w:w="2098"/>
        <w:gridCol w:w="1723"/>
        <w:gridCol w:w="1723"/>
        <w:gridCol w:w="1723"/>
        <w:gridCol w:w="1741"/>
      </w:tblGrid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ініціали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Місце відрядження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Підстава відрядження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вибуття у відрядження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прибуття 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 відрядження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EF5C7C" w:rsidRPr="00EF5C7C" w:rsidTr="00F73DFC">
        <w:trPr>
          <w:tblCellSpacing w:w="18" w:type="dxa"/>
        </w:trPr>
        <w:tc>
          <w:tcPr>
            <w:tcW w:w="5000" w:type="pct"/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33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Правил організації діловодства та архіву арбітражного керуючого (розпорядника майна, керуючого санацією, ліквідатора)</w:t>
            </w:r>
          </w:p>
        </w:tc>
      </w:tr>
    </w:tbl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ЖУРНАЛ</w:t>
      </w:r>
      <w:r w:rsidRPr="00EF5C7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реєстрації листків непрацездатності*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07"/>
        <w:gridCol w:w="2090"/>
        <w:gridCol w:w="1810"/>
        <w:gridCol w:w="1063"/>
        <w:gridCol w:w="1063"/>
        <w:gridCol w:w="1716"/>
        <w:gridCol w:w="1174"/>
      </w:tblGrid>
      <w:tr w:rsidR="00EF5C7C" w:rsidRPr="00EF5C7C" w:rsidTr="00F73DFC">
        <w:trPr>
          <w:tblCellSpacing w:w="18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листка непрацездатності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Кому видано (прізвище, ім'я та по батькові)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Звільнений від роботи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Усього календарних днів, звільнених від роботи 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виходу на роботу</w:t>
            </w:r>
          </w:p>
        </w:tc>
      </w:tr>
      <w:tr w:rsidR="00EF5C7C" w:rsidRPr="00EF5C7C" w:rsidTr="00F73DFC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 якого числа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 яке число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5C7C" w:rsidRPr="00EF5C7C" w:rsidRDefault="00EF5C7C" w:rsidP="00EF5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F5C7C" w:rsidRPr="00EF5C7C" w:rsidTr="00F73DFC">
        <w:trPr>
          <w:tblCellSpacing w:w="18" w:type="dxa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5C7C" w:rsidRPr="00EF5C7C" w:rsidRDefault="00EF5C7C" w:rsidP="00EF5C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F5C7C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</w:tbl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5C7C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EF5C7C" w:rsidRPr="00EF5C7C" w:rsidRDefault="00EF5C7C" w:rsidP="00EF5C7C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  <w:r w:rsidRPr="00EF5C7C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* </w:t>
      </w:r>
      <w:r w:rsidRPr="00EF5C7C">
        <w:rPr>
          <w:rFonts w:ascii="Times New Roman" w:eastAsiaTheme="minorEastAsia" w:hAnsi="Times New Roman" w:cs="Times New Roman"/>
          <w:sz w:val="20"/>
          <w:szCs w:val="20"/>
          <w:lang w:eastAsia="uk-UA"/>
        </w:rPr>
        <w:t>У разі потреби журнал може доповнюватись додатковими графами.</w:t>
      </w:r>
    </w:p>
    <w:p w:rsidR="00EF5C7C" w:rsidRPr="00EF5C7C" w:rsidRDefault="00EF5C7C" w:rsidP="00EF5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7C"/>
    <w:rsid w:val="007725AF"/>
    <w:rsid w:val="00B45A24"/>
    <w:rsid w:val="00C45EC7"/>
    <w:rsid w:val="00E54FE6"/>
    <w:rsid w:val="00E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1BA4E-6E79-4519-94E8-62AC9C68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5C7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EF5C7C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5C7C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F5C7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EF5C7C"/>
  </w:style>
  <w:style w:type="paragraph" w:customStyle="1" w:styleId="msonormal0">
    <w:name w:val="msonormal"/>
    <w:basedOn w:val="a"/>
    <w:rsid w:val="00EF5C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F5C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22963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29224</Words>
  <Characters>16658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2019-02-13T13:38:00Z</dcterms:created>
  <dcterms:modified xsi:type="dcterms:W3CDTF">2019-02-13T13:39:00Z</dcterms:modified>
</cp:coreProperties>
</file>