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3"/>
        <w:gridCol w:w="3856"/>
      </w:tblGrid>
      <w:tr w:rsidR="00E6073E" w:rsidRPr="00E6073E" w:rsidTr="00E6073E">
        <w:tc>
          <w:tcPr>
            <w:tcW w:w="2000" w:type="pct"/>
            <w:gridSpan w:val="2"/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ЗАТВЕРДЖЕНО</w:t>
            </w: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Наказ Міністерства</w:t>
            </w: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фінансів України</w:t>
            </w: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 серпня 2018 року № 707</w:t>
            </w:r>
          </w:p>
        </w:tc>
      </w:tr>
      <w:tr w:rsidR="00E6073E" w:rsidRPr="00E6073E" w:rsidTr="00E6073E">
        <w:tc>
          <w:tcPr>
            <w:tcW w:w="3000" w:type="pct"/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16"/>
            <w:bookmarkEnd w:id="0"/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Зареєстровано в Міністерстві</w:t>
            </w: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юстиції</w:t>
            </w:r>
            <w:bookmarkStart w:id="1" w:name="_GoBack"/>
            <w:bookmarkEnd w:id="1"/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України</w:t>
            </w: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 вересня 2018 р.</w:t>
            </w: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№ 1057/32509</w:t>
            </w:r>
          </w:p>
        </w:tc>
      </w:tr>
    </w:tbl>
    <w:p w:rsidR="00E6073E" w:rsidRPr="00E6073E" w:rsidRDefault="00E6073E" w:rsidP="00E6073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17"/>
      <w:bookmarkEnd w:id="2"/>
      <w:r w:rsidRPr="00E607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ЗМІНИ </w:t>
      </w:r>
      <w:r w:rsidRPr="00E607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E607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до </w:t>
      </w:r>
      <w:hyperlink r:id="rId4" w:anchor="n21" w:tgtFrame="_blank" w:history="1">
        <w:r w:rsidRPr="00E6073E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uk-UA"/>
          </w:rPr>
          <w:t>форми Податкової декларації з рентної плати</w:t>
        </w:r>
      </w:hyperlink>
    </w:p>
    <w:p w:rsidR="00E6073E" w:rsidRPr="00E6073E" w:rsidRDefault="00E6073E" w:rsidP="00E6073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18"/>
      <w:bookmarkEnd w:id="3"/>
      <w:r w:rsidRPr="00E607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У рядках 4.1, 4.1.1-4.1.3 цифри «1, 2» замінити цифрою «1».</w:t>
      </w:r>
    </w:p>
    <w:p w:rsidR="00E6073E" w:rsidRPr="00E6073E" w:rsidRDefault="00E6073E" w:rsidP="00E6073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19"/>
      <w:bookmarkEnd w:id="4"/>
      <w:r w:rsidRPr="00E607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У рядках 4.3, 4.3.1-4.3.3 цифру та слово «4 та» виключити.</w:t>
      </w:r>
    </w:p>
    <w:p w:rsidR="00E6073E" w:rsidRPr="00E6073E" w:rsidRDefault="00E6073E" w:rsidP="00E6073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20"/>
      <w:bookmarkEnd w:id="5"/>
      <w:r w:rsidRPr="00E607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У рядках 4.6, 4.6.1-4.6.3 цифри та слова «10, 10</w:t>
      </w:r>
      <w:r w:rsidRPr="00E6073E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uk-UA"/>
        </w:rPr>
        <w:t>-</w:t>
      </w:r>
      <w:r w:rsidRPr="00E607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uk-UA"/>
        </w:rPr>
        <w:t>1</w:t>
      </w:r>
      <w:r w:rsidRPr="00E607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та 11 і» замінити цифрами та словом «10</w:t>
      </w:r>
      <w:r w:rsidRPr="00E6073E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uk-UA"/>
        </w:rPr>
        <w:t>-</w:t>
      </w:r>
      <w:r w:rsidRPr="00E607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uk-UA"/>
        </w:rPr>
        <w:t>1</w:t>
      </w:r>
      <w:r w:rsidRPr="00E607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та».</w:t>
      </w:r>
    </w:p>
    <w:p w:rsidR="00E6073E" w:rsidRPr="00E6073E" w:rsidRDefault="00E6073E" w:rsidP="00E6073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21"/>
      <w:bookmarkEnd w:id="6"/>
      <w:r w:rsidRPr="00E607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Рядок 5 викласти в такій редакції:</w:t>
      </w:r>
    </w:p>
    <w:p w:rsidR="00E6073E" w:rsidRPr="00E6073E" w:rsidRDefault="00E6073E" w:rsidP="00E607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22"/>
      <w:bookmarkEnd w:id="7"/>
      <w:r w:rsidRPr="00E607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2"/>
        <w:gridCol w:w="1828"/>
        <w:gridCol w:w="221"/>
        <w:gridCol w:w="1828"/>
        <w:gridCol w:w="221"/>
        <w:gridCol w:w="1828"/>
        <w:gridCol w:w="221"/>
        <w:gridCol w:w="1828"/>
        <w:gridCol w:w="1346"/>
      </w:tblGrid>
      <w:tr w:rsidR="00E6073E" w:rsidRPr="00E6073E" w:rsidTr="00E6073E">
        <w:trPr>
          <w:trHeight w:val="96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23"/>
            <w:bookmarkEnd w:id="8"/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9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типів додатків (розрахунків), що подано з Податковою декларацією з рентної плати, у тому числі:</w:t>
            </w:r>
          </w:p>
        </w:tc>
      </w:tr>
      <w:tr w:rsidR="00E6073E" w:rsidRPr="00E6073E" w:rsidTr="00E6073E">
        <w:trPr>
          <w:trHeight w:val="48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073E" w:rsidRPr="00E6073E" w:rsidTr="00E6073E">
        <w:trPr>
          <w:trHeight w:val="96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vertAlign w:val="superscript"/>
                <w:lang w:eastAsia="uk-UA"/>
              </w:rPr>
              <w:t>-</w:t>
            </w: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uk-UA"/>
              </w:rPr>
              <w:t>1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3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vertAlign w:val="superscript"/>
                <w:lang w:eastAsia="uk-UA"/>
              </w:rPr>
              <w:t>-</w:t>
            </w: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uk-UA"/>
              </w:rPr>
              <w:t>1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073E" w:rsidRPr="00E6073E" w:rsidTr="00E6073E">
        <w:trPr>
          <w:trHeight w:val="48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073E" w:rsidRPr="00E6073E" w:rsidTr="00E6073E">
        <w:trPr>
          <w:trHeight w:val="96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5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6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7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8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073E" w:rsidRPr="00E6073E" w:rsidTr="00E6073E">
        <w:trPr>
          <w:trHeight w:val="48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073E" w:rsidRPr="00E6073E" w:rsidTr="00E6073E">
        <w:trPr>
          <w:trHeight w:val="96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9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10</w:t>
            </w: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vertAlign w:val="superscript"/>
                <w:lang w:eastAsia="uk-UA"/>
              </w:rPr>
              <w:t>-</w:t>
            </w: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uk-UA"/>
              </w:rPr>
              <w:t>1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11</w:t>
            </w: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vertAlign w:val="superscript"/>
                <w:lang w:eastAsia="uk-UA"/>
              </w:rPr>
              <w:t>-</w:t>
            </w: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uk-UA"/>
              </w:rPr>
              <w:t>1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073E" w:rsidRPr="00E6073E" w:rsidTr="00E6073E">
        <w:trPr>
          <w:trHeight w:val="48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6073E" w:rsidRPr="00E6073E" w:rsidRDefault="00E6073E" w:rsidP="00E6073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24"/>
      <w:bookmarkEnd w:id="9"/>
      <w:r w:rsidRPr="00E607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».</w:t>
      </w:r>
    </w:p>
    <w:p w:rsidR="00E6073E" w:rsidRPr="00E6073E" w:rsidRDefault="00E6073E" w:rsidP="00E6073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25"/>
      <w:bookmarkEnd w:id="10"/>
      <w:r w:rsidRPr="00E607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5. </w:t>
      </w:r>
      <w:hyperlink r:id="rId5" w:anchor="n26" w:tgtFrame="_blank" w:history="1">
        <w:r w:rsidRPr="00E6073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Додатки 2</w:t>
        </w:r>
      </w:hyperlink>
      <w:r w:rsidRPr="00E607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 </w:t>
      </w:r>
      <w:hyperlink r:id="rId6" w:anchor="n30" w:tgtFrame="_blank" w:history="1">
        <w:r w:rsidRPr="00E6073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4</w:t>
        </w:r>
      </w:hyperlink>
      <w:r w:rsidRPr="00E607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 </w:t>
      </w:r>
      <w:hyperlink r:id="rId7" w:anchor="n42" w:tgtFrame="_blank" w:history="1">
        <w:r w:rsidRPr="00E6073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10</w:t>
        </w:r>
      </w:hyperlink>
      <w:r w:rsidRPr="00E607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 </w:t>
      </w:r>
      <w:hyperlink r:id="rId8" w:anchor="n44" w:tgtFrame="_blank" w:history="1">
        <w:r w:rsidRPr="00E6073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11</w:t>
        </w:r>
      </w:hyperlink>
      <w:r w:rsidRPr="00E607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до форми виключити.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6"/>
        <w:gridCol w:w="5587"/>
      </w:tblGrid>
      <w:tr w:rsidR="00E6073E" w:rsidRPr="00E6073E" w:rsidTr="00E6073E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" w:name="n26"/>
            <w:bookmarkEnd w:id="11"/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В.о. директора Департаменту</w:t>
            </w: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податкової політики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6073E" w:rsidRPr="00E6073E" w:rsidRDefault="00E6073E" w:rsidP="00E6073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60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В.П. Овчаренко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3E"/>
    <w:rsid w:val="007725AF"/>
    <w:rsid w:val="00B45A24"/>
    <w:rsid w:val="00C45EC7"/>
    <w:rsid w:val="00E54FE6"/>
    <w:rsid w:val="00E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824BF-78DA-492E-AC8F-D5D55F6B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3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051-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1051-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1051-15" TargetMode="External"/><Relationship Id="rId5" Type="http://schemas.openxmlformats.org/officeDocument/2006/relationships/hyperlink" Target="https://zakon.rada.gov.ua/laws/show/z1051-1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akon.rada.gov.ua/laws/show/z1051-1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2019-02-12T10:16:00Z</dcterms:created>
  <dcterms:modified xsi:type="dcterms:W3CDTF">2019-02-12T10:16:00Z</dcterms:modified>
</cp:coreProperties>
</file>