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733" w:rsidRDefault="00AE0733" w:rsidP="00AE0733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E0733" w:rsidTr="00C354EF">
        <w:trPr>
          <w:tblCellSpacing w:w="18" w:type="dxa"/>
        </w:trPr>
        <w:tc>
          <w:tcPr>
            <w:tcW w:w="5000" w:type="pct"/>
            <w:hideMark/>
          </w:tcPr>
          <w:p w:rsidR="00AE0733" w:rsidRDefault="00AE0733" w:rsidP="00C354EF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11 жовтня 2018 року N 490</w:t>
            </w:r>
          </w:p>
        </w:tc>
      </w:tr>
    </w:tbl>
    <w:p w:rsidR="00AE0733" w:rsidRDefault="00AE0733" w:rsidP="00AE0733">
      <w:pPr>
        <w:pStyle w:val="a3"/>
        <w:jc w:val="both"/>
      </w:pPr>
      <w:r>
        <w:br w:type="textWrapping" w:clear="all"/>
      </w:r>
    </w:p>
    <w:p w:rsidR="00AE0733" w:rsidRDefault="00AE0733" w:rsidP="00AE0733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АКТ</w:t>
      </w:r>
      <w:r>
        <w:rPr>
          <w:rFonts w:eastAsia="Times New Roman"/>
        </w:rPr>
        <w:br/>
      </w:r>
      <w:bookmarkStart w:id="0" w:name="_GoBack"/>
      <w:r>
        <w:rPr>
          <w:rFonts w:eastAsia="Times New Roman"/>
        </w:rPr>
        <w:t>відбору зразків</w:t>
      </w:r>
      <w:bookmarkEnd w:id="0"/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AE0733" w:rsidTr="00C354EF">
        <w:trPr>
          <w:tblCellSpacing w:w="18" w:type="dxa"/>
          <w:jc w:val="center"/>
        </w:trPr>
        <w:tc>
          <w:tcPr>
            <w:tcW w:w="5000" w:type="pct"/>
            <w:hideMark/>
          </w:tcPr>
          <w:p w:rsidR="00AE0733" w:rsidRDefault="00AE0733" w:rsidP="00C354EF">
            <w:pPr>
              <w:pStyle w:val="a3"/>
              <w:jc w:val="both"/>
            </w:pPr>
            <w:r>
              <w:t>Дата відбору зразків "___" ________________ р. N __________________________________________</w:t>
            </w:r>
          </w:p>
          <w:p w:rsidR="00AE0733" w:rsidRDefault="00AE0733" w:rsidP="00C354EF">
            <w:pPr>
              <w:pStyle w:val="a3"/>
              <w:jc w:val="center"/>
              <w:rPr>
                <w:sz w:val="20"/>
                <w:szCs w:val="20"/>
              </w:rPr>
            </w:pPr>
            <w:r>
              <w:t>Місце відбору зразків 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та місцезнаходження (для юридичної особи) або прізвище, ім'я та по батькові та адреса зареєстрованого місця проживання (для фізичної особи - підприємця),</w:t>
            </w:r>
            <w:r>
              <w:rPr>
                <w:sz w:val="20"/>
                <w:szCs w:val="20"/>
              </w:rPr>
              <w:br/>
              <w:t>місце відбору зразків, адреса електронної пошти)</w:t>
            </w:r>
          </w:p>
          <w:p w:rsidR="00AE0733" w:rsidRDefault="00AE0733" w:rsidP="00C354EF">
            <w:pPr>
              <w:pStyle w:val="a3"/>
            </w:pPr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AE0733" w:rsidRDefault="00AE0733" w:rsidP="00C354EF">
            <w:pPr>
              <w:pStyle w:val="a3"/>
              <w:jc w:val="center"/>
              <w:rPr>
                <w:sz w:val="20"/>
                <w:szCs w:val="20"/>
              </w:rPr>
            </w:pPr>
            <w:r>
              <w:t>Комісія у складі 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(посадові особи (державний (державні) ветеринарний (ветеринарні) інспектор (інспектори)), державний (державні) інспектор (інспектор)) центрального органу виконавчої влади, що реалізує державну політику у сфері безпечності та окремих показників якості харчових продуктів)</w:t>
            </w:r>
          </w:p>
          <w:p w:rsidR="00AE0733" w:rsidRDefault="00AE0733" w:rsidP="00C354EF">
            <w:pPr>
              <w:pStyle w:val="a3"/>
            </w:pPr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AE0733" w:rsidRDefault="00AE0733" w:rsidP="00C354EF">
            <w:pPr>
              <w:pStyle w:val="a3"/>
              <w:jc w:val="center"/>
              <w:rPr>
                <w:sz w:val="20"/>
                <w:szCs w:val="20"/>
              </w:rPr>
            </w:pPr>
            <w:r>
              <w:t>у присутності 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(посада, прізвище, ім'я та по батькові оператора ринку або уповноваженої ним особи)</w:t>
            </w:r>
          </w:p>
          <w:p w:rsidR="00AE0733" w:rsidRDefault="00AE0733" w:rsidP="00C354EF">
            <w:pPr>
              <w:pStyle w:val="a3"/>
            </w:pPr>
            <w:r>
              <w:t>I. Мета відбору зразків:</w:t>
            </w:r>
          </w:p>
        </w:tc>
      </w:tr>
    </w:tbl>
    <w:p w:rsidR="00AE0733" w:rsidRDefault="00AE0733" w:rsidP="00AE0733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AE0733" w:rsidTr="00C354EF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1DD9BC8" wp14:editId="1DAE1236">
                  <wp:extent cx="152400" cy="152400"/>
                  <wp:effectExtent l="0" t="0" r="0" b="0"/>
                  <wp:docPr id="2" name="Рисунок 2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Плановий відбір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9FD7131" wp14:editId="4AEC3AE5">
                  <wp:extent cx="152400" cy="152400"/>
                  <wp:effectExtent l="0" t="0" r="0" b="0"/>
                  <wp:docPr id="3" name="Рисунок 3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Позаплановий відбір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639C31B7" wp14:editId="7A2C211A">
                  <wp:extent cx="152400" cy="152400"/>
                  <wp:effectExtent l="0" t="0" r="0" b="0"/>
                  <wp:docPr id="4" name="Рисунок 4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Моніторингові дослідження (випробування) залишків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09FEEAAB" wp14:editId="137D5E4B">
                  <wp:extent cx="152400" cy="152400"/>
                  <wp:effectExtent l="0" t="0" r="0" b="0"/>
                  <wp:docPr id="5" name="Рисунок 5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Інші моніторингові дослідження (випробування)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4B971140" wp14:editId="7D7DB251">
                  <wp:extent cx="152400" cy="152400"/>
                  <wp:effectExtent l="0" t="0" r="0" b="0"/>
                  <wp:docPr id="6" name="Рисунок 6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Відбір у зв'язку з підозрою захворюванням тварин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5A2EC71C" wp14:editId="4F995669">
                  <wp:extent cx="152400" cy="152400"/>
                  <wp:effectExtent l="0" t="0" r="0" b="0"/>
                  <wp:docPr id="7" name="Рисунок 7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Інші дослідження</w:t>
            </w:r>
          </w:p>
        </w:tc>
      </w:tr>
    </w:tbl>
    <w:p w:rsidR="00AE0733" w:rsidRDefault="00AE0733" w:rsidP="00AE0733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AE0733" w:rsidTr="00C354EF">
        <w:trPr>
          <w:tblCellSpacing w:w="18" w:type="dxa"/>
          <w:jc w:val="center"/>
        </w:trPr>
        <w:tc>
          <w:tcPr>
            <w:tcW w:w="5000" w:type="pct"/>
            <w:hideMark/>
          </w:tcPr>
          <w:p w:rsidR="00AE0733" w:rsidRDefault="00AE0733" w:rsidP="00C354EF">
            <w:pPr>
              <w:pStyle w:val="a3"/>
              <w:rPr>
                <w:vertAlign w:val="superscript"/>
              </w:rPr>
            </w:pPr>
            <w:r>
              <w:t>II. Для відбору зразків об'єктів</w:t>
            </w:r>
            <w:r>
              <w:rPr>
                <w:vertAlign w:val="superscript"/>
              </w:rPr>
              <w:t xml:space="preserve"> 1</w:t>
            </w:r>
          </w:p>
          <w:p w:rsidR="00AE0733" w:rsidRDefault="00AE0733" w:rsidP="00C354EF">
            <w:pPr>
              <w:pStyle w:val="a3"/>
              <w:jc w:val="center"/>
              <w:rPr>
                <w:sz w:val="20"/>
                <w:szCs w:val="20"/>
              </w:rPr>
            </w:pPr>
            <w:r>
              <w:lastRenderedPageBreak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(назва об'єктів; потужність - виробник, країна походження; дата виробництва, дата "вжити до", мінімальний термін придатності; номер, серія партії; тип матриці зразка, його вага; вид, вік, ідентифікаційний номер тварини, від якої відібрано зразок; стадо, ферма)</w:t>
            </w:r>
          </w:p>
          <w:p w:rsidR="00AE0733" w:rsidRDefault="00AE0733" w:rsidP="00C354EF">
            <w:pPr>
              <w:pStyle w:val="a3"/>
            </w:pPr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AE0733" w:rsidRDefault="00AE0733" w:rsidP="00C354EF">
            <w:pPr>
              <w:pStyle w:val="a3"/>
            </w:pPr>
            <w:r>
              <w:t>III. Для відбору зразків біологічних продуктів, патологічного матеріалу, об'єктів довкілля</w:t>
            </w:r>
            <w:r>
              <w:rPr>
                <w:vertAlign w:val="superscript"/>
              </w:rPr>
              <w:t xml:space="preserve"> 1</w:t>
            </w:r>
            <w:r>
              <w:t xml:space="preserve"> </w:t>
            </w:r>
          </w:p>
          <w:p w:rsidR="00AE0733" w:rsidRDefault="00AE0733" w:rsidP="00C354EF">
            <w:pPr>
              <w:pStyle w:val="a3"/>
              <w:jc w:val="center"/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(тип матриці зразка; вік, ідентифікаційний номер тварини, від якої відібрано зразок</w:t>
            </w:r>
            <w:r>
              <w:rPr>
                <w:vertAlign w:val="superscript"/>
              </w:rPr>
              <w:t xml:space="preserve"> 2</w:t>
            </w:r>
            <w:r>
              <w:rPr>
                <w:sz w:val="20"/>
                <w:szCs w:val="20"/>
              </w:rPr>
              <w:t>; стадо, ферма, дата захворювання та/або загибелі, клінічна картина, анамнестичні дані, попередній діагноз; об'єкт навколишнього середовища, з якого взято змиви; інший матеріал)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AE0733" w:rsidRDefault="00AE0733" w:rsidP="00C354EF">
            <w:pPr>
              <w:pStyle w:val="a3"/>
              <w:jc w:val="both"/>
            </w:pPr>
            <w:r>
              <w:t>IV. Інформація про відібраний зразок</w:t>
            </w:r>
          </w:p>
          <w:p w:rsidR="00AE0733" w:rsidRDefault="00AE0733" w:rsidP="00C354EF">
            <w:pPr>
              <w:pStyle w:val="a3"/>
            </w:pPr>
            <w:r>
              <w:t>1. Тип пакування/фасування: 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AE0733" w:rsidRDefault="00AE0733" w:rsidP="00C354EF">
            <w:pPr>
              <w:pStyle w:val="a3"/>
            </w:pPr>
            <w:r>
              <w:t>2. Умови зберігання 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AE0733" w:rsidRDefault="00AE0733" w:rsidP="00C354EF">
            <w:pPr>
              <w:pStyle w:val="a3"/>
              <w:jc w:val="center"/>
            </w:pPr>
            <w:r>
              <w:t>3. Інформація про транспортний засіб 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                      (номер автомобіля, вагона, судна, контейнера тощо)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</w:p>
          <w:p w:rsidR="00AE0733" w:rsidRDefault="00AE0733" w:rsidP="00C354EF">
            <w:pPr>
              <w:pStyle w:val="a3"/>
            </w:pPr>
            <w:r>
              <w:t>4. Умови транспортування зразка 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AE0733" w:rsidRDefault="00AE0733" w:rsidP="00C354EF">
            <w:pPr>
              <w:pStyle w:val="a3"/>
            </w:pPr>
            <w:r>
              <w:t>5. Супроводжувальні документи:</w:t>
            </w:r>
          </w:p>
          <w:p w:rsidR="00AE0733" w:rsidRDefault="00AE0733" w:rsidP="00C354EF">
            <w:pPr>
              <w:pStyle w:val="a3"/>
              <w:jc w:val="center"/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(дата та номер супроводжувальних документів: відповідні ветеринарні документи, </w:t>
            </w:r>
            <w:r>
              <w:rPr>
                <w:color w:val="0000FF"/>
                <w:sz w:val="20"/>
                <w:szCs w:val="20"/>
              </w:rPr>
              <w:t>товарно-транспортні накладні</w:t>
            </w:r>
            <w:r>
              <w:rPr>
                <w:sz w:val="20"/>
                <w:szCs w:val="20"/>
              </w:rPr>
              <w:t>, якісні посвідчення тощо)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AE0733" w:rsidRDefault="00AE0733" w:rsidP="00C354EF">
            <w:pPr>
              <w:pStyle w:val="a3"/>
            </w:pPr>
            <w:r>
              <w:t>6. Відбір зразка проводиться згідно з</w:t>
            </w:r>
          </w:p>
          <w:p w:rsidR="00AE0733" w:rsidRDefault="00AE0733" w:rsidP="00C354EF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(метод (методика) відбору зразків із зазначенням нормативно-правового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>, ДСТУ та іншого)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(назва показника, за яким має бути проведено відповідне лабораторне дослідження (випробування))</w:t>
            </w:r>
            <w:r>
              <w:rPr>
                <w:sz w:val="20"/>
                <w:szCs w:val="20"/>
              </w:rPr>
              <w:br/>
            </w:r>
            <w:r>
              <w:lastRenderedPageBreak/>
              <w:t>______________________________________________________________________________________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(може зазначатися додаткова інформація: температура оточуючого середовища (° C) під час відбору зразків; наявність органолептичних змін; обладнання, що використовувалося для відбору тощо)</w:t>
            </w:r>
          </w:p>
          <w:p w:rsidR="00AE0733" w:rsidRDefault="00AE0733" w:rsidP="00C354EF">
            <w:pPr>
              <w:pStyle w:val="a3"/>
              <w:jc w:val="center"/>
            </w:pPr>
            <w:r>
              <w:t>7. Зразки у кількості _________________________________ відправлено до: 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(назва та місцезнаходження уповноваженої лабораторії)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AE0733" w:rsidRDefault="00AE0733" w:rsidP="00C354EF">
            <w:pPr>
              <w:pStyle w:val="a3"/>
              <w:jc w:val="center"/>
            </w:pPr>
            <w:r>
              <w:t>Зразок опломбований 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                    (час та дата опломбування, номер пломби)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</w:t>
            </w:r>
          </w:p>
          <w:p w:rsidR="00AE0733" w:rsidRDefault="00AE0733" w:rsidP="00C354EF">
            <w:pPr>
              <w:pStyle w:val="a3"/>
            </w:pPr>
            <w:r>
              <w:t>V. Додаткова інформація:</w:t>
            </w:r>
          </w:p>
        </w:tc>
      </w:tr>
    </w:tbl>
    <w:p w:rsidR="00AE0733" w:rsidRDefault="00AE0733" w:rsidP="00AE0733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79"/>
        <w:gridCol w:w="3764"/>
        <w:gridCol w:w="3057"/>
      </w:tblGrid>
      <w:tr w:rsidR="00AE0733" w:rsidTr="00C354EF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Арбітражний зразок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4894E0CC" wp14:editId="1280C61B">
                  <wp:extent cx="152400" cy="152400"/>
                  <wp:effectExtent l="0" t="0" r="0" b="0"/>
                  <wp:docPr id="8" name="Рисунок 8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Відібрано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713CC509" wp14:editId="435FD232">
                  <wp:extent cx="152400" cy="152400"/>
                  <wp:effectExtent l="0" t="0" r="0" b="0"/>
                  <wp:docPr id="9" name="Рисунок 9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відібрано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Витрати, пов'язані з дослідженнями (випробуваннями), оплачує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4E0F9F9B" wp14:editId="486AD62C">
                  <wp:extent cx="152400" cy="152400"/>
                  <wp:effectExtent l="0" t="0" r="0" b="0"/>
                  <wp:docPr id="10" name="Рисунок 10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Держпродспоживслужба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45A74028" wp14:editId="3C552722">
                  <wp:extent cx="152400" cy="152400"/>
                  <wp:effectExtent l="0" t="0" r="0" b="0"/>
                  <wp:docPr id="11" name="Рисунок 11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Оператор ринку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Протокол (експертний висновок, звіт) за результатами дослідженнями (випробуваннями) буде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29CB0CB5" wp14:editId="6DB34EEC">
                  <wp:extent cx="152400" cy="152400"/>
                  <wp:effectExtent l="0" t="0" r="0" b="0"/>
                  <wp:docPr id="12" name="Рисунок 12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Вручено</w:t>
            </w:r>
            <w:proofErr w:type="spellEnd"/>
            <w:r>
              <w:t xml:space="preserve"> особисто оператору ринку або уповноваженій ним особі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12E7A567" wp14:editId="5BC12906">
                  <wp:extent cx="152400" cy="152400"/>
                  <wp:effectExtent l="0" t="0" r="0" b="0"/>
                  <wp:docPr id="13" name="Рисунок 13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Надіслано поштою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0733" w:rsidRDefault="00AE0733" w:rsidP="00C354EF"/>
        </w:tc>
        <w:tc>
          <w:tcPr>
            <w:tcW w:w="3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0733" w:rsidRDefault="00AE0733" w:rsidP="00C354EF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1C4FA565" wp14:editId="3688E1D8">
                  <wp:extent cx="152400" cy="152400"/>
                  <wp:effectExtent l="0" t="0" r="0" b="0"/>
                  <wp:docPr id="14" name="Рисунок 14" descr="C:\Users\t.borovich\AppData\Roaming\Liga70\Client\Session\RE32916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.borovich\AppData\Roaming\Liga70\Client\Session\RE32916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Надіслано за допомогою електронних засобів комунікації (уточнити дані)</w:t>
            </w:r>
          </w:p>
        </w:tc>
      </w:tr>
    </w:tbl>
    <w:p w:rsidR="00AE0733" w:rsidRDefault="00AE0733" w:rsidP="00AE0733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2"/>
        <w:gridCol w:w="3557"/>
        <w:gridCol w:w="3471"/>
      </w:tblGrid>
      <w:tr w:rsidR="00AE0733" w:rsidTr="00C354E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AE0733" w:rsidRDefault="00AE0733" w:rsidP="00C354EF">
            <w:pPr>
              <w:pStyle w:val="a3"/>
            </w:pPr>
            <w:r>
              <w:t xml:space="preserve">Підписи посадових осіб </w:t>
            </w:r>
            <w:proofErr w:type="spellStart"/>
            <w:r>
              <w:t>Держпродспоживслужби</w:t>
            </w:r>
            <w:proofErr w:type="spellEnd"/>
            <w:r>
              <w:t>, які брали участь у відборі зразків: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70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1650" w:type="pct"/>
            <w:hideMark/>
          </w:tcPr>
          <w:p w:rsidR="00AE0733" w:rsidRDefault="00AE0733" w:rsidP="00C354EF">
            <w:pPr>
              <w:pStyle w:val="a3"/>
            </w:pPr>
            <w:r>
              <w:t>М. П.</w:t>
            </w:r>
          </w:p>
        </w:tc>
        <w:tc>
          <w:tcPr>
            <w:tcW w:w="170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 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70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70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AE0733" w:rsidRDefault="00AE0733" w:rsidP="00C354EF">
            <w:pPr>
              <w:pStyle w:val="a3"/>
              <w:jc w:val="both"/>
            </w:pPr>
            <w:r>
              <w:t>Оператор ринку або уповноважена ним особа: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70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70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AE0733" w:rsidRDefault="00AE0733" w:rsidP="00C354EF">
            <w:pPr>
              <w:pStyle w:val="a3"/>
              <w:jc w:val="both"/>
            </w:pPr>
            <w:r>
              <w:t>Інші особи, які брали участь у проведенні відбору зразків: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70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70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AE0733" w:rsidRDefault="00AE0733" w:rsidP="00C354EF">
            <w:pPr>
              <w:pStyle w:val="a3"/>
              <w:jc w:val="both"/>
            </w:pPr>
            <w:r>
              <w:t xml:space="preserve">Примірник цього </w:t>
            </w:r>
            <w:proofErr w:type="spellStart"/>
            <w:r>
              <w:t>акта</w:t>
            </w:r>
            <w:proofErr w:type="spellEnd"/>
            <w:r>
              <w:t xml:space="preserve"> на  </w:t>
            </w:r>
            <w:r>
              <w:rPr>
                <w:noProof/>
              </w:rPr>
              <w:drawing>
                <wp:inline distT="0" distB="0" distL="0" distR="0" wp14:anchorId="3C4CE041" wp14:editId="6C43EDB6">
                  <wp:extent cx="266700" cy="123825"/>
                  <wp:effectExtent l="0" t="0" r="0" b="9525"/>
                  <wp:docPr id="15" name="Рисунок 15" descr="C:\Users\t.borovich\AppData\Roaming\Liga70\Client\Session\re32916_img_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.borovich\AppData\Roaming\Liga70\Client\Session\re32916_img_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  сторінках отримано </w:t>
            </w:r>
            <w:r>
              <w:rPr>
                <w:noProof/>
              </w:rPr>
              <w:drawing>
                <wp:inline distT="0" distB="0" distL="0" distR="0" wp14:anchorId="05033FA1" wp14:editId="68ACB52A">
                  <wp:extent cx="1143000" cy="133350"/>
                  <wp:effectExtent l="0" t="0" r="0" b="0"/>
                  <wp:docPr id="16" name="Рисунок 16" descr="C:\Users\t.borovich\AppData\Roaming\Liga70\Client\Session\re32916_img_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t.borovich\AppData\Roaming\Liga70\Client\Session\re32916_img_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: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70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AE0733" w:rsidRDefault="00AE0733" w:rsidP="00C354EF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E0733" w:rsidTr="00C354E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AE0733" w:rsidRDefault="00AE0733" w:rsidP="00C354EF">
            <w:pPr>
              <w:pStyle w:val="a3"/>
              <w:rPr>
                <w:sz w:val="20"/>
                <w:szCs w:val="20"/>
              </w:rPr>
            </w:pPr>
            <w:r>
              <w:lastRenderedPageBreak/>
              <w:t>____________</w:t>
            </w:r>
            <w:r>
              <w:br/>
            </w:r>
            <w:r>
              <w:rPr>
                <w:vertAlign w:val="superscript"/>
              </w:rPr>
              <w:t>1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Частини II та III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 xml:space="preserve"> відбору зразків заповнюються в залежності від мети відбору зразків.</w:t>
            </w:r>
          </w:p>
          <w:p w:rsidR="00AE0733" w:rsidRDefault="00AE0733" w:rsidP="00C354EF">
            <w:pPr>
              <w:pStyle w:val="a3"/>
            </w:pP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До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 xml:space="preserve"> відбору зразків додається перелік (опис) тварин, від яких було відібрано зразки.</w:t>
            </w:r>
          </w:p>
        </w:tc>
      </w:tr>
    </w:tbl>
    <w:p w:rsidR="00AE0733" w:rsidRDefault="00AE0733" w:rsidP="00AE0733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33"/>
    <w:rsid w:val="007725AF"/>
    <w:rsid w:val="00AE0733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F2C96-B273-4A91-91B7-EFEF5839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73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AE073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0733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AE07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t.borovich\AppData\Roaming\Liga70\Client\Session\re32916_img_015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32916_img_014.gif" TargetMode="External"/><Relationship Id="rId5" Type="http://schemas.openxmlformats.org/officeDocument/2006/relationships/image" Target="file:///C:\Users\t.borovich\AppData\Roaming\Liga70\Client\Session\RE32916_IMG_016.GIF" TargetMode="External"/><Relationship Id="rId4" Type="http://schemas.openxmlformats.org/officeDocument/2006/relationships/image" Target="file:///C:\Users\t.borovich\AppData\Roaming\Liga70\Client\Session\Re32916_IMG_016.gi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5528</Words>
  <Characters>3152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2019-01-25T07:54:00Z</dcterms:created>
  <dcterms:modified xsi:type="dcterms:W3CDTF">2019-01-25T07:54:00Z</dcterms:modified>
</cp:coreProperties>
</file>