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6B" w:rsidRDefault="0076016B" w:rsidP="0076016B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6016B" w:rsidTr="00E34B9D">
        <w:trPr>
          <w:tblCellSpacing w:w="18" w:type="dxa"/>
        </w:trPr>
        <w:tc>
          <w:tcPr>
            <w:tcW w:w="5000" w:type="pct"/>
            <w:hideMark/>
          </w:tcPr>
          <w:p w:rsidR="0076016B" w:rsidRDefault="0076016B" w:rsidP="00E34B9D">
            <w:pPr>
              <w:pStyle w:val="a3"/>
            </w:pPr>
            <w:r>
              <w:t>ЗАТВЕРДЖЕНО</w:t>
            </w:r>
            <w:r>
              <w:br/>
              <w:t>Наказ Міністерства фінансів України</w:t>
            </w:r>
            <w:r>
              <w:br/>
              <w:t>13 лютого 2015 року N 67</w:t>
            </w:r>
          </w:p>
        </w:tc>
      </w:tr>
    </w:tbl>
    <w:p w:rsidR="0076016B" w:rsidRDefault="0076016B" w:rsidP="0076016B">
      <w:pPr>
        <w:pStyle w:val="a3"/>
        <w:jc w:val="both"/>
      </w:pPr>
      <w:r>
        <w:br w:type="textWrapping" w:clear="all"/>
      </w:r>
    </w:p>
    <w:p w:rsidR="0076016B" w:rsidRDefault="0076016B" w:rsidP="0076016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Інформація щодо сплати податків суб'єктами природних монополій та суб'єктами господарювання, які є платниками рентної плати за користування надрами</w:t>
      </w:r>
    </w:p>
    <w:p w:rsidR="0076016B" w:rsidRDefault="0076016B" w:rsidP="0076016B">
      <w:pPr>
        <w:pStyle w:val="a3"/>
        <w:jc w:val="center"/>
      </w:pPr>
      <w:r>
        <w:t>(станом на 01 число кожного місяця)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2"/>
        <w:gridCol w:w="4440"/>
        <w:gridCol w:w="1442"/>
        <w:gridCol w:w="1161"/>
        <w:gridCol w:w="1067"/>
        <w:gridCol w:w="991"/>
      </w:tblGrid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Найменування (прізвище, ім'я, по батькові) суб'єкта господарювання (юридична особа або фізична особа - підприємець)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Код за ЄДРПОУ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Код платежу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Назва платежу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Сплата, тис. грн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A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C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3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Суб'єкти природних монополій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...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УСЬОГО по суб'єкту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...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3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УСЬОГО по суб'єктах природних монополій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Суб'єкти господарювання, які є платниками рентної плати за користування надрами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...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УСЬОГО по суб'єкту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...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3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  <w:tr w:rsidR="0076016B" w:rsidTr="00E34B9D">
        <w:trPr>
          <w:tblCellSpacing w:w="18" w:type="dxa"/>
          <w:jc w:val="center"/>
        </w:trPr>
        <w:tc>
          <w:tcPr>
            <w:tcW w:w="3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УСЬОГО по суб'єктах господарювання, які є платниками рентної плати за користування надрами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6016B" w:rsidRDefault="0076016B" w:rsidP="00E34B9D">
            <w:pPr>
              <w:pStyle w:val="a3"/>
            </w:pPr>
            <w:r>
              <w:t> </w:t>
            </w:r>
          </w:p>
        </w:tc>
      </w:tr>
    </w:tbl>
    <w:p w:rsidR="0076016B" w:rsidRDefault="0076016B" w:rsidP="0076016B">
      <w:pPr>
        <w:pStyle w:val="a3"/>
        <w:jc w:val="center"/>
      </w:pPr>
      <w:r>
        <w:br w:type="textWrapping" w:clear="all"/>
      </w:r>
    </w:p>
    <w:p w:rsidR="0076016B" w:rsidRDefault="0076016B" w:rsidP="0076016B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6016B" w:rsidTr="00E34B9D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76016B" w:rsidRDefault="0076016B" w:rsidP="00E34B9D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податкової,</w:t>
            </w:r>
            <w:r>
              <w:br/>
            </w:r>
            <w:r>
              <w:rPr>
                <w:b/>
                <w:bCs/>
              </w:rPr>
              <w:t>митної політики та методології</w:t>
            </w:r>
            <w:r>
              <w:br/>
            </w:r>
            <w:r>
              <w:rPr>
                <w:b/>
                <w:bCs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76016B" w:rsidRDefault="0076016B" w:rsidP="00E34B9D">
            <w:pPr>
              <w:pStyle w:val="a3"/>
              <w:jc w:val="center"/>
            </w:pPr>
            <w:r>
              <w:rPr>
                <w:b/>
                <w:bCs/>
              </w:rPr>
              <w:t xml:space="preserve">М. О. </w:t>
            </w:r>
            <w:proofErr w:type="spellStart"/>
            <w:r>
              <w:rPr>
                <w:b/>
                <w:bCs/>
              </w:rPr>
              <w:t>Чмерук</w:t>
            </w:r>
            <w:proofErr w:type="spellEnd"/>
          </w:p>
        </w:tc>
      </w:tr>
    </w:tbl>
    <w:p w:rsidR="0076016B" w:rsidRDefault="0076016B" w:rsidP="0076016B">
      <w:pPr>
        <w:pStyle w:val="a3"/>
        <w:jc w:val="both"/>
      </w:pPr>
      <w:r>
        <w:lastRenderedPageBreak/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6B"/>
    <w:rsid w:val="0076016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1EDD-0235-4FC9-B361-2944DFE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601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016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601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2018-12-07T10:57:00Z</dcterms:created>
  <dcterms:modified xsi:type="dcterms:W3CDTF">2018-12-07T10:58:00Z</dcterms:modified>
</cp:coreProperties>
</file>