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br w:type="textWrapping" w:clear="all"/>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003"/>
        <w:gridCol w:w="4309"/>
        <w:gridCol w:w="4327"/>
      </w:tblGrid>
      <w:tr w:rsidR="002D3FAF" w:rsidRPr="002D3FAF" w:rsidTr="00F77404">
        <w:trPr>
          <w:tblCellSpacing w:w="18" w:type="dxa"/>
        </w:trPr>
        <w:tc>
          <w:tcPr>
            <w:tcW w:w="0" w:type="auto"/>
            <w:vAlign w:val="center"/>
            <w:hideMark/>
          </w:tcPr>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w:t>
            </w:r>
          </w:p>
        </w:tc>
        <w:tc>
          <w:tcPr>
            <w:tcW w:w="0" w:type="auto"/>
            <w:vAlign w:val="center"/>
            <w:hideMark/>
          </w:tcPr>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w:t>
            </w:r>
          </w:p>
        </w:tc>
        <w:tc>
          <w:tcPr>
            <w:tcW w:w="0" w:type="auto"/>
            <w:vAlign w:val="center"/>
            <w:hideMark/>
          </w:tcPr>
          <w:p w:rsidR="002D3FAF" w:rsidRPr="002D3FAF" w:rsidRDefault="002D3FAF" w:rsidP="002D3FAF">
            <w:pPr>
              <w:spacing w:before="100" w:beforeAutospacing="1" w:after="100" w:afterAutospacing="1" w:line="240" w:lineRule="auto"/>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w:t>
            </w:r>
          </w:p>
        </w:tc>
      </w:tr>
      <w:tr w:rsidR="002D3FAF" w:rsidRPr="002D3FAF" w:rsidTr="00F77404">
        <w:trPr>
          <w:tblCellSpacing w:w="18" w:type="dxa"/>
        </w:trPr>
        <w:tc>
          <w:tcPr>
            <w:tcW w:w="500" w:type="pct"/>
            <w:vAlign w:val="center"/>
            <w:hideMark/>
          </w:tcPr>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w:t>
            </w:r>
          </w:p>
        </w:tc>
        <w:tc>
          <w:tcPr>
            <w:tcW w:w="2250" w:type="pct"/>
            <w:vAlign w:val="center"/>
            <w:hideMark/>
          </w:tcPr>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w:t>
            </w:r>
            <w:r w:rsidRPr="002D3FAF">
              <w:rPr>
                <w:rFonts w:ascii="Times New Roman" w:eastAsiaTheme="minorEastAsia" w:hAnsi="Times New Roman" w:cs="Times New Roman"/>
                <w:sz w:val="24"/>
                <w:szCs w:val="24"/>
                <w:lang w:eastAsia="uk-UA"/>
              </w:rPr>
              <w:br/>
              <w:t> </w:t>
            </w:r>
            <w:r w:rsidRPr="002D3FAF">
              <w:rPr>
                <w:rFonts w:ascii="Times New Roman" w:eastAsiaTheme="minorEastAsia" w:hAnsi="Times New Roman" w:cs="Times New Roman"/>
                <w:sz w:val="24"/>
                <w:szCs w:val="24"/>
                <w:lang w:eastAsia="uk-UA"/>
              </w:rPr>
              <w:br/>
              <w:t> </w:t>
            </w:r>
            <w:r w:rsidRPr="002D3FAF">
              <w:rPr>
                <w:rFonts w:ascii="Times New Roman" w:eastAsiaTheme="minorEastAsia" w:hAnsi="Times New Roman" w:cs="Times New Roman"/>
                <w:sz w:val="24"/>
                <w:szCs w:val="24"/>
                <w:lang w:eastAsia="uk-UA"/>
              </w:rPr>
              <w:br/>
              <w:t> </w:t>
            </w:r>
            <w:r w:rsidRPr="002D3FAF">
              <w:rPr>
                <w:rFonts w:ascii="Times New Roman" w:eastAsiaTheme="minorEastAsia" w:hAnsi="Times New Roman" w:cs="Times New Roman"/>
                <w:sz w:val="24"/>
                <w:szCs w:val="24"/>
                <w:lang w:eastAsia="uk-UA"/>
              </w:rPr>
              <w:br/>
              <w:t> </w:t>
            </w:r>
          </w:p>
        </w:tc>
        <w:tc>
          <w:tcPr>
            <w:tcW w:w="2250" w:type="pct"/>
            <w:vAlign w:val="center"/>
            <w:hideMark/>
          </w:tcPr>
          <w:p w:rsidR="002D3FAF" w:rsidRPr="002D3FAF" w:rsidRDefault="002D3FAF" w:rsidP="002D3FAF">
            <w:pPr>
              <w:spacing w:before="100" w:beforeAutospacing="1" w:after="100" w:afterAutospacing="1" w:line="240" w:lineRule="auto"/>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ЗАТВЕРДЖЕНО </w:t>
            </w:r>
            <w:r w:rsidRPr="002D3FAF">
              <w:rPr>
                <w:rFonts w:ascii="Times New Roman" w:eastAsiaTheme="minorEastAsia" w:hAnsi="Times New Roman" w:cs="Times New Roman"/>
                <w:sz w:val="24"/>
                <w:szCs w:val="24"/>
                <w:lang w:eastAsia="uk-UA"/>
              </w:rPr>
              <w:br/>
              <w:t xml:space="preserve">наказом Агентства з питань </w:t>
            </w:r>
            <w:r w:rsidRPr="002D3FAF">
              <w:rPr>
                <w:rFonts w:ascii="Times New Roman" w:eastAsiaTheme="minorEastAsia" w:hAnsi="Times New Roman" w:cs="Times New Roman"/>
                <w:sz w:val="24"/>
                <w:szCs w:val="24"/>
                <w:lang w:eastAsia="uk-UA"/>
              </w:rPr>
              <w:br/>
              <w:t xml:space="preserve">запобігання банкрутству </w:t>
            </w:r>
            <w:r w:rsidRPr="002D3FAF">
              <w:rPr>
                <w:rFonts w:ascii="Times New Roman" w:eastAsiaTheme="minorEastAsia" w:hAnsi="Times New Roman" w:cs="Times New Roman"/>
                <w:sz w:val="24"/>
                <w:szCs w:val="24"/>
                <w:lang w:eastAsia="uk-UA"/>
              </w:rPr>
              <w:br/>
              <w:t xml:space="preserve">підприємств та організацій </w:t>
            </w:r>
            <w:r w:rsidRPr="002D3FAF">
              <w:rPr>
                <w:rFonts w:ascii="Times New Roman" w:eastAsiaTheme="minorEastAsia" w:hAnsi="Times New Roman" w:cs="Times New Roman"/>
                <w:sz w:val="24"/>
                <w:szCs w:val="24"/>
                <w:lang w:eastAsia="uk-UA"/>
              </w:rPr>
              <w:br/>
              <w:t xml:space="preserve">від 23 лютого 1998 р. N 22 </w:t>
            </w:r>
          </w:p>
        </w:tc>
      </w:tr>
      <w:tr w:rsidR="002D3FAF" w:rsidRPr="002D3FAF" w:rsidTr="00F77404">
        <w:trPr>
          <w:tblCellSpacing w:w="18" w:type="dxa"/>
        </w:trPr>
        <w:tc>
          <w:tcPr>
            <w:tcW w:w="500" w:type="pct"/>
            <w:vAlign w:val="center"/>
            <w:hideMark/>
          </w:tcPr>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w:t>
            </w:r>
          </w:p>
        </w:tc>
        <w:tc>
          <w:tcPr>
            <w:tcW w:w="2250" w:type="pct"/>
            <w:vAlign w:val="center"/>
            <w:hideMark/>
          </w:tcPr>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w:t>
            </w:r>
            <w:r w:rsidRPr="002D3FAF">
              <w:rPr>
                <w:rFonts w:ascii="Times New Roman" w:eastAsiaTheme="minorEastAsia" w:hAnsi="Times New Roman" w:cs="Times New Roman"/>
                <w:sz w:val="24"/>
                <w:szCs w:val="24"/>
                <w:lang w:eastAsia="uk-UA"/>
              </w:rPr>
              <w:br/>
              <w:t> </w:t>
            </w:r>
            <w:r w:rsidRPr="002D3FAF">
              <w:rPr>
                <w:rFonts w:ascii="Times New Roman" w:eastAsiaTheme="minorEastAsia" w:hAnsi="Times New Roman" w:cs="Times New Roman"/>
                <w:sz w:val="24"/>
                <w:szCs w:val="24"/>
                <w:lang w:eastAsia="uk-UA"/>
              </w:rPr>
              <w:br/>
              <w:t> </w:t>
            </w:r>
          </w:p>
        </w:tc>
        <w:tc>
          <w:tcPr>
            <w:tcW w:w="2250" w:type="pct"/>
            <w:vAlign w:val="center"/>
            <w:hideMark/>
          </w:tcPr>
          <w:p w:rsidR="002D3FAF" w:rsidRPr="002D3FAF" w:rsidRDefault="002D3FAF" w:rsidP="002D3FAF">
            <w:pPr>
              <w:spacing w:before="100" w:beforeAutospacing="1" w:after="100" w:afterAutospacing="1" w:line="240" w:lineRule="auto"/>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Зареєстровано </w:t>
            </w:r>
            <w:r w:rsidRPr="002D3FAF">
              <w:rPr>
                <w:rFonts w:ascii="Times New Roman" w:eastAsiaTheme="minorEastAsia" w:hAnsi="Times New Roman" w:cs="Times New Roman"/>
                <w:sz w:val="24"/>
                <w:szCs w:val="24"/>
                <w:lang w:eastAsia="uk-UA"/>
              </w:rPr>
              <w:br/>
              <w:t xml:space="preserve">в Міністерстві юстиції України </w:t>
            </w:r>
            <w:r w:rsidRPr="002D3FAF">
              <w:rPr>
                <w:rFonts w:ascii="Times New Roman" w:eastAsiaTheme="minorEastAsia" w:hAnsi="Times New Roman" w:cs="Times New Roman"/>
                <w:sz w:val="24"/>
                <w:szCs w:val="24"/>
                <w:lang w:eastAsia="uk-UA"/>
              </w:rPr>
              <w:br/>
              <w:t xml:space="preserve">31 березня 1998 р. за N 214/2654 </w:t>
            </w:r>
          </w:p>
        </w:tc>
      </w:tr>
    </w:tbl>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br w:type="textWrapping" w:clear="all"/>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МЕТОДИКА </w:t>
      </w:r>
      <w:r w:rsidRPr="002D3FAF">
        <w:rPr>
          <w:rFonts w:ascii="Times New Roman" w:eastAsia="Times New Roman" w:hAnsi="Times New Roman" w:cs="Times New Roman"/>
          <w:b/>
          <w:bCs/>
          <w:sz w:val="27"/>
          <w:szCs w:val="27"/>
          <w:lang w:eastAsia="uk-UA"/>
        </w:rPr>
        <w:br/>
        <w:t xml:space="preserve">інтегральної оцінки інвестиційної привабливості підприємств та організацій </w:t>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1. Загальні положення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1.1. Методика інтегральної оцінки інвестиційної привабливості підприємств та організацій (далі - Методика) розроблена за ініціативою керівництва Агентства з питань запобігання банкрутству підприємств та організацій (далі - Агентство).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1.2. Методика розроблена відповідно до </w:t>
      </w:r>
      <w:r w:rsidRPr="002D3FAF">
        <w:rPr>
          <w:rFonts w:ascii="Times New Roman" w:eastAsiaTheme="minorEastAsia" w:hAnsi="Times New Roman" w:cs="Times New Roman"/>
          <w:color w:val="0000FF"/>
          <w:sz w:val="24"/>
          <w:szCs w:val="24"/>
          <w:lang w:eastAsia="uk-UA"/>
        </w:rPr>
        <w:t>Закону України від 18 вересня 1991 року N 1560 "Про інвестиційну діяльність"</w:t>
      </w:r>
      <w:r w:rsidRPr="002D3FAF">
        <w:rPr>
          <w:rFonts w:ascii="Times New Roman" w:eastAsiaTheme="minorEastAsia" w:hAnsi="Times New Roman" w:cs="Times New Roman"/>
          <w:sz w:val="24"/>
          <w:szCs w:val="24"/>
          <w:lang w:eastAsia="uk-UA"/>
        </w:rPr>
        <w:t xml:space="preserve">, </w:t>
      </w:r>
      <w:r w:rsidRPr="002D3FAF">
        <w:rPr>
          <w:rFonts w:ascii="Times New Roman" w:eastAsiaTheme="minorEastAsia" w:hAnsi="Times New Roman" w:cs="Times New Roman"/>
          <w:color w:val="0000FF"/>
          <w:sz w:val="24"/>
          <w:szCs w:val="24"/>
          <w:lang w:eastAsia="uk-UA"/>
        </w:rPr>
        <w:t xml:space="preserve">Указу Президента України від 17 червня 1996 року N 435 "Про утворення Агентства з питань запобігання банкрутству підприємств та організацій" </w:t>
      </w:r>
      <w:r w:rsidRPr="002D3FAF">
        <w:rPr>
          <w:rFonts w:ascii="Times New Roman" w:eastAsiaTheme="minorEastAsia" w:hAnsi="Times New Roman" w:cs="Times New Roman"/>
          <w:sz w:val="24"/>
          <w:szCs w:val="24"/>
          <w:lang w:eastAsia="uk-UA"/>
        </w:rPr>
        <w:t xml:space="preserve">та Положення про реєстр неплатоспроможних підприємств та організацій, затвердженого </w:t>
      </w:r>
      <w:r w:rsidRPr="002D3FAF">
        <w:rPr>
          <w:rFonts w:ascii="Times New Roman" w:eastAsiaTheme="minorEastAsia" w:hAnsi="Times New Roman" w:cs="Times New Roman"/>
          <w:color w:val="0000FF"/>
          <w:sz w:val="24"/>
          <w:szCs w:val="24"/>
          <w:lang w:eastAsia="uk-UA"/>
        </w:rPr>
        <w:t>постановою Кабінету Міністрів України від 25 листопада 1996 року N 1403</w:t>
      </w:r>
      <w:r w:rsidRPr="002D3FAF">
        <w:rPr>
          <w:rFonts w:ascii="Times New Roman" w:eastAsiaTheme="minorEastAsia" w:hAnsi="Times New Roman" w:cs="Times New Roman"/>
          <w:sz w:val="24"/>
          <w:szCs w:val="24"/>
          <w:lang w:eastAsia="uk-UA"/>
        </w:rPr>
        <w:t xml:space="preserve">, з метою визначення інтегрального показника інвестиційної привабливості підприємств та організацій (далі - підприємства), прискорення реалізації інвестиційних проектів, заохочення до інвестицій вітчизняних та іноземних підприємців, надання методичної допомоги спеціалістам, які займаються розробкою заходів з проведення оздоровлення виробничої сфери. </w:t>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2. Визначення основних термінів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Наведені у цій Методиці терміни вживаються в такому значенні: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інвестиційна діяльність - сукупність практичних дій громадян, юридичних осіб і держави щодо реалізації інвестицій;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інвестиції - всі види майнових та інтелектуальних цінностей, що вкладаються в об'єкти підприємницької та інших видів діяльності, в результаті якої створюється прибуток (доход) або досягається соціальний ефект;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інвестори - суб'єкти інвестиційної діяльності, які приймають рішення про вкладення власних, позичкових і залучених майнових та інтелектуальних цінностей в об'єкти інвестування;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інвестиційна привабливість підприємства - рівень задоволення фінансових, виробничих, організаційних та інших вимог чи інтересів інвестора щодо конкретного підприємства, яке може визначатися чи оцінюватися значеннями відповідних показників, у тому числі інтегральної оцінки;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lastRenderedPageBreak/>
        <w:t xml:space="preserve">інвестиційний проект - документ, який містить необхідні розрахунки та </w:t>
      </w:r>
      <w:proofErr w:type="spellStart"/>
      <w:r w:rsidRPr="002D3FAF">
        <w:rPr>
          <w:rFonts w:ascii="Times New Roman" w:eastAsiaTheme="minorEastAsia" w:hAnsi="Times New Roman" w:cs="Times New Roman"/>
          <w:sz w:val="24"/>
          <w:szCs w:val="24"/>
          <w:lang w:eastAsia="uk-UA"/>
        </w:rPr>
        <w:t>обгрунтування</w:t>
      </w:r>
      <w:proofErr w:type="spellEnd"/>
      <w:r w:rsidRPr="002D3FAF">
        <w:rPr>
          <w:rFonts w:ascii="Times New Roman" w:eastAsiaTheme="minorEastAsia" w:hAnsi="Times New Roman" w:cs="Times New Roman"/>
          <w:sz w:val="24"/>
          <w:szCs w:val="24"/>
          <w:lang w:eastAsia="uk-UA"/>
        </w:rPr>
        <w:t xml:space="preserve">, що підтверджують доцільність здійснення інвестиційної діяльності з метою впровадження досягнень науково-технічного прогресу у виробничу і соціальну сфери;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інтегральна оцінка інвестиційної привабливості - показник, у якому відтворюються значення інших показників, скоригованих у відповідності до їх вагомості та інших чинників.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Для визначення інвестиційної привабливості підприємств через зазначену інтегральну оцінку прийняті показники, які задовольняють вимоги міжнародного меморандуму IASC (</w:t>
      </w:r>
      <w:proofErr w:type="spellStart"/>
      <w:r w:rsidRPr="002D3FAF">
        <w:rPr>
          <w:rFonts w:ascii="Times New Roman" w:eastAsiaTheme="minorEastAsia" w:hAnsi="Times New Roman" w:cs="Times New Roman"/>
          <w:sz w:val="24"/>
          <w:szCs w:val="24"/>
          <w:lang w:eastAsia="uk-UA"/>
        </w:rPr>
        <w:t>International</w:t>
      </w:r>
      <w:proofErr w:type="spellEnd"/>
      <w:r w:rsidRPr="002D3FAF">
        <w:rPr>
          <w:rFonts w:ascii="Times New Roman" w:eastAsiaTheme="minorEastAsia" w:hAnsi="Times New Roman" w:cs="Times New Roman"/>
          <w:sz w:val="24"/>
          <w:szCs w:val="24"/>
          <w:lang w:eastAsia="uk-UA"/>
        </w:rPr>
        <w:t xml:space="preserve"> </w:t>
      </w:r>
      <w:proofErr w:type="spellStart"/>
      <w:r w:rsidRPr="002D3FAF">
        <w:rPr>
          <w:rFonts w:ascii="Times New Roman" w:eastAsiaTheme="minorEastAsia" w:hAnsi="Times New Roman" w:cs="Times New Roman"/>
          <w:sz w:val="24"/>
          <w:szCs w:val="24"/>
          <w:lang w:eastAsia="uk-UA"/>
        </w:rPr>
        <w:t>Accouting</w:t>
      </w:r>
      <w:proofErr w:type="spellEnd"/>
      <w:r w:rsidRPr="002D3FAF">
        <w:rPr>
          <w:rFonts w:ascii="Times New Roman" w:eastAsiaTheme="minorEastAsia" w:hAnsi="Times New Roman" w:cs="Times New Roman"/>
          <w:sz w:val="24"/>
          <w:szCs w:val="24"/>
          <w:lang w:eastAsia="uk-UA"/>
        </w:rPr>
        <w:t xml:space="preserve"> </w:t>
      </w:r>
      <w:proofErr w:type="spellStart"/>
      <w:r w:rsidRPr="002D3FAF">
        <w:rPr>
          <w:rFonts w:ascii="Times New Roman" w:eastAsiaTheme="minorEastAsia" w:hAnsi="Times New Roman" w:cs="Times New Roman"/>
          <w:sz w:val="24"/>
          <w:szCs w:val="24"/>
          <w:lang w:eastAsia="uk-UA"/>
        </w:rPr>
        <w:t>Standarts</w:t>
      </w:r>
      <w:proofErr w:type="spellEnd"/>
      <w:r w:rsidRPr="002D3FAF">
        <w:rPr>
          <w:rFonts w:ascii="Times New Roman" w:eastAsiaTheme="minorEastAsia" w:hAnsi="Times New Roman" w:cs="Times New Roman"/>
          <w:sz w:val="24"/>
          <w:szCs w:val="24"/>
          <w:lang w:eastAsia="uk-UA"/>
        </w:rPr>
        <w:t xml:space="preserve"> </w:t>
      </w:r>
      <w:proofErr w:type="spellStart"/>
      <w:r w:rsidRPr="002D3FAF">
        <w:rPr>
          <w:rFonts w:ascii="Times New Roman" w:eastAsiaTheme="minorEastAsia" w:hAnsi="Times New Roman" w:cs="Times New Roman"/>
          <w:sz w:val="24"/>
          <w:szCs w:val="24"/>
          <w:lang w:eastAsia="uk-UA"/>
        </w:rPr>
        <w:t>Commitec</w:t>
      </w:r>
      <w:proofErr w:type="spellEnd"/>
      <w:r w:rsidRPr="002D3FAF">
        <w:rPr>
          <w:rFonts w:ascii="Times New Roman" w:eastAsiaTheme="minorEastAsia" w:hAnsi="Times New Roman" w:cs="Times New Roman"/>
          <w:sz w:val="24"/>
          <w:szCs w:val="24"/>
          <w:lang w:eastAsia="uk-UA"/>
        </w:rPr>
        <w:t xml:space="preserve">) (схема - наведена в додатку 1). </w:t>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3. Основні посилання методу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3.1. Інтегральна оцінка дає змогу поєднати в одному показнику багато різних за назвою, одиницями виміру, вагомістю та іншими характеристиками чинників. Це спрощує процедуру оцінки конкретної інвестиційної пропозиції, а інколи є єдино можливим варіантом її проведення і надання об'єктивних остаточних висновків. Фінансова оцінка підприємств передбачає розрахунок понад 40 відповідних показників за різними напрямками господарської діяльності підприємства. Отримані внаслідок такої оцінки великі масиви значень показників фактично не дають змогу зробити остаточний висновок, тому що: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по-перше, кожний показник, крім його значення у цифровому вираженні, має ще й значення вагомості, яке у традиційній формі подання матеріалу відсутнє;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по-друге, для визначення співвідношення вагомості різних показників інвестору потрібно ці співвідношення зафіксувати і здійснити відповідні розрахунки;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по-третє, визначення вагомості показника в цілому є досить складною і конче відповідальною процедурою у системі оцінки, тому для її виконання залучаються спеціально підготовлені експерти.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3.2. Для розв'язання вищезазначених завдань та з метою забезпечення об'єктивної оцінки інвестиційної привабливості підприємств використовується наступний алгоритм методу інтегральної оцінки на базі електронно-обчислювальної техніки.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3.3. Метод інтегральної оцінки інвестиційної привабливості підприємств та організацій має такі посилання.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Перше полягає в тому, що одне окремо взяте підприємство, незалежно від його підпорядкованості або інвестиційної непривабливості цілого регіону, може бути інвестиційно привабливим, тобто для особливо стратегічного інвестора у більшості випадків не має значення рівень розвитку регіону, в якому розташований об'єкт інвестування, його минулі зв'язки з партнерами тощо.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Другим посиланням цього методу, яке зумовлене особливостями математичних операцій (правилами рангової кореляції), є те, що фактичне значення показника із вказаного переліку розглядається як елемент множини однойменних показників. У цій множині мають бути відображені стан і особливості прояву конкретного чинника за теперішніх умов. Розмір цієї множини визначається двома граничними значеннями, в межах яких і існує показник. Зазначені граничні значення постійно коригуються. Метод передбачає складання різних щодо одиниць виміру показників.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3.4. У практичному використанні метод інтегральної оцінки інвестиційної привабливості підприємств сприяє збільшенню кількості потенційних інвесторів в Україні і відповідно </w:t>
      </w:r>
      <w:r w:rsidRPr="002D3FAF">
        <w:rPr>
          <w:rFonts w:ascii="Times New Roman" w:eastAsiaTheme="minorEastAsia" w:hAnsi="Times New Roman" w:cs="Times New Roman"/>
          <w:sz w:val="24"/>
          <w:szCs w:val="24"/>
          <w:lang w:eastAsia="uk-UA"/>
        </w:rPr>
        <w:lastRenderedPageBreak/>
        <w:t xml:space="preserve">швидшій відбудові виробничої сфери держави. Зазначений метод у простому і наочному поданні забезпечує достатньо об'єктивне бачення фінансової ситуації на підприємстві, в яке передбачається вкласти інвестиції. Суб'єктивізм, який супроводжує будь-яку оцінку, особливо при визначенні вагомості показників, практично усувається внаслідок можливості проведення контрольних оперативних розрахунків по декількох підприємствах на підставі розробленого до цього методу програмного комплексу із застосуванням обчислювальної техніки.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3.5. Викладений далі математичний метод забезпечує розрахунок значення інтегрального показника інвестиційної привабливості підприємства на базі розробленого програмного комплексу для персонального комп'ютера. </w:t>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4. Принципова побудова алгоритму методу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Для розуміння змісту і принципу дії алгоритму методу доцільно розглянути його як сукупність інформаційно-пояснювальних блоків, кожний з яких забезпечує виконання чи отримання пояснення до проведення якоїсь процедури в цьому методі. Інтегральна оцінка інвестиційної привабливості може розглядатися як підсумок відповідних дій, які закладені у вказаних блоках. </w:t>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4.1. Блок підготовки вхідної інформації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Цей блок алгоритму забезпечує отримання вхідної інформації для подальшої її обробки. Для отримання цієї інформації використовуються показники відповідних форм бухгалтерської звітності, які затверджені Міністерством статистики України і є обов'язковими для виконання всіма суб'єктами підприємницької діяльності в Україні (додаток 2). </w:t>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4.2. Блок обмежень для показників оцінки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Обмеження для показників, з яких складається інтегральна оцінка, пов'язані з головним посиланням методу, який передбачає розгляд кожного показника як елемента множини відповідних показників. Саме з цією метою встановлюються конкретні значення екстремальних обмежень по кожному з показників. Завантажена цими обмеженнями область існування показників може змінюватися залежно від конкретного стану на ринку рухомого і нерухомого майна, готової продукції, праці тощо. </w:t>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4.3. Блок забезпечення експертної оцінки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Для встановлення вагомості групових та одиничних показників проводиться процедура експертної оцінки. У світовій і вітчизняній практиці ці методи достатньо опрацьовані і широко використовуються при вирішенні відповідних питань, тому в даному випадку зайве рекомендувати якусь версію методу експертної оцінки. У разі широкого застосування цього методу значення вагомості показника встановлює емпіричний шлях наближення до їх фактичного рівня. </w:t>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4.4. Блок визначення частки варіаційного розмаху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Частка варіаційного розмаху є складовою частиною відповідної формули, з допомогою якої здійснюється перехід від різних за ознакою та одиницями виміру показників до зіставлених. Ця частка визначається відношенням визначеної у кількісному вимірі області існування показника до емпірично встановленої кількості. </w:t>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4.5. Блок визначення </w:t>
      </w:r>
      <w:proofErr w:type="spellStart"/>
      <w:r w:rsidRPr="002D3FAF">
        <w:rPr>
          <w:rFonts w:ascii="Times New Roman" w:eastAsia="Times New Roman" w:hAnsi="Times New Roman" w:cs="Times New Roman"/>
          <w:b/>
          <w:bCs/>
          <w:sz w:val="27"/>
          <w:szCs w:val="27"/>
          <w:lang w:eastAsia="uk-UA"/>
        </w:rPr>
        <w:t>ранжованих</w:t>
      </w:r>
      <w:proofErr w:type="spellEnd"/>
      <w:r w:rsidRPr="002D3FAF">
        <w:rPr>
          <w:rFonts w:ascii="Times New Roman" w:eastAsia="Times New Roman" w:hAnsi="Times New Roman" w:cs="Times New Roman"/>
          <w:b/>
          <w:bCs/>
          <w:sz w:val="27"/>
          <w:szCs w:val="27"/>
          <w:lang w:eastAsia="uk-UA"/>
        </w:rPr>
        <w:t xml:space="preserve"> значень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proofErr w:type="spellStart"/>
      <w:r w:rsidRPr="002D3FAF">
        <w:rPr>
          <w:rFonts w:ascii="Times New Roman" w:eastAsiaTheme="minorEastAsia" w:hAnsi="Times New Roman" w:cs="Times New Roman"/>
          <w:sz w:val="24"/>
          <w:szCs w:val="24"/>
          <w:lang w:eastAsia="uk-UA"/>
        </w:rPr>
        <w:lastRenderedPageBreak/>
        <w:t>Ранжоване</w:t>
      </w:r>
      <w:proofErr w:type="spellEnd"/>
      <w:r w:rsidRPr="002D3FAF">
        <w:rPr>
          <w:rFonts w:ascii="Times New Roman" w:eastAsiaTheme="minorEastAsia" w:hAnsi="Times New Roman" w:cs="Times New Roman"/>
          <w:sz w:val="24"/>
          <w:szCs w:val="24"/>
          <w:lang w:eastAsia="uk-UA"/>
        </w:rPr>
        <w:t xml:space="preserve"> значення показника - це перетворений внаслідок реалізації передбачених цим блоком розрахункових дій конкретний чинник, який завдяки цій реалізації може зіставлятися з іншим і у якому передбачена визначена вагомість. </w:t>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4.6. Блок розрахунку інтегрального показника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Інтегральний показник інвестиційної привабливості уособлює в собі значення усіх показників, задіяних у методі при визначенні цієї привабливості. </w:t>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5. Алгоритм розрахунку показника інтегральної оцінки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5.1. Усім групам показників оцінки інвестиційної привабливості підприємств та організацій, а також показникам, розміщеним у цих групах, присвоюються, залежно від їх вагомості, відповідні числові значення. Як і граничні значення показників, вагомість може коригуватись. Вказана вагомість є похідною від часу, конкретної політичної, соціальної ситуації, інших факторів, а тому ця характеристика має вірогідне походження.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5.2. Для визначення інтегрального значення показника інвестиційної привабливості (4) розраховується наступна група показників: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 </w:t>
      </w:r>
      <w:r w:rsidRPr="002D3FAF">
        <w:rPr>
          <w:rFonts w:ascii="Times New Roman" w:eastAsiaTheme="minorEastAsia" w:hAnsi="Times New Roman" w:cs="Times New Roman"/>
          <w:sz w:val="24"/>
          <w:szCs w:val="24"/>
          <w:lang w:eastAsia="uk-UA"/>
        </w:rPr>
        <w:br/>
        <w:t xml:space="preserve">- </w:t>
      </w:r>
      <w:proofErr w:type="spellStart"/>
      <w:r w:rsidRPr="002D3FAF">
        <w:rPr>
          <w:rFonts w:ascii="Times New Roman" w:eastAsiaTheme="minorEastAsia" w:hAnsi="Times New Roman" w:cs="Times New Roman"/>
          <w:sz w:val="24"/>
          <w:szCs w:val="24"/>
          <w:lang w:eastAsia="uk-UA"/>
        </w:rPr>
        <w:t>Вij</w:t>
      </w:r>
      <w:proofErr w:type="spellEnd"/>
      <w:r w:rsidRPr="002D3FAF">
        <w:rPr>
          <w:rFonts w:ascii="Times New Roman" w:eastAsiaTheme="minorEastAsia" w:hAnsi="Times New Roman" w:cs="Times New Roman"/>
          <w:sz w:val="24"/>
          <w:szCs w:val="24"/>
          <w:lang w:eastAsia="uk-UA"/>
        </w:rPr>
        <w:t xml:space="preserve"> вагомість j-го показника у і-</w:t>
      </w:r>
      <w:proofErr w:type="spellStart"/>
      <w:r w:rsidRPr="002D3FAF">
        <w:rPr>
          <w:rFonts w:ascii="Times New Roman" w:eastAsiaTheme="minorEastAsia" w:hAnsi="Times New Roman" w:cs="Times New Roman"/>
          <w:sz w:val="24"/>
          <w:szCs w:val="24"/>
          <w:lang w:eastAsia="uk-UA"/>
        </w:rPr>
        <w:t>ій</w:t>
      </w:r>
      <w:proofErr w:type="spellEnd"/>
      <w:r w:rsidRPr="002D3FAF">
        <w:rPr>
          <w:rFonts w:ascii="Times New Roman" w:eastAsiaTheme="minorEastAsia" w:hAnsi="Times New Roman" w:cs="Times New Roman"/>
          <w:sz w:val="24"/>
          <w:szCs w:val="24"/>
          <w:lang w:eastAsia="uk-UA"/>
        </w:rPr>
        <w:t xml:space="preserve"> групі з урахуванням групової вагомості: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0" w:name="90"/>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     </w:t>
      </w:r>
      <w:proofErr w:type="spellStart"/>
      <w:r w:rsidRPr="002D3FAF">
        <w:rPr>
          <w:rFonts w:ascii="Courier New" w:eastAsiaTheme="minorEastAsia" w:hAnsi="Courier New" w:cs="Courier New"/>
          <w:sz w:val="24"/>
          <w:szCs w:val="24"/>
          <w:lang w:eastAsia="uk-UA"/>
        </w:rPr>
        <w:t>Вij</w:t>
      </w:r>
      <w:proofErr w:type="spellEnd"/>
      <w:r w:rsidRPr="002D3FAF">
        <w:rPr>
          <w:rFonts w:ascii="Courier New" w:eastAsiaTheme="minorEastAsia" w:hAnsi="Courier New" w:cs="Courier New"/>
          <w:sz w:val="24"/>
          <w:szCs w:val="24"/>
          <w:lang w:eastAsia="uk-UA"/>
        </w:rPr>
        <w:t xml:space="preserve"> x Гі</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roofErr w:type="spellStart"/>
      <w:r w:rsidRPr="002D3FAF">
        <w:rPr>
          <w:rFonts w:ascii="Courier New" w:eastAsiaTheme="minorEastAsia" w:hAnsi="Courier New" w:cs="Courier New"/>
          <w:sz w:val="24"/>
          <w:szCs w:val="24"/>
          <w:lang w:eastAsia="uk-UA"/>
        </w:rPr>
        <w:t>Вij</w:t>
      </w:r>
      <w:proofErr w:type="spellEnd"/>
      <w:r w:rsidRPr="002D3FAF">
        <w:rPr>
          <w:rFonts w:ascii="Courier New" w:eastAsiaTheme="minorEastAsia" w:hAnsi="Courier New" w:cs="Courier New"/>
          <w:sz w:val="24"/>
          <w:szCs w:val="24"/>
          <w:lang w:eastAsia="uk-UA"/>
        </w:rPr>
        <w:t xml:space="preserve"> = ---------, (1),</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100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де: </w:t>
      </w:r>
      <w:proofErr w:type="spellStart"/>
      <w:r w:rsidRPr="002D3FAF">
        <w:rPr>
          <w:rFonts w:ascii="Courier New" w:eastAsiaTheme="minorEastAsia" w:hAnsi="Courier New" w:cs="Courier New"/>
          <w:sz w:val="24"/>
          <w:szCs w:val="24"/>
          <w:lang w:eastAsia="uk-UA"/>
        </w:rPr>
        <w:t>Вij</w:t>
      </w:r>
      <w:proofErr w:type="spellEnd"/>
      <w:r w:rsidRPr="002D3FAF">
        <w:rPr>
          <w:rFonts w:ascii="Courier New" w:eastAsiaTheme="minorEastAsia" w:hAnsi="Courier New" w:cs="Courier New"/>
          <w:sz w:val="24"/>
          <w:szCs w:val="24"/>
          <w:lang w:eastAsia="uk-UA"/>
        </w:rPr>
        <w:t xml:space="preserve"> - значення вагомості j-го показника у і-</w:t>
      </w:r>
      <w:proofErr w:type="spellStart"/>
      <w:r w:rsidRPr="002D3FAF">
        <w:rPr>
          <w:rFonts w:ascii="Courier New" w:eastAsiaTheme="minorEastAsia" w:hAnsi="Courier New" w:cs="Courier New"/>
          <w:sz w:val="24"/>
          <w:szCs w:val="24"/>
          <w:lang w:eastAsia="uk-UA"/>
        </w:rPr>
        <w:t>ій</w:t>
      </w:r>
      <w:proofErr w:type="spellEnd"/>
      <w:r w:rsidRPr="002D3FAF">
        <w:rPr>
          <w:rFonts w:ascii="Courier New" w:eastAsiaTheme="minorEastAsia" w:hAnsi="Courier New" w:cs="Courier New"/>
          <w:sz w:val="24"/>
          <w:szCs w:val="24"/>
          <w:lang w:eastAsia="uk-UA"/>
        </w:rPr>
        <w:t xml:space="preserve"> групі,</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Гі - значення групової вагомості.</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roofErr w:type="spellStart"/>
      <w:r w:rsidRPr="002D3FAF">
        <w:rPr>
          <w:rFonts w:ascii="Courier New" w:eastAsiaTheme="minorEastAsia" w:hAnsi="Courier New" w:cs="Courier New"/>
          <w:sz w:val="24"/>
          <w:szCs w:val="24"/>
          <w:lang w:eastAsia="uk-UA"/>
        </w:rPr>
        <w:t>діj</w:t>
      </w:r>
      <w:proofErr w:type="spellEnd"/>
      <w:r w:rsidRPr="002D3FAF">
        <w:rPr>
          <w:rFonts w:ascii="Courier New" w:eastAsiaTheme="minorEastAsia" w:hAnsi="Courier New" w:cs="Courier New"/>
          <w:sz w:val="24"/>
          <w:szCs w:val="24"/>
          <w:lang w:eastAsia="uk-UA"/>
        </w:rPr>
        <w:t xml:space="preserve"> - частка варіаційного розмаху для j-го показника  у  і-</w:t>
      </w:r>
      <w:proofErr w:type="spellStart"/>
      <w:r w:rsidRPr="002D3FAF">
        <w:rPr>
          <w:rFonts w:ascii="Courier New" w:eastAsiaTheme="minorEastAsia" w:hAnsi="Courier New" w:cs="Courier New"/>
          <w:sz w:val="24"/>
          <w:szCs w:val="24"/>
          <w:lang w:eastAsia="uk-UA"/>
        </w:rPr>
        <w:t>ій</w:t>
      </w:r>
      <w:proofErr w:type="spellEnd"/>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групі на прийняту кількість одиниць (</w:t>
      </w:r>
      <w:proofErr w:type="spellStart"/>
      <w:r w:rsidRPr="002D3FAF">
        <w:rPr>
          <w:rFonts w:ascii="Courier New" w:eastAsiaTheme="minorEastAsia" w:hAnsi="Courier New" w:cs="Courier New"/>
          <w:sz w:val="24"/>
          <w:szCs w:val="24"/>
          <w:lang w:eastAsia="uk-UA"/>
        </w:rPr>
        <w:t>nіj</w:t>
      </w:r>
      <w:proofErr w:type="spellEnd"/>
      <w:r w:rsidRPr="002D3FAF">
        <w:rPr>
          <w:rFonts w:ascii="Courier New" w:eastAsiaTheme="minorEastAsia" w:hAnsi="Courier New" w:cs="Courier New"/>
          <w:sz w:val="24"/>
          <w:szCs w:val="24"/>
          <w:lang w:eastAsia="uk-UA"/>
        </w:rPr>
        <w:t>) у множині:</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roofErr w:type="spellStart"/>
      <w:r w:rsidRPr="002D3FAF">
        <w:rPr>
          <w:rFonts w:ascii="Courier New" w:eastAsiaTheme="minorEastAsia" w:hAnsi="Courier New" w:cs="Courier New"/>
          <w:sz w:val="24"/>
          <w:szCs w:val="24"/>
          <w:lang w:eastAsia="uk-UA"/>
        </w:rPr>
        <w:t>Ріjmax</w:t>
      </w:r>
      <w:proofErr w:type="spellEnd"/>
      <w:r w:rsidRPr="002D3FAF">
        <w:rPr>
          <w:rFonts w:ascii="Courier New" w:eastAsiaTheme="minorEastAsia" w:hAnsi="Courier New" w:cs="Courier New"/>
          <w:sz w:val="24"/>
          <w:szCs w:val="24"/>
          <w:lang w:eastAsia="uk-UA"/>
        </w:rPr>
        <w:t xml:space="preserve"> - </w:t>
      </w:r>
      <w:proofErr w:type="spellStart"/>
      <w:r w:rsidRPr="002D3FAF">
        <w:rPr>
          <w:rFonts w:ascii="Courier New" w:eastAsiaTheme="minorEastAsia" w:hAnsi="Courier New" w:cs="Courier New"/>
          <w:sz w:val="24"/>
          <w:szCs w:val="24"/>
          <w:lang w:eastAsia="uk-UA"/>
        </w:rPr>
        <w:t>Ріjmin</w:t>
      </w:r>
      <w:proofErr w:type="spellEnd"/>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roofErr w:type="spellStart"/>
      <w:r w:rsidRPr="002D3FAF">
        <w:rPr>
          <w:rFonts w:ascii="Courier New" w:eastAsiaTheme="minorEastAsia" w:hAnsi="Courier New" w:cs="Courier New"/>
          <w:sz w:val="24"/>
          <w:szCs w:val="24"/>
          <w:lang w:eastAsia="uk-UA"/>
        </w:rPr>
        <w:t>діj</w:t>
      </w:r>
      <w:proofErr w:type="spellEnd"/>
      <w:r w:rsidRPr="002D3FAF">
        <w:rPr>
          <w:rFonts w:ascii="Courier New" w:eastAsiaTheme="minorEastAsia" w:hAnsi="Courier New" w:cs="Courier New"/>
          <w:sz w:val="24"/>
          <w:szCs w:val="24"/>
          <w:lang w:eastAsia="uk-UA"/>
        </w:rPr>
        <w:t xml:space="preserve"> = ---------------, (2)</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roofErr w:type="spellStart"/>
      <w:r w:rsidRPr="002D3FAF">
        <w:rPr>
          <w:rFonts w:ascii="Courier New" w:eastAsiaTheme="minorEastAsia" w:hAnsi="Courier New" w:cs="Courier New"/>
          <w:sz w:val="24"/>
          <w:szCs w:val="24"/>
          <w:lang w:eastAsia="uk-UA"/>
        </w:rPr>
        <w:t>nіj</w:t>
      </w:r>
      <w:proofErr w:type="spellEnd"/>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roofErr w:type="spellStart"/>
      <w:r w:rsidRPr="002D3FAF">
        <w:rPr>
          <w:rFonts w:ascii="Courier New" w:eastAsiaTheme="minorEastAsia" w:hAnsi="Courier New" w:cs="Courier New"/>
          <w:sz w:val="24"/>
          <w:szCs w:val="24"/>
          <w:lang w:eastAsia="uk-UA"/>
        </w:rPr>
        <w:t>Rіj</w:t>
      </w:r>
      <w:proofErr w:type="spellEnd"/>
      <w:r w:rsidRPr="002D3FAF">
        <w:rPr>
          <w:rFonts w:ascii="Courier New" w:eastAsiaTheme="minorEastAsia" w:hAnsi="Courier New" w:cs="Courier New"/>
          <w:sz w:val="24"/>
          <w:szCs w:val="24"/>
          <w:lang w:eastAsia="uk-UA"/>
        </w:rPr>
        <w:t xml:space="preserve">  - </w:t>
      </w:r>
      <w:proofErr w:type="spellStart"/>
      <w:r w:rsidRPr="002D3FAF">
        <w:rPr>
          <w:rFonts w:ascii="Courier New" w:eastAsiaTheme="minorEastAsia" w:hAnsi="Courier New" w:cs="Courier New"/>
          <w:sz w:val="24"/>
          <w:szCs w:val="24"/>
          <w:lang w:eastAsia="uk-UA"/>
        </w:rPr>
        <w:t>ранжоване</w:t>
      </w:r>
      <w:proofErr w:type="spellEnd"/>
      <w:r w:rsidRPr="002D3FAF">
        <w:rPr>
          <w:rFonts w:ascii="Courier New" w:eastAsiaTheme="minorEastAsia" w:hAnsi="Courier New" w:cs="Courier New"/>
          <w:sz w:val="24"/>
          <w:szCs w:val="24"/>
          <w:lang w:eastAsia="uk-UA"/>
        </w:rPr>
        <w:t xml:space="preserve"> значення j-го показника з i-</w:t>
      </w:r>
      <w:proofErr w:type="spellStart"/>
      <w:r w:rsidRPr="002D3FAF">
        <w:rPr>
          <w:rFonts w:ascii="Courier New" w:eastAsiaTheme="minorEastAsia" w:hAnsi="Courier New" w:cs="Courier New"/>
          <w:sz w:val="24"/>
          <w:szCs w:val="24"/>
          <w:lang w:eastAsia="uk-UA"/>
        </w:rPr>
        <w:t>ої</w:t>
      </w:r>
      <w:proofErr w:type="spellEnd"/>
      <w:r w:rsidRPr="002D3FAF">
        <w:rPr>
          <w:rFonts w:ascii="Courier New" w:eastAsiaTheme="minorEastAsia" w:hAnsi="Courier New" w:cs="Courier New"/>
          <w:sz w:val="24"/>
          <w:szCs w:val="24"/>
          <w:lang w:eastAsia="uk-UA"/>
        </w:rPr>
        <w:t xml:space="preserve"> групи:</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       (t)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(t)  |</w:t>
      </w:r>
      <w:proofErr w:type="spellStart"/>
      <w:r w:rsidRPr="002D3FAF">
        <w:rPr>
          <w:rFonts w:ascii="Courier New" w:eastAsiaTheme="minorEastAsia" w:hAnsi="Courier New" w:cs="Courier New"/>
          <w:sz w:val="24"/>
          <w:szCs w:val="24"/>
          <w:lang w:eastAsia="uk-UA"/>
        </w:rPr>
        <w:t>Фіj</w:t>
      </w:r>
      <w:proofErr w:type="spellEnd"/>
      <w:r w:rsidRPr="002D3FAF">
        <w:rPr>
          <w:rFonts w:ascii="Courier New" w:eastAsiaTheme="minorEastAsia" w:hAnsi="Courier New" w:cs="Courier New"/>
          <w:sz w:val="24"/>
          <w:szCs w:val="24"/>
          <w:lang w:eastAsia="uk-UA"/>
        </w:rPr>
        <w:t xml:space="preserve"> - </w:t>
      </w:r>
      <w:proofErr w:type="spellStart"/>
      <w:r w:rsidRPr="002D3FAF">
        <w:rPr>
          <w:rFonts w:ascii="Courier New" w:eastAsiaTheme="minorEastAsia" w:hAnsi="Courier New" w:cs="Courier New"/>
          <w:sz w:val="24"/>
          <w:szCs w:val="24"/>
          <w:lang w:eastAsia="uk-UA"/>
        </w:rPr>
        <w:t>Ріjmin</w:t>
      </w:r>
      <w:proofErr w:type="spellEnd"/>
      <w:r w:rsidRPr="002D3FAF">
        <w:rPr>
          <w:rFonts w:ascii="Courier New" w:eastAsiaTheme="minorEastAsia" w:hAnsi="Courier New" w:cs="Courier New"/>
          <w:sz w:val="24"/>
          <w:szCs w:val="24"/>
          <w:lang w:eastAsia="uk-UA"/>
        </w:rPr>
        <w:t>(</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roofErr w:type="spellStart"/>
      <w:r w:rsidRPr="002D3FAF">
        <w:rPr>
          <w:rFonts w:ascii="Courier New" w:eastAsiaTheme="minorEastAsia" w:hAnsi="Courier New" w:cs="Courier New"/>
          <w:sz w:val="24"/>
          <w:szCs w:val="24"/>
          <w:lang w:eastAsia="uk-UA"/>
        </w:rPr>
        <w:t>Rіj</w:t>
      </w:r>
      <w:proofErr w:type="spellEnd"/>
      <w:r w:rsidRPr="002D3FAF">
        <w:rPr>
          <w:rFonts w:ascii="Courier New" w:eastAsiaTheme="minorEastAsia" w:hAnsi="Courier New" w:cs="Courier New"/>
          <w:sz w:val="24"/>
          <w:szCs w:val="24"/>
          <w:lang w:eastAsia="uk-UA"/>
        </w:rPr>
        <w:t xml:space="preserve"> = -------------------- , (3),</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roofErr w:type="spellStart"/>
      <w:r w:rsidRPr="002D3FAF">
        <w:rPr>
          <w:rFonts w:ascii="Courier New" w:eastAsiaTheme="minorEastAsia" w:hAnsi="Courier New" w:cs="Courier New"/>
          <w:sz w:val="24"/>
          <w:szCs w:val="24"/>
          <w:lang w:eastAsia="uk-UA"/>
        </w:rPr>
        <w:t>діj</w:t>
      </w:r>
      <w:proofErr w:type="spellEnd"/>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де: </w:t>
      </w:r>
      <w:proofErr w:type="spellStart"/>
      <w:r w:rsidRPr="002D3FAF">
        <w:rPr>
          <w:rFonts w:ascii="Courier New" w:eastAsiaTheme="minorEastAsia" w:hAnsi="Courier New" w:cs="Courier New"/>
          <w:sz w:val="24"/>
          <w:szCs w:val="24"/>
          <w:lang w:eastAsia="uk-UA"/>
        </w:rPr>
        <w:t>Фij</w:t>
      </w:r>
      <w:proofErr w:type="spellEnd"/>
      <w:r w:rsidRPr="002D3FAF">
        <w:rPr>
          <w:rFonts w:ascii="Courier New" w:eastAsiaTheme="minorEastAsia" w:hAnsi="Courier New" w:cs="Courier New"/>
          <w:sz w:val="24"/>
          <w:szCs w:val="24"/>
          <w:lang w:eastAsia="uk-UA"/>
        </w:rPr>
        <w:t xml:space="preserve"> - фактичне значення показника відповідно до прийнятих</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множин j-</w:t>
      </w:r>
      <w:proofErr w:type="spellStart"/>
      <w:r w:rsidRPr="002D3FAF">
        <w:rPr>
          <w:rFonts w:ascii="Courier New" w:eastAsiaTheme="minorEastAsia" w:hAnsi="Courier New" w:cs="Courier New"/>
          <w:sz w:val="24"/>
          <w:szCs w:val="24"/>
          <w:lang w:eastAsia="uk-UA"/>
        </w:rPr>
        <w:t>их</w:t>
      </w:r>
      <w:proofErr w:type="spellEnd"/>
      <w:r w:rsidRPr="002D3FAF">
        <w:rPr>
          <w:rFonts w:ascii="Courier New" w:eastAsiaTheme="minorEastAsia" w:hAnsi="Courier New" w:cs="Courier New"/>
          <w:sz w:val="24"/>
          <w:szCs w:val="24"/>
          <w:lang w:eastAsia="uk-UA"/>
        </w:rPr>
        <w:t xml:space="preserve"> показників у i-</w:t>
      </w:r>
      <w:proofErr w:type="spellStart"/>
      <w:r w:rsidRPr="002D3FAF">
        <w:rPr>
          <w:rFonts w:ascii="Courier New" w:eastAsiaTheme="minorEastAsia" w:hAnsi="Courier New" w:cs="Courier New"/>
          <w:sz w:val="24"/>
          <w:szCs w:val="24"/>
          <w:lang w:eastAsia="uk-UA"/>
        </w:rPr>
        <w:t>их</w:t>
      </w:r>
      <w:proofErr w:type="spellEnd"/>
      <w:r w:rsidRPr="002D3FAF">
        <w:rPr>
          <w:rFonts w:ascii="Courier New" w:eastAsiaTheme="minorEastAsia" w:hAnsi="Courier New" w:cs="Courier New"/>
          <w:sz w:val="24"/>
          <w:szCs w:val="24"/>
          <w:lang w:eastAsia="uk-UA"/>
        </w:rPr>
        <w:t xml:space="preserve"> групах,</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P           значення екстремальних показників, які  задаються</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roofErr w:type="spellStart"/>
      <w:r w:rsidRPr="002D3FAF">
        <w:rPr>
          <w:rFonts w:ascii="Courier New" w:eastAsiaTheme="minorEastAsia" w:hAnsi="Courier New" w:cs="Courier New"/>
          <w:sz w:val="24"/>
          <w:szCs w:val="24"/>
          <w:lang w:eastAsia="uk-UA"/>
        </w:rPr>
        <w:t>ijmin</w:t>
      </w:r>
      <w:proofErr w:type="spellEnd"/>
      <w:r w:rsidRPr="002D3FAF">
        <w:rPr>
          <w:rFonts w:ascii="Courier New" w:eastAsiaTheme="minorEastAsia" w:hAnsi="Courier New" w:cs="Courier New"/>
          <w:sz w:val="24"/>
          <w:szCs w:val="24"/>
          <w:lang w:eastAsia="uk-UA"/>
        </w:rPr>
        <w:t>(</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lastRenderedPageBreak/>
        <w:t>залежно від напрямку оптимізації;  при t=1 приймається  мінімальне</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(1)                              (2)</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значення (P     ), при t=2  - максимальне (P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roofErr w:type="spellStart"/>
      <w:r w:rsidRPr="002D3FAF">
        <w:rPr>
          <w:rFonts w:ascii="Courier New" w:eastAsiaTheme="minorEastAsia" w:hAnsi="Courier New" w:cs="Courier New"/>
          <w:sz w:val="24"/>
          <w:szCs w:val="24"/>
          <w:lang w:eastAsia="uk-UA"/>
        </w:rPr>
        <w:t>ijmin</w:t>
      </w:r>
      <w:proofErr w:type="spellEnd"/>
      <w:r w:rsidRPr="002D3FAF">
        <w:rPr>
          <w:rFonts w:ascii="Courier New" w:eastAsiaTheme="minorEastAsia" w:hAnsi="Courier New" w:cs="Courier New"/>
          <w:sz w:val="24"/>
          <w:szCs w:val="24"/>
          <w:lang w:eastAsia="uk-UA"/>
        </w:rPr>
        <w:t xml:space="preserve">                            </w:t>
      </w:r>
      <w:proofErr w:type="spellStart"/>
      <w:r w:rsidRPr="002D3FAF">
        <w:rPr>
          <w:rFonts w:ascii="Courier New" w:eastAsiaTheme="minorEastAsia" w:hAnsi="Courier New" w:cs="Courier New"/>
          <w:sz w:val="24"/>
          <w:szCs w:val="24"/>
          <w:lang w:eastAsia="uk-UA"/>
        </w:rPr>
        <w:t>ijmax</w:t>
      </w:r>
      <w:proofErr w:type="spellEnd"/>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При t=1 значення </w:t>
      </w:r>
      <w:proofErr w:type="spellStart"/>
      <w:r w:rsidRPr="002D3FAF">
        <w:rPr>
          <w:rFonts w:ascii="Courier New" w:eastAsiaTheme="minorEastAsia" w:hAnsi="Courier New" w:cs="Courier New"/>
          <w:sz w:val="24"/>
          <w:szCs w:val="24"/>
          <w:lang w:eastAsia="uk-UA"/>
        </w:rPr>
        <w:t>Rіj</w:t>
      </w:r>
      <w:proofErr w:type="spellEnd"/>
      <w:r w:rsidRPr="002D3FAF">
        <w:rPr>
          <w:rFonts w:ascii="Courier New" w:eastAsiaTheme="minorEastAsia" w:hAnsi="Courier New" w:cs="Courier New"/>
          <w:sz w:val="24"/>
          <w:szCs w:val="24"/>
          <w:lang w:eastAsia="uk-UA"/>
        </w:rPr>
        <w:t xml:space="preserve"> максимізується, при t=2 - мінімізується.</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I -    інтегральне    значення    показника     інвестиційної</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привабливості розраховується за формулою:</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m   </w:t>
      </w:r>
      <w:proofErr w:type="spellStart"/>
      <w:r w:rsidRPr="002D3FAF">
        <w:rPr>
          <w:rFonts w:ascii="Courier New" w:eastAsiaTheme="minorEastAsia" w:hAnsi="Courier New" w:cs="Courier New"/>
          <w:sz w:val="24"/>
          <w:szCs w:val="24"/>
          <w:lang w:eastAsia="uk-UA"/>
        </w:rPr>
        <w:t>ni</w:t>
      </w:r>
      <w:proofErr w:type="spellEnd"/>
      <w:r w:rsidRPr="002D3FAF">
        <w:rPr>
          <w:rFonts w:ascii="Courier New" w:eastAsiaTheme="minorEastAsia" w:hAnsi="Courier New" w:cs="Courier New"/>
          <w:sz w:val="24"/>
          <w:szCs w:val="24"/>
          <w:lang w:eastAsia="uk-UA"/>
        </w:rPr>
        <w:t xml:space="preserve">  (t)~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E   </w:t>
      </w:r>
      <w:proofErr w:type="spellStart"/>
      <w:r w:rsidRPr="002D3FAF">
        <w:rPr>
          <w:rFonts w:ascii="Courier New" w:eastAsiaTheme="minorEastAsia" w:hAnsi="Courier New" w:cs="Courier New"/>
          <w:sz w:val="24"/>
          <w:szCs w:val="24"/>
          <w:lang w:eastAsia="uk-UA"/>
        </w:rPr>
        <w:t>E</w:t>
      </w:r>
      <w:proofErr w:type="spellEnd"/>
      <w:r w:rsidRPr="002D3FAF">
        <w:rPr>
          <w:rFonts w:ascii="Courier New" w:eastAsiaTheme="minorEastAsia" w:hAnsi="Courier New" w:cs="Courier New"/>
          <w:sz w:val="24"/>
          <w:szCs w:val="24"/>
          <w:lang w:eastAsia="uk-UA"/>
        </w:rPr>
        <w:t xml:space="preserve">  R   B</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roofErr w:type="spellStart"/>
      <w:r w:rsidRPr="002D3FAF">
        <w:rPr>
          <w:rFonts w:ascii="Courier New" w:eastAsiaTheme="minorEastAsia" w:hAnsi="Courier New" w:cs="Courier New"/>
          <w:sz w:val="24"/>
          <w:szCs w:val="24"/>
          <w:lang w:eastAsia="uk-UA"/>
        </w:rPr>
        <w:t>ij</w:t>
      </w:r>
      <w:proofErr w:type="spellEnd"/>
      <w:r w:rsidRPr="002D3FAF">
        <w:rPr>
          <w:rFonts w:ascii="Courier New" w:eastAsiaTheme="minorEastAsia" w:hAnsi="Courier New" w:cs="Courier New"/>
          <w:sz w:val="24"/>
          <w:szCs w:val="24"/>
          <w:lang w:eastAsia="uk-UA"/>
        </w:rPr>
        <w:t xml:space="preserve">  </w:t>
      </w:r>
      <w:proofErr w:type="spellStart"/>
      <w:r w:rsidRPr="002D3FAF">
        <w:rPr>
          <w:rFonts w:ascii="Courier New" w:eastAsiaTheme="minorEastAsia" w:hAnsi="Courier New" w:cs="Courier New"/>
          <w:sz w:val="24"/>
          <w:szCs w:val="24"/>
          <w:lang w:eastAsia="uk-UA"/>
        </w:rPr>
        <w:t>ij</w:t>
      </w:r>
      <w:proofErr w:type="spellEnd"/>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i=1 j=1</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I = -------------------,  (4),</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m   </w:t>
      </w:r>
      <w:proofErr w:type="spellStart"/>
      <w:r w:rsidRPr="002D3FAF">
        <w:rPr>
          <w:rFonts w:ascii="Courier New" w:eastAsiaTheme="minorEastAsia" w:hAnsi="Courier New" w:cs="Courier New"/>
          <w:sz w:val="24"/>
          <w:szCs w:val="24"/>
          <w:lang w:eastAsia="uk-UA"/>
        </w:rPr>
        <w:t>ni</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E   </w:t>
      </w:r>
      <w:proofErr w:type="spellStart"/>
      <w:r w:rsidRPr="002D3FAF">
        <w:rPr>
          <w:rFonts w:ascii="Courier New" w:eastAsiaTheme="minorEastAsia" w:hAnsi="Courier New" w:cs="Courier New"/>
          <w:sz w:val="24"/>
          <w:szCs w:val="24"/>
          <w:lang w:eastAsia="uk-UA"/>
        </w:rPr>
        <w:t>E</w:t>
      </w:r>
      <w:proofErr w:type="spellEnd"/>
      <w:r w:rsidRPr="002D3FAF">
        <w:rPr>
          <w:rFonts w:ascii="Courier New" w:eastAsiaTheme="minorEastAsia" w:hAnsi="Courier New" w:cs="Courier New"/>
          <w:sz w:val="24"/>
          <w:szCs w:val="24"/>
          <w:lang w:eastAsia="uk-UA"/>
        </w:rPr>
        <w:t xml:space="preserve">   B</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roofErr w:type="spellStart"/>
      <w:r w:rsidRPr="002D3FAF">
        <w:rPr>
          <w:rFonts w:ascii="Courier New" w:eastAsiaTheme="minorEastAsia" w:hAnsi="Courier New" w:cs="Courier New"/>
          <w:sz w:val="24"/>
          <w:szCs w:val="24"/>
          <w:lang w:eastAsia="uk-UA"/>
        </w:rPr>
        <w:t>ij</w:t>
      </w:r>
      <w:proofErr w:type="spellEnd"/>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i=1 j=1</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де  m - число груп,</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n - кількість показників.</w:t>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6. Порядок отримання вхідної інформації </w:t>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6.1. Група I. Показники оцінки майнового стану інвестованого об'єкта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При ознайомленні інвестора з об'єктом інвестування та визначенні потенційних можливостей повернення вкладених коштів використовується наступна група показників: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Активна частина основних засобів (Ф11)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1" w:name="95"/>
      <w:bookmarkEnd w:id="0"/>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B(a)                    ф.11, ряд.106</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Ф11 =  --------, (5)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Б(ф)          ф.1, (ряд.012гр.3+ряд.012гр.4) х 0,5</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де: B(a) - вартість активної частини основних засобів;</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Б(ф) - балансова вартість основних засобів.</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Активна частина основних засобів визначає частку виробничих основних засобів основного виду діяльності в основних засобах.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Коефіцієнт зносу основних засобів (Ф12)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2" w:name="98"/>
      <w:bookmarkEnd w:id="1"/>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З(ф)                    ф.1, ряд.011</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Ф12 =  -------, (6)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Б(ф)          ф.1, (ряд.012гр.3+ряд.012гр.4) х 0,5</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де: З (ф) - знос основних фондів.</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lastRenderedPageBreak/>
        <w:t>____________</w:t>
      </w:r>
      <w:r w:rsidRPr="002D3FAF">
        <w:rPr>
          <w:rFonts w:ascii="Times New Roman" w:eastAsiaTheme="minorEastAsia" w:hAnsi="Times New Roman" w:cs="Times New Roman"/>
          <w:sz w:val="24"/>
          <w:szCs w:val="24"/>
          <w:lang w:eastAsia="uk-UA"/>
        </w:rPr>
        <w:br/>
        <w:t xml:space="preserve">* Усім зазначеним у Методиці формулам відповідають подані поряд з ними відповідні розрахунки показників із використанням форм бухгалтерської звітності (затверджені Мінфіном України за погодженням з Держкомстатом України для річної звітності за 1997 рік 17 листопада 1997 року N 247). Вказані розрахунки містять такі скорочення бухгалтерських форм (з відповідною нумерацією рядків):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3" w:name="101"/>
      <w:bookmarkEnd w:id="2"/>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ф.1 - форма N 1 "Баланс підприємства";</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ф.2 - форма   N  2  "Звіт  про  фінансові  результати  та  їх</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використання";</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ф.3 - форма   N   3   "Звіт   про  фінансово-майновий    стан</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підприємства";</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ф.11 - форма  N  11-ОФ  "Звіт  про наявність та  рух  основних</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фондів, амортизацію (знос)".</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Коефіцієнт оновлення (Ф13)</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Б(п)         ф.3, ряд.430гр.4</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Ф13 = ------, (7)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Б(к)         ф.3,ряд.430гр.6</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де: Б(п)  - балансова вартість основних засобів,  що надійшли</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за період;</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Б(к) -  балансова  вартість  основних  засобів  на кінець</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періоду.</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Коефіцієнт вибуття (Ф14)</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Б(в)         ф.3, ряд.430гр.5</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Ф14 = ------, (8)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Б(н)         ф.3,ряд.430гр.3</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де: Б(в) - балансова вартість основних засобів,  що вибули за</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період;</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Б(н) - балансова вартість  основних  засобів  на  початок</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періоду.</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6.2. Група II. Показники оцінки фінансової стійкості (платоспроможності) інвестованого об'єкта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Група показників оцінки фінансової стійкості (платоспроможності) інвестованого об'єкта є пріоритетною при проведенні фінансового </w:t>
      </w:r>
      <w:proofErr w:type="spellStart"/>
      <w:r w:rsidRPr="002D3FAF">
        <w:rPr>
          <w:rFonts w:ascii="Times New Roman" w:eastAsiaTheme="minorEastAsia" w:hAnsi="Times New Roman" w:cs="Times New Roman"/>
          <w:sz w:val="24"/>
          <w:szCs w:val="24"/>
          <w:lang w:eastAsia="uk-UA"/>
        </w:rPr>
        <w:t>обгрунтування</w:t>
      </w:r>
      <w:proofErr w:type="spellEnd"/>
      <w:r w:rsidRPr="002D3FAF">
        <w:rPr>
          <w:rFonts w:ascii="Times New Roman" w:eastAsiaTheme="minorEastAsia" w:hAnsi="Times New Roman" w:cs="Times New Roman"/>
          <w:sz w:val="24"/>
          <w:szCs w:val="24"/>
          <w:lang w:eastAsia="uk-UA"/>
        </w:rPr>
        <w:t xml:space="preserve"> інвестиційних проектів, а також при вирішенні інших питань, пов'язаних із визначенням наявності, розміщення та використання грошових коштів.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З метою визначення рівня фінансової стійкості підприємства оцінюються показники, які характеризують забезпеченість запасів і витрат відповідними джерелами їх формування і розраховуються за формулами (9) -:- (11):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4" w:name="105"/>
      <w:bookmarkEnd w:id="3"/>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Власні оборотні засоби (Ф21)</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Ф21=</w:t>
      </w:r>
      <w:proofErr w:type="spellStart"/>
      <w:r w:rsidRPr="002D3FAF">
        <w:rPr>
          <w:rFonts w:ascii="Courier New" w:eastAsiaTheme="minorEastAsia" w:hAnsi="Courier New" w:cs="Courier New"/>
          <w:sz w:val="24"/>
          <w:szCs w:val="24"/>
          <w:lang w:eastAsia="uk-UA"/>
        </w:rPr>
        <w:t>Fс</w:t>
      </w:r>
      <w:proofErr w:type="spellEnd"/>
      <w:r w:rsidRPr="002D3FAF">
        <w:rPr>
          <w:rFonts w:ascii="Courier New" w:eastAsiaTheme="minorEastAsia" w:hAnsi="Courier New" w:cs="Courier New"/>
          <w:sz w:val="24"/>
          <w:szCs w:val="24"/>
          <w:lang w:eastAsia="uk-UA"/>
        </w:rPr>
        <w:t>-З(з), (9)</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lastRenderedPageBreak/>
        <w:t xml:space="preserve">              ф.1, (ряд.495гр.3+ряд.495гр.4)х0,5-ряд.070-ряд.150,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де: </w:t>
      </w:r>
      <w:proofErr w:type="spellStart"/>
      <w:r w:rsidRPr="002D3FAF">
        <w:rPr>
          <w:rFonts w:ascii="Courier New" w:eastAsiaTheme="minorEastAsia" w:hAnsi="Courier New" w:cs="Courier New"/>
          <w:sz w:val="24"/>
          <w:szCs w:val="24"/>
          <w:lang w:eastAsia="uk-UA"/>
        </w:rPr>
        <w:t>Fc</w:t>
      </w:r>
      <w:proofErr w:type="spellEnd"/>
      <w:r w:rsidRPr="002D3FAF">
        <w:rPr>
          <w:rFonts w:ascii="Courier New" w:eastAsiaTheme="minorEastAsia" w:hAnsi="Courier New" w:cs="Courier New"/>
          <w:sz w:val="24"/>
          <w:szCs w:val="24"/>
          <w:lang w:eastAsia="uk-UA"/>
        </w:rPr>
        <w:t>=B(k) - F,</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roofErr w:type="spellStart"/>
      <w:r w:rsidRPr="002D3FAF">
        <w:rPr>
          <w:rFonts w:ascii="Courier New" w:eastAsiaTheme="minorEastAsia" w:hAnsi="Courier New" w:cs="Courier New"/>
          <w:sz w:val="24"/>
          <w:szCs w:val="24"/>
          <w:lang w:eastAsia="uk-UA"/>
        </w:rPr>
        <w:t>Fc</w:t>
      </w:r>
      <w:proofErr w:type="spellEnd"/>
      <w:r w:rsidRPr="002D3FAF">
        <w:rPr>
          <w:rFonts w:ascii="Courier New" w:eastAsiaTheme="minorEastAsia" w:hAnsi="Courier New" w:cs="Courier New"/>
          <w:sz w:val="24"/>
          <w:szCs w:val="24"/>
          <w:lang w:eastAsia="uk-UA"/>
        </w:rPr>
        <w:t xml:space="preserve">   - наявність власних оборотних засобів,</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B(k) - середньорічна вартість власного капіталу,</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F    - основні засоби і вкладення,</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З(з) - запаси і затрати.</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Власні довгострокові та середньострокові позикові джерела формування запасів та витрат (Ф22)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5" w:name="107"/>
      <w:bookmarkEnd w:id="4"/>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Ф22=</w:t>
      </w:r>
      <w:proofErr w:type="spellStart"/>
      <w:r w:rsidRPr="002D3FAF">
        <w:rPr>
          <w:rFonts w:ascii="Courier New" w:eastAsiaTheme="minorEastAsia" w:hAnsi="Courier New" w:cs="Courier New"/>
          <w:sz w:val="24"/>
          <w:szCs w:val="24"/>
          <w:lang w:eastAsia="uk-UA"/>
        </w:rPr>
        <w:t>Fт</w:t>
      </w:r>
      <w:proofErr w:type="spellEnd"/>
      <w:r w:rsidRPr="002D3FAF">
        <w:rPr>
          <w:rFonts w:ascii="Courier New" w:eastAsiaTheme="minorEastAsia" w:hAnsi="Courier New" w:cs="Courier New"/>
          <w:sz w:val="24"/>
          <w:szCs w:val="24"/>
          <w:lang w:eastAsia="uk-UA"/>
        </w:rPr>
        <w:t>-З(з), (10)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ф.1,(ряд.495гр.3+ряд.495гр.4)х0,5+ряд.530+ряд.600+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+ряд.610-ряд.070-ряд.150,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де: </w:t>
      </w:r>
      <w:proofErr w:type="spellStart"/>
      <w:r w:rsidRPr="002D3FAF">
        <w:rPr>
          <w:rFonts w:ascii="Courier New" w:eastAsiaTheme="minorEastAsia" w:hAnsi="Courier New" w:cs="Courier New"/>
          <w:sz w:val="24"/>
          <w:szCs w:val="24"/>
          <w:lang w:eastAsia="uk-UA"/>
        </w:rPr>
        <w:t>Fт</w:t>
      </w:r>
      <w:proofErr w:type="spellEnd"/>
      <w:r w:rsidRPr="002D3FAF">
        <w:rPr>
          <w:rFonts w:ascii="Courier New" w:eastAsiaTheme="minorEastAsia" w:hAnsi="Courier New" w:cs="Courier New"/>
          <w:sz w:val="24"/>
          <w:szCs w:val="24"/>
          <w:lang w:eastAsia="uk-UA"/>
        </w:rPr>
        <w:t xml:space="preserve"> = (В(к) + </w:t>
      </w:r>
      <w:proofErr w:type="spellStart"/>
      <w:r w:rsidRPr="002D3FAF">
        <w:rPr>
          <w:rFonts w:ascii="Courier New" w:eastAsiaTheme="minorEastAsia" w:hAnsi="Courier New" w:cs="Courier New"/>
          <w:sz w:val="24"/>
          <w:szCs w:val="24"/>
          <w:lang w:eastAsia="uk-UA"/>
        </w:rPr>
        <w:t>Кт</w:t>
      </w:r>
      <w:proofErr w:type="spellEnd"/>
      <w:r w:rsidRPr="002D3FAF">
        <w:rPr>
          <w:rFonts w:ascii="Courier New" w:eastAsiaTheme="minorEastAsia" w:hAnsi="Courier New" w:cs="Courier New"/>
          <w:sz w:val="24"/>
          <w:szCs w:val="24"/>
          <w:lang w:eastAsia="uk-UA"/>
        </w:rPr>
        <w:t>) - F,</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roofErr w:type="spellStart"/>
      <w:r w:rsidRPr="002D3FAF">
        <w:rPr>
          <w:rFonts w:ascii="Courier New" w:eastAsiaTheme="minorEastAsia" w:hAnsi="Courier New" w:cs="Courier New"/>
          <w:sz w:val="24"/>
          <w:szCs w:val="24"/>
          <w:lang w:eastAsia="uk-UA"/>
        </w:rPr>
        <w:t>Fт</w:t>
      </w:r>
      <w:proofErr w:type="spellEnd"/>
      <w:r w:rsidRPr="002D3FAF">
        <w:rPr>
          <w:rFonts w:ascii="Courier New" w:eastAsiaTheme="minorEastAsia" w:hAnsi="Courier New" w:cs="Courier New"/>
          <w:sz w:val="24"/>
          <w:szCs w:val="24"/>
          <w:lang w:eastAsia="uk-UA"/>
        </w:rPr>
        <w:t xml:space="preserve"> -   наявність   власних,   а  також  довгострокових  і</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середньострокових позикових джерел формування запасів і витрат,</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roofErr w:type="spellStart"/>
      <w:r w:rsidRPr="002D3FAF">
        <w:rPr>
          <w:rFonts w:ascii="Courier New" w:eastAsiaTheme="minorEastAsia" w:hAnsi="Courier New" w:cs="Courier New"/>
          <w:sz w:val="24"/>
          <w:szCs w:val="24"/>
          <w:lang w:eastAsia="uk-UA"/>
        </w:rPr>
        <w:t>Кт</w:t>
      </w:r>
      <w:proofErr w:type="spellEnd"/>
      <w:r w:rsidRPr="002D3FAF">
        <w:rPr>
          <w:rFonts w:ascii="Courier New" w:eastAsiaTheme="minorEastAsia" w:hAnsi="Courier New" w:cs="Courier New"/>
          <w:sz w:val="24"/>
          <w:szCs w:val="24"/>
          <w:lang w:eastAsia="uk-UA"/>
        </w:rPr>
        <w:t xml:space="preserve"> - довгострокові і короткострокові кредити та  позикові</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засоби.</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Загальна сума  основних  джерел  формування запасів та витрат</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(Ф23)</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Ф23 = (В(к) + </w:t>
      </w:r>
      <w:proofErr w:type="spellStart"/>
      <w:r w:rsidRPr="002D3FAF">
        <w:rPr>
          <w:rFonts w:ascii="Courier New" w:eastAsiaTheme="minorEastAsia" w:hAnsi="Courier New" w:cs="Courier New"/>
          <w:sz w:val="24"/>
          <w:szCs w:val="24"/>
          <w:lang w:eastAsia="uk-UA"/>
        </w:rPr>
        <w:t>Кт</w:t>
      </w:r>
      <w:proofErr w:type="spellEnd"/>
      <w:r w:rsidRPr="002D3FAF">
        <w:rPr>
          <w:rFonts w:ascii="Courier New" w:eastAsiaTheme="minorEastAsia" w:hAnsi="Courier New" w:cs="Courier New"/>
          <w:sz w:val="24"/>
          <w:szCs w:val="24"/>
          <w:lang w:eastAsia="uk-UA"/>
        </w:rPr>
        <w:t xml:space="preserve">) - </w:t>
      </w:r>
      <w:proofErr w:type="spellStart"/>
      <w:r w:rsidRPr="002D3FAF">
        <w:rPr>
          <w:rFonts w:ascii="Courier New" w:eastAsiaTheme="minorEastAsia" w:hAnsi="Courier New" w:cs="Courier New"/>
          <w:sz w:val="24"/>
          <w:szCs w:val="24"/>
          <w:lang w:eastAsia="uk-UA"/>
        </w:rPr>
        <w:t>F+Кk</w:t>
      </w:r>
      <w:proofErr w:type="spellEnd"/>
      <w:r w:rsidRPr="002D3FAF">
        <w:rPr>
          <w:rFonts w:ascii="Courier New" w:eastAsiaTheme="minorEastAsia" w:hAnsi="Courier New" w:cs="Courier New"/>
          <w:sz w:val="24"/>
          <w:szCs w:val="24"/>
          <w:lang w:eastAsia="uk-UA"/>
        </w:rPr>
        <w:t>, (11)</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ф.1, (ряд.495гр.3+ряд.495гр.4)х0,5+ряд.530+ряд.600+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+ряд.610-ряд.070-ряд.150+ряд.620,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де: </w:t>
      </w:r>
      <w:proofErr w:type="spellStart"/>
      <w:r w:rsidRPr="002D3FAF">
        <w:rPr>
          <w:rFonts w:ascii="Courier New" w:eastAsiaTheme="minorEastAsia" w:hAnsi="Courier New" w:cs="Courier New"/>
          <w:sz w:val="24"/>
          <w:szCs w:val="24"/>
          <w:lang w:eastAsia="uk-UA"/>
        </w:rPr>
        <w:t>Кк</w:t>
      </w:r>
      <w:proofErr w:type="spellEnd"/>
      <w:r w:rsidRPr="002D3FAF">
        <w:rPr>
          <w:rFonts w:ascii="Courier New" w:eastAsiaTheme="minorEastAsia" w:hAnsi="Courier New" w:cs="Courier New"/>
          <w:sz w:val="24"/>
          <w:szCs w:val="24"/>
          <w:lang w:eastAsia="uk-UA"/>
        </w:rPr>
        <w:t xml:space="preserve"> - короткострокові кредити та позики,  що не погашені в</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строк (за наявності).</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При оцінці вищезазначених показників  можливі  такі  варіанти</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ситуацій:</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 абсолютна стійкість підтверджується, якщо</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Ф21 &gt;= 0, Ф22 &gt;= 0, Ф23 &gt;= 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при цьому: Ф21 коливається від 0 до 1300 тис. грн.,</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Ф22 - від 0 до 1500 тис. грн.</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Ф23 - від 0 до 2300 тис. грн.;</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 нормальна стійкість підтверджується, якщо</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Ф21 &lt; 0, Ф22 &gt;= 0, Ф23 &gt;= 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при цьому: Ф21 коливається від - 100 до - 1500 тис. грн.,</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Ф22 - від 0 до 1500 тис. грн.,</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Ф23 - від 0 до 2300 тис. грн.;</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 нестійкий фінансовий стан підтверджується, якщо</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Ф21 &lt; 0, Ф22 &lt; 0, Ф23 &gt;= 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при цьому: Ф21 коливається від - 100 до - 1500 тис. грн.,</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lastRenderedPageBreak/>
        <w:t xml:space="preserve">     Ф22 - від - 50 до - 1300 тис. грн.,</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Ф23 - від 0 до 2300 тис. грн.;</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 кризовий фінансовий стан підтверджується, якщо</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Ф21 &lt; 0, Ф22 &lt; 0, Ф22 &lt; 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при цьому: Ф21 коливається від - 100 до - 1500 тис. грн.,</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Ф22 - від - 50 до - 1300 тис. грн.,</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Ф22 - від - 10 до - 500 тис. грн.</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Найбільш повну картину фінансового стану підприємства дають показники, які характеризують платоспроможність підприємства, - це величина робочого капіталу та маневреність робочого капіталу.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Робочий капітал (Ф24) - різниця між оборотними активами підприємства та його короткостроковими зобов'язаннями, тобто він складається з частини оборотних активів, які фінансуються за рахунок власного капіталу і довгострокових зобов'язань. Наявність у підприємства робочого капіталу означає не лише його здатність сплатити власні поточні борги, а й наявність можливостей для розширення діяльності та інвестування.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Ф24 = (</w:t>
      </w:r>
      <w:proofErr w:type="spellStart"/>
      <w:r w:rsidRPr="002D3FAF">
        <w:rPr>
          <w:rFonts w:ascii="Times New Roman" w:eastAsiaTheme="minorEastAsia" w:hAnsi="Times New Roman" w:cs="Times New Roman"/>
          <w:sz w:val="24"/>
          <w:szCs w:val="24"/>
          <w:lang w:eastAsia="uk-UA"/>
        </w:rPr>
        <w:t>РІІАктиву</w:t>
      </w:r>
      <w:proofErr w:type="spellEnd"/>
      <w:r w:rsidRPr="002D3FAF">
        <w:rPr>
          <w:rFonts w:ascii="Times New Roman" w:eastAsiaTheme="minorEastAsia" w:hAnsi="Times New Roman" w:cs="Times New Roman"/>
          <w:sz w:val="24"/>
          <w:szCs w:val="24"/>
          <w:lang w:eastAsia="uk-UA"/>
        </w:rPr>
        <w:t xml:space="preserve"> + </w:t>
      </w:r>
      <w:proofErr w:type="spellStart"/>
      <w:r w:rsidRPr="002D3FAF">
        <w:rPr>
          <w:rFonts w:ascii="Times New Roman" w:eastAsiaTheme="minorEastAsia" w:hAnsi="Times New Roman" w:cs="Times New Roman"/>
          <w:sz w:val="24"/>
          <w:szCs w:val="24"/>
          <w:lang w:eastAsia="uk-UA"/>
        </w:rPr>
        <w:t>РІІІАктиву</w:t>
      </w:r>
      <w:proofErr w:type="spellEnd"/>
      <w:r w:rsidRPr="002D3FAF">
        <w:rPr>
          <w:rFonts w:ascii="Times New Roman" w:eastAsiaTheme="minorEastAsia" w:hAnsi="Times New Roman" w:cs="Times New Roman"/>
          <w:sz w:val="24"/>
          <w:szCs w:val="24"/>
          <w:lang w:eastAsia="uk-UA"/>
        </w:rPr>
        <w:t xml:space="preserve">) - </w:t>
      </w:r>
      <w:proofErr w:type="spellStart"/>
      <w:r w:rsidRPr="002D3FAF">
        <w:rPr>
          <w:rFonts w:ascii="Times New Roman" w:eastAsiaTheme="minorEastAsia" w:hAnsi="Times New Roman" w:cs="Times New Roman"/>
          <w:sz w:val="24"/>
          <w:szCs w:val="24"/>
          <w:lang w:eastAsia="uk-UA"/>
        </w:rPr>
        <w:t>РIIІПасиву</w:t>
      </w:r>
      <w:proofErr w:type="spellEnd"/>
      <w:r w:rsidRPr="002D3FAF">
        <w:rPr>
          <w:rFonts w:ascii="Times New Roman" w:eastAsiaTheme="minorEastAsia" w:hAnsi="Times New Roman" w:cs="Times New Roman"/>
          <w:sz w:val="24"/>
          <w:szCs w:val="24"/>
          <w:lang w:eastAsia="uk-UA"/>
        </w:rPr>
        <w:t xml:space="preserve">, (12) ф.1, ряд.150 + </w:t>
      </w:r>
      <w:r w:rsidRPr="002D3FAF">
        <w:rPr>
          <w:rFonts w:ascii="Times New Roman" w:eastAsiaTheme="minorEastAsia" w:hAnsi="Times New Roman" w:cs="Times New Roman"/>
          <w:sz w:val="24"/>
          <w:szCs w:val="24"/>
          <w:lang w:eastAsia="uk-UA"/>
        </w:rPr>
        <w:br/>
        <w:t xml:space="preserve">ряд.320-ряд.750, </w:t>
      </w:r>
      <w:r w:rsidRPr="002D3FAF">
        <w:rPr>
          <w:rFonts w:ascii="Times New Roman" w:eastAsiaTheme="minorEastAsia" w:hAnsi="Times New Roman" w:cs="Times New Roman"/>
          <w:sz w:val="24"/>
          <w:szCs w:val="24"/>
          <w:lang w:eastAsia="uk-UA"/>
        </w:rPr>
        <w:br/>
        <w:t> </w:t>
      </w:r>
      <w:r w:rsidRPr="002D3FAF">
        <w:rPr>
          <w:rFonts w:ascii="Times New Roman" w:eastAsiaTheme="minorEastAsia" w:hAnsi="Times New Roman" w:cs="Times New Roman"/>
          <w:sz w:val="24"/>
          <w:szCs w:val="24"/>
          <w:lang w:eastAsia="uk-UA"/>
        </w:rPr>
        <w:br/>
        <w:t xml:space="preserve">де: Р - розділ балансу.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Маневреність робочого капіталу (Ф25) характеризує частку запасів у його загальній сумі, тобто визначається відношенням величини запасів до розміру робочого капіталу: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6" w:name="112"/>
      <w:bookmarkEnd w:id="5"/>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З(з)                    ф.1, ряд.150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Ф25 = -----, (13)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р(к)           ф.1, ряд.150+ряд.320-ряд.750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Для характеристики платоспроможності підприємства розраховуються наступні коефіцієнти: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Коефіцієнт незалежності (Ф26)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7" w:name="115"/>
      <w:bookmarkEnd w:id="6"/>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В(к)            ф.1, (ряд.495 гр.3+ряд.495 гр.4) х 0,5</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Ф26 =  ----, (14)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С(р)                        ф.1, ряд.330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де: С(р) - загальна сума господарських ресурсів.</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Коефіцієнт незалежності характеризує можливість підприємства виконати свої зовнішні зобов'язання за рахунок використання власних активів, його незалежність від позикових джерел.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Частина власного капіталу в загальній сумі фінансових ресурсів повинна бути не меншою 50%, тобто коефіцієнт незалежності &gt;= 0,5.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8" w:name="118"/>
      <w:bookmarkEnd w:id="7"/>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Коефіцієнт фінансування (Ф27)</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lastRenderedPageBreak/>
        <w:t xml:space="preserve">       В(к)            ф.1, (ряд.495 гр.3+ряд.495 гр.4) х 0,5</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Ф27 =  ----, (15)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С(к)                   ф.1, ряд.530 + ряд.750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де: С(к) - загальна сума позикових коштів.</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Коефіцієнт фінансування повинен дорівнювати 2,0.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Коефіцієнт фінансової стійкості (Ф28)</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В(к)+П(з)       ф.1,(ряд.495гр.3+ряд.495гр.4)х0,5+ряд.530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Ф28 =  ---------, (16)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С(р)                     ф.1, ряд.330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де: П(з) - довгострокові пасиви.</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Коефіцієнт фінансової стійкості повинен бути у межах від 0,85</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до 0,90.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Показник фінансового </w:t>
      </w:r>
      <w:proofErr w:type="spellStart"/>
      <w:r w:rsidRPr="002D3FAF">
        <w:rPr>
          <w:rFonts w:ascii="Courier New" w:eastAsiaTheme="minorEastAsia" w:hAnsi="Courier New" w:cs="Courier New"/>
          <w:sz w:val="24"/>
          <w:szCs w:val="24"/>
          <w:lang w:eastAsia="uk-UA"/>
        </w:rPr>
        <w:t>лівериджу</w:t>
      </w:r>
      <w:proofErr w:type="spellEnd"/>
      <w:r w:rsidRPr="002D3FAF">
        <w:rPr>
          <w:rFonts w:ascii="Courier New" w:eastAsiaTheme="minorEastAsia" w:hAnsi="Courier New" w:cs="Courier New"/>
          <w:sz w:val="24"/>
          <w:szCs w:val="24"/>
          <w:lang w:eastAsia="uk-UA"/>
        </w:rPr>
        <w:t xml:space="preserve"> (Ф29)</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П(з)                    ф.1, ряд.530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Ф29 = ----, (17)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В(к)          ф.1,(ряд.495гр.3+ряд.495гр.4)х0,5</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Показник фінансового </w:t>
      </w:r>
      <w:proofErr w:type="spellStart"/>
      <w:r w:rsidRPr="002D3FAF">
        <w:rPr>
          <w:rFonts w:ascii="Times New Roman" w:eastAsiaTheme="minorEastAsia" w:hAnsi="Times New Roman" w:cs="Times New Roman"/>
          <w:sz w:val="24"/>
          <w:szCs w:val="24"/>
          <w:lang w:eastAsia="uk-UA"/>
        </w:rPr>
        <w:t>лівериджу</w:t>
      </w:r>
      <w:proofErr w:type="spellEnd"/>
      <w:r w:rsidRPr="002D3FAF">
        <w:rPr>
          <w:rFonts w:ascii="Times New Roman" w:eastAsiaTheme="minorEastAsia" w:hAnsi="Times New Roman" w:cs="Times New Roman"/>
          <w:sz w:val="24"/>
          <w:szCs w:val="24"/>
          <w:lang w:eastAsia="uk-UA"/>
        </w:rPr>
        <w:t xml:space="preserve"> характеризує залежність підприємства від довгострокових зобов'язань. </w:t>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6.3. Група III. Показники оцінки ліквідності активів інвестованого об'єкта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Аналіз ліквідності активів підприємства допомагає визначити можливість покриття зобов'язань підприємства його активами, строк перетворення яких у грошові кошти відповідає строку погашення зобов'язань.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Активи підприємства залежно від швидкості перетворення їх у грошові кошти поділяються на 4 групи: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1. Найбільш ліквідні активи - А(1). </w:t>
      </w:r>
      <w:r w:rsidRPr="002D3FAF">
        <w:rPr>
          <w:rFonts w:ascii="Times New Roman" w:eastAsiaTheme="minorEastAsia" w:hAnsi="Times New Roman" w:cs="Times New Roman"/>
          <w:sz w:val="24"/>
          <w:szCs w:val="24"/>
          <w:lang w:eastAsia="uk-UA"/>
        </w:rPr>
        <w:br/>
        <w:t xml:space="preserve">2. Активи, що швидко реалізуються - А(2). </w:t>
      </w:r>
      <w:r w:rsidRPr="002D3FAF">
        <w:rPr>
          <w:rFonts w:ascii="Times New Roman" w:eastAsiaTheme="minorEastAsia" w:hAnsi="Times New Roman" w:cs="Times New Roman"/>
          <w:sz w:val="24"/>
          <w:szCs w:val="24"/>
          <w:lang w:eastAsia="uk-UA"/>
        </w:rPr>
        <w:br/>
        <w:t xml:space="preserve">3. Активи, що повільно реалізуються - А(3). </w:t>
      </w:r>
      <w:r w:rsidRPr="002D3FAF">
        <w:rPr>
          <w:rFonts w:ascii="Times New Roman" w:eastAsiaTheme="minorEastAsia" w:hAnsi="Times New Roman" w:cs="Times New Roman"/>
          <w:sz w:val="24"/>
          <w:szCs w:val="24"/>
          <w:lang w:eastAsia="uk-UA"/>
        </w:rPr>
        <w:br/>
        <w:t xml:space="preserve">4. Активи, що важко реалізуються - А(4).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Зобов'язання підприємства (пасиви балансу) залежно від терміну їх сплати поділяються на 4 групи: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1. Найбільш термінові зобов'язання - П(1). </w:t>
      </w:r>
      <w:r w:rsidRPr="002D3FAF">
        <w:rPr>
          <w:rFonts w:ascii="Times New Roman" w:eastAsiaTheme="minorEastAsia" w:hAnsi="Times New Roman" w:cs="Times New Roman"/>
          <w:sz w:val="24"/>
          <w:szCs w:val="24"/>
          <w:lang w:eastAsia="uk-UA"/>
        </w:rPr>
        <w:br/>
        <w:t xml:space="preserve">2. Короткострокові пасиви - П(2). </w:t>
      </w:r>
      <w:r w:rsidRPr="002D3FAF">
        <w:rPr>
          <w:rFonts w:ascii="Times New Roman" w:eastAsiaTheme="minorEastAsia" w:hAnsi="Times New Roman" w:cs="Times New Roman"/>
          <w:sz w:val="24"/>
          <w:szCs w:val="24"/>
          <w:lang w:eastAsia="uk-UA"/>
        </w:rPr>
        <w:br/>
        <w:t xml:space="preserve">3. Довгострокові та середньострокові пасиви - П(3). </w:t>
      </w:r>
      <w:r w:rsidRPr="002D3FAF">
        <w:rPr>
          <w:rFonts w:ascii="Times New Roman" w:eastAsiaTheme="minorEastAsia" w:hAnsi="Times New Roman" w:cs="Times New Roman"/>
          <w:sz w:val="24"/>
          <w:szCs w:val="24"/>
          <w:lang w:eastAsia="uk-UA"/>
        </w:rPr>
        <w:br/>
        <w:t xml:space="preserve">4. Постійні пасиви - П(4).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Активи балансу ліквідні, якщо: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А(1) &gt;= П(1); </w:t>
      </w:r>
      <w:r w:rsidRPr="002D3FAF">
        <w:rPr>
          <w:rFonts w:ascii="Times New Roman" w:eastAsiaTheme="minorEastAsia" w:hAnsi="Times New Roman" w:cs="Times New Roman"/>
          <w:sz w:val="24"/>
          <w:szCs w:val="24"/>
          <w:lang w:eastAsia="uk-UA"/>
        </w:rPr>
        <w:br/>
        <w:t xml:space="preserve">А(2) &gt;= П(2); </w:t>
      </w:r>
      <w:r w:rsidRPr="002D3FAF">
        <w:rPr>
          <w:rFonts w:ascii="Times New Roman" w:eastAsiaTheme="minorEastAsia" w:hAnsi="Times New Roman" w:cs="Times New Roman"/>
          <w:sz w:val="24"/>
          <w:szCs w:val="24"/>
          <w:lang w:eastAsia="uk-UA"/>
        </w:rPr>
        <w:br/>
      </w:r>
      <w:r w:rsidRPr="002D3FAF">
        <w:rPr>
          <w:rFonts w:ascii="Times New Roman" w:eastAsiaTheme="minorEastAsia" w:hAnsi="Times New Roman" w:cs="Times New Roman"/>
          <w:sz w:val="24"/>
          <w:szCs w:val="24"/>
          <w:lang w:eastAsia="uk-UA"/>
        </w:rPr>
        <w:lastRenderedPageBreak/>
        <w:t>А(3) &gt;= П(3); </w:t>
      </w:r>
      <w:r w:rsidRPr="002D3FAF">
        <w:rPr>
          <w:rFonts w:ascii="Times New Roman" w:eastAsiaTheme="minorEastAsia" w:hAnsi="Times New Roman" w:cs="Times New Roman"/>
          <w:sz w:val="24"/>
          <w:szCs w:val="24"/>
          <w:lang w:eastAsia="uk-UA"/>
        </w:rPr>
        <w:br/>
        <w:t>А(4) &lt;= П(4);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Для аналізу ліквідності активів розраховують такі показники: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Поточний або загальний коефіцієнт покриття (Ф31)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9" w:name="130"/>
      <w:bookmarkEnd w:id="8"/>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А(п)           ф.1,ряд.150-ряд.120+ряд.320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Ф31 = ----, (18)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П(2)                 ф.1,ряд.750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де: А(п) - поточні активи.</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Коефіцієнт покриття показує, скільки грошових одиниць оборотних засобів припадає на кожну грошову одиницю короткострокових зобов'язань.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Критичне значення коефіцієнту покриття дорівнює 1, значення коефіцієнту покриття у межах 1 - 1,5 свідчить про те, що підприємство своєчасно ліквідує борги.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Коефіцієнт співвідношення кредиторської та дебіторської заборгованості (Ф32)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10" w:name="134"/>
      <w:bookmarkEnd w:id="9"/>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К(р)           ф.1, сума ряд.630 : 720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Ф32 = ----, (19)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Д(р)           ф.1, сума ряд.170 : 240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де: К(р) - кредиторська заборгованість,</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Д(р) - дебіторська заборгованість.</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Якщо кредиторська заборгованість перевищує дебіторську заборгованість, необхідно з'ясувати причини такого стану (що може бути пов'язане з труднощами при реалізації продукції тощо).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Коефіцієнт абсолютної ліквідності (Ф33)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11" w:name="137"/>
      <w:bookmarkEnd w:id="10"/>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К(i)+Г(к)        ф.1,ряд.270+ряд.280+ряд.290+ряд.260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Ф33 = ---------, (20)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П(2)                    ф.1,ряд.750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де: К(i) - кошти на розрахунковому або інших рахунках;</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Г(к) - гроші в касі.</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Значення коефіцієнта абсолютної ліквідності повинно бути у межах від 0,2 до 0,35.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Коефіцієнт абсолютної ліквідності характеризує негайну готовність підприємства ліквідувати короткострокову заборгованість.</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Коефіцієнт абсолютної ліквідності дає змогу визначити, яку частину короткострокової заборгованості підприємство може погасити.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lastRenderedPageBreak/>
        <w:t xml:space="preserve">Норма грошових резервів (Ф34) (за наявності у підприємства цінних паперів)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12" w:name="141"/>
      <w:bookmarkEnd w:id="11"/>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К(i)+Г(к)+Ц(п)     ф.1,ряд.270+ряд.280+ряд.290+ряд.260+ряд.250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Ф34=-------------,(21)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П(2)                      ф.1, ряд.750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де: Ц(п) - цінні папери, що легко реалізуються.</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Коефіцієнт покриття періодичних виплат (Ф35)</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А(п)-З(м)      ф.1,ряд,150-ряд.120+ряд.320-(ряд.150-ряд.120)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Ф35= ---------,(22)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В(г)                           В(г)</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де: З(м) - товарно-матеріальні запаси,</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В(г) -   середні  щоденні  виплати  грошових  коштів  за</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операціями підприємства  (визначається  за  даними бухгалтерської</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звітності).</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Коефіцієнт покриття періодичних виплат показує, скільки ліквідних активів має підприємство для фінансування поточних операцій, навіть якщо не буде надходження грошових коштів. </w:t>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6.4. Група IV. Показники оцінки прибутковості інвестованого об'єкта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Прибутковість підприємства характеризується цілим комплексом показників: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Коефіцієнт прибутковості інвестицій (Ф41)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13" w:name="146"/>
      <w:bookmarkEnd w:id="12"/>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П(п)           ф.2, ряд.100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Ф41 = ----, (23)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П(з)           ф.1, ряд.530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де: П(п) - прибуток до сплати податків.</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Коефіцієнт прибутковості інвестицій характеризує ефективність використання інвестиційних коштів та показує прибуток, отриманий на одиницю інвестиційних витрат.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Коефіцієнт прибутковості власного капіталу (Ф42)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14" w:name="149"/>
      <w:bookmarkEnd w:id="13"/>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П(у)                  ф.2,ряд.100-ряд.200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Ф42 = -----, (24)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В(к)          ф.1,(ряд.495гр.3+ряд.495гр.4) х 0,5</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де: П(у) - прибуток після сплати податків.</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Коефіцієнт прибутковості власного капіталу характеризує ефективність вкладених інвестицій у власний капітал.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lastRenderedPageBreak/>
        <w:t xml:space="preserve">Операційна рентабельність продажу (Ф43)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15" w:name="152"/>
      <w:bookmarkEnd w:id="14"/>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П(у)                  ф.2,ряд.100-ряд.200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Ф43 = -----, (25)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В(р)              ф.2,ряд.010-ряд.015-ряд.020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де: В(р) - виручка від реалізації.</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Операційна рентабельність продажу характеризує суму чистого прибутку на одиницю реалізованої продукції і показує, що підприємство має змогу отримати не лише виручку від продажу, а й прибуток.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Коефіцієнт експлуатаційних витрат (Ф44)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16" w:name="155"/>
      <w:bookmarkEnd w:id="15"/>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1        В(р)        ф.2,ряд.010-ряд.015-ряд.020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Ф44 = --- = 1 х ----, (26)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Р(о)      П(у)           ф.2,ряд.100-ряд.200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Коефіцієнт експлуатаційних витрат характеризує ефективність інвестицій у реалізацію продукції.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Коефіцієнт прибутковості активів (Ф45)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17" w:name="158"/>
      <w:bookmarkEnd w:id="16"/>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П(у)              ф.2,ряд.100-ряд.200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Ф45 = ----, (27)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А(с)       ф.1,(ряд.330гр.4+ряд.330гр.3) х 0,5</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де: А(с) - середньорічна сума активів.</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Коефіцієнт прибутковості активів показує суму чистого прибутку на одиницю вартості активів. </w:t>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6.5. Група V. Показники оцінки ділової активності інвестованого об'єкта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Ділова активність - це виробничі досягнення підприємства, основними критеріями яких є показники, які характеризують обсяг виробництва, зокрема: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Продуктивність праці (Ф51)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18" w:name="163"/>
      <w:bookmarkEnd w:id="17"/>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В(р)            ф.2,ряд.010-ряд.015-ряд.020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Ф51 = ---- , (28)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Ю(п)                 ф.3,ряд.360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де: Ю(п) - середня чисельність працівників за списком.</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lastRenderedPageBreak/>
        <w:t xml:space="preserve">Фондовіддача (Ф52)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19" w:name="165"/>
      <w:bookmarkEnd w:id="18"/>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В(р)           ф.2,ряд.010-ряд.015-ряд.020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Ф52 = ----, (29)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Б(ф)       ф.1,(ряд.012гр.3+ряд.012гр.4) х 0,5</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Фондовіддача характеризує ефективність використання основних фондів.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Оборотність коштів у розрахунках (в оборотах) (Ф53)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20" w:name="168"/>
      <w:bookmarkEnd w:id="19"/>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В(р)           ф.2,ряд.010-ряд.015-ряд.020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Ф53 = ----, (30)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Д(р)             ф.1, сума ряд.170 : 240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Оборотність коштів у розрахунках (в оборотах) показує середню кількість оборотів коштів за відповідний період.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Коефіцієнт оборотності коштів у розрахунках (у днях) (Ф54)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21" w:name="171"/>
      <w:bookmarkEnd w:id="20"/>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360(90)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Ф54 =  ---------, (31)</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Ф53</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Коефіцієнт оборотності коштів у розрахунках (у днях) показує, за скільки днів грошові кошти зроблять повний оборот.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Оборотність виробничих запасів (в оборотах) (Ф55)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22" w:name="174"/>
      <w:bookmarkEnd w:id="21"/>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В(в)                 ф.2, ряд.040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Ф55 = -----, (32)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З(с)        ф.1, (ряд.150гр.3+ряд.150гр.4) х 0,5</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де: В(в) - витрати на виробництво продукції,</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З(с) - середні виробничі запаси.</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Оборотність виробничих запасів (в оборотах) вказує на кількість оборотів виробничих запасів за відповідний період.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Коефіцієнт оборотності виробничих запасів (у днях) (Ф56)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23" w:name="177"/>
      <w:bookmarkEnd w:id="22"/>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360(90)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Ф56 = -----------, (33)</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Ф55</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lastRenderedPageBreak/>
        <w:t xml:space="preserve">Коефіцієнт оборотності виробничих запасів (у днях) вказує на кількість днів, які були потрібні підприємству для поповнення його виробничих запасів.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Оборотність власного капіталу (Ф57)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24" w:name="180"/>
      <w:bookmarkEnd w:id="23"/>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В(р)            ф.2, ряд.010-ряд.015-ряд.020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Ф57 = -----, (34)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В(к)        ф.1, (ряд.495гр.3+ряд.495гр.4) х 0,5</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Оборотність власного капіталу вказує на кількість оборотів власного капіталу за відповідний період.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Оборотність основного капіталу (Ф58)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25" w:name="183"/>
      <w:bookmarkEnd w:id="24"/>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В(р)            ф.2, ряд.010-ряд.015-ряд.020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Ф58 = -----, (35)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Б(в)                   ф.1, ряд.330</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де: Б(в) - валюта балансу.</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Оборотність основного капіталу вказує на кількість оборотів основного капіталу за відповідний період.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Низький рівень управління зазначеними ресурсами на підприємстві попереджує інвестора та кредитора про недоцільність партнерства з таким підприємством. </w:t>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6.6. Група VI. Показники оцінки ринкової активності інвестованого об'єкта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Дивіденд (Ф61)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26" w:name="188"/>
      <w:bookmarkEnd w:id="25"/>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Д(с)</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Ф61 = -------,  (36),</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А(к)</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де: Д(с) - загальна сума дивідендів, що сплачується,</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А(к) - кількість проданих акцій.</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Дивіденд показує суму прибутку, який сплачується на 1 акцію.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Коефіцієнт цінності акції (Ф62)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27" w:name="191"/>
      <w:bookmarkEnd w:id="26"/>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Ц(а)</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Ф62 = ------,  (37),</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Ф61</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lastRenderedPageBreak/>
        <w:t xml:space="preserve">     де: Ц(а) - ринкова ціна 1 акції.</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Зростання прибутків підприємства та його потенціалу приводить відповідно до підвищення коефіцієнту цінності акції.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Рентабельність акції (Ф63)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28" w:name="194"/>
      <w:bookmarkEnd w:id="27"/>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1</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Ф63 = -----,  (38)</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Ф62</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Рентабельність акції використовується для оцінки привабливості об'єкта інвестицій.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Для визначення усіх вищезазначених коефіцієнтів розділу 6.6. використовуються дані бухгалтерської звітності підприємства та ринку цінних паперів.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Усі наведені в групах показники є достатніми для визначення загального інтегрального показника інвестиційної привабливості підприємства. </w:t>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7. Порядок формування масивів вхідної інформації для персонального комп'ютера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Викладений у Методиці підхід при розрахунку значення інтегрального показника інвестиційної привабливості підприємств передбачає використання програми INTEGRAL (далі - програма). Зазначена програма розроблена засобами системи програмування </w:t>
      </w:r>
      <w:proofErr w:type="spellStart"/>
      <w:r w:rsidRPr="002D3FAF">
        <w:rPr>
          <w:rFonts w:ascii="Times New Roman" w:eastAsiaTheme="minorEastAsia" w:hAnsi="Times New Roman" w:cs="Times New Roman"/>
          <w:sz w:val="24"/>
          <w:szCs w:val="24"/>
          <w:lang w:eastAsia="uk-UA"/>
        </w:rPr>
        <w:t>Delphi</w:t>
      </w:r>
      <w:proofErr w:type="spellEnd"/>
      <w:r w:rsidRPr="002D3FAF">
        <w:rPr>
          <w:rFonts w:ascii="Times New Roman" w:eastAsiaTheme="minorEastAsia" w:hAnsi="Times New Roman" w:cs="Times New Roman"/>
          <w:sz w:val="24"/>
          <w:szCs w:val="24"/>
          <w:lang w:eastAsia="uk-UA"/>
        </w:rPr>
        <w:t xml:space="preserve">, працює на IBM-сумісному комп'ютері з процесором 80386 або вище, під управлінням операційної системи Windows версії 3.х і вище.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Для розрахунку інтегрального показника з метою виявлення найбільш інвестиційно привабливих підприємств користувачу необхідно дотримуватись такого порядку: </w:t>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1. Установка програми на комп'ютер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1.1. Програма INTEGRAL поставляється на одній дискеті в каталозі INTEGRAL. У каталозі INTEGRAL розміщені підкаталог IMAKET, у якому знаходиться виконуваний програмний файл Integral.exe, і база даних IBD, яка складається з файлів </w:t>
      </w:r>
      <w:proofErr w:type="spellStart"/>
      <w:r w:rsidRPr="002D3FAF">
        <w:rPr>
          <w:rFonts w:ascii="Times New Roman" w:eastAsiaTheme="minorEastAsia" w:hAnsi="Times New Roman" w:cs="Times New Roman"/>
          <w:sz w:val="24"/>
          <w:szCs w:val="24"/>
          <w:lang w:eastAsia="uk-UA"/>
        </w:rPr>
        <w:t>Balans.bkh</w:t>
      </w:r>
      <w:proofErr w:type="spellEnd"/>
      <w:r w:rsidRPr="002D3FAF">
        <w:rPr>
          <w:rFonts w:ascii="Times New Roman" w:eastAsiaTheme="minorEastAsia" w:hAnsi="Times New Roman" w:cs="Times New Roman"/>
          <w:sz w:val="24"/>
          <w:szCs w:val="24"/>
          <w:lang w:eastAsia="uk-UA"/>
        </w:rPr>
        <w:t xml:space="preserve"> i </w:t>
      </w:r>
      <w:proofErr w:type="spellStart"/>
      <w:r w:rsidRPr="002D3FAF">
        <w:rPr>
          <w:rFonts w:ascii="Times New Roman" w:eastAsiaTheme="minorEastAsia" w:hAnsi="Times New Roman" w:cs="Times New Roman"/>
          <w:sz w:val="24"/>
          <w:szCs w:val="24"/>
          <w:lang w:eastAsia="uk-UA"/>
        </w:rPr>
        <w:t>Param.bkh</w:t>
      </w:r>
      <w:proofErr w:type="spellEnd"/>
      <w:r w:rsidRPr="002D3FAF">
        <w:rPr>
          <w:rFonts w:ascii="Times New Roman" w:eastAsiaTheme="minorEastAsia" w:hAnsi="Times New Roman" w:cs="Times New Roman"/>
          <w:sz w:val="24"/>
          <w:szCs w:val="24"/>
          <w:lang w:eastAsia="uk-UA"/>
        </w:rPr>
        <w:t xml:space="preserve">.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1.2. Для установки програми на комп'ютер потрібно стандартними засобами Windows або </w:t>
      </w:r>
      <w:proofErr w:type="spellStart"/>
      <w:r w:rsidRPr="002D3FAF">
        <w:rPr>
          <w:rFonts w:ascii="Times New Roman" w:eastAsiaTheme="minorEastAsia" w:hAnsi="Times New Roman" w:cs="Times New Roman"/>
          <w:sz w:val="24"/>
          <w:szCs w:val="24"/>
          <w:lang w:eastAsia="uk-UA"/>
        </w:rPr>
        <w:t>Norton</w:t>
      </w:r>
      <w:proofErr w:type="spellEnd"/>
      <w:r w:rsidRPr="002D3FAF">
        <w:rPr>
          <w:rFonts w:ascii="Times New Roman" w:eastAsiaTheme="minorEastAsia" w:hAnsi="Times New Roman" w:cs="Times New Roman"/>
          <w:sz w:val="24"/>
          <w:szCs w:val="24"/>
          <w:lang w:eastAsia="uk-UA"/>
        </w:rPr>
        <w:t xml:space="preserve"> </w:t>
      </w:r>
      <w:proofErr w:type="spellStart"/>
      <w:r w:rsidRPr="002D3FAF">
        <w:rPr>
          <w:rFonts w:ascii="Times New Roman" w:eastAsiaTheme="minorEastAsia" w:hAnsi="Times New Roman" w:cs="Times New Roman"/>
          <w:sz w:val="24"/>
          <w:szCs w:val="24"/>
          <w:lang w:eastAsia="uk-UA"/>
        </w:rPr>
        <w:t>Comander</w:t>
      </w:r>
      <w:proofErr w:type="spellEnd"/>
      <w:r w:rsidRPr="002D3FAF">
        <w:rPr>
          <w:rFonts w:ascii="Times New Roman" w:eastAsiaTheme="minorEastAsia" w:hAnsi="Times New Roman" w:cs="Times New Roman"/>
          <w:sz w:val="24"/>
          <w:szCs w:val="24"/>
          <w:lang w:eastAsia="uk-UA"/>
        </w:rPr>
        <w:t xml:space="preserve"> скопіювати каталог INTEGRAL з дискети на диск С: комп'ютера.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1.3. Вихід на програму INTEGRAL відбувається в такому порядку: С:\INTEGRAL\IMAKET\integral.exe.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1.4. Запускати програму INTEGRAL на виконання можна всіма доступними в системі Windows засобами запуску прикладних програм. Наприклад, додати програму в ДИСПЕТЧЕР ПРОГРАМ і надалі запускати її, двічі натискуючи ліву кнопку миші на позначку програми </w:t>
      </w:r>
      <w:proofErr w:type="spellStart"/>
      <w:r w:rsidRPr="002D3FAF">
        <w:rPr>
          <w:rFonts w:ascii="Times New Roman" w:eastAsiaTheme="minorEastAsia" w:hAnsi="Times New Roman" w:cs="Times New Roman"/>
          <w:sz w:val="24"/>
          <w:szCs w:val="24"/>
          <w:lang w:eastAsia="uk-UA"/>
        </w:rPr>
        <w:t>Integral</w:t>
      </w:r>
      <w:proofErr w:type="spellEnd"/>
      <w:r w:rsidRPr="002D3FAF">
        <w:rPr>
          <w:rFonts w:ascii="Times New Roman" w:eastAsiaTheme="minorEastAsia" w:hAnsi="Times New Roman" w:cs="Times New Roman"/>
          <w:sz w:val="24"/>
          <w:szCs w:val="24"/>
          <w:lang w:eastAsia="uk-UA"/>
        </w:rPr>
        <w:t xml:space="preserve">. </w:t>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2. Введення найменування підприємства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lastRenderedPageBreak/>
        <w:t xml:space="preserve">2.1. У результаті запуску програми на екрані монітора з'явиться титульна панель. На титульній панелі розміщені таблиця і клавіші управління.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2.2. У таблиці означене поле, в яке вносяться найменування підприємства, для якого розраховується інтегральний показник, і значення самого показника.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2.3. Для занесення до таблиці найменування підприємства служить клавіша "Найменування підприємства". Для того, щоб занести в таблицю підприємство, потрібно натиснути лівою кнопкою миші на зазначену клавішу. У результаті з'явиться табло "Введи найменування підприємства". На табло потрібно ввести найменування підприємства і натиснути лівою кнопкою миші на клавішу "Так". Для відмови від введення підприємства слугує клавіша "Ні".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2.4. Для того, щоб вилучити підприємство з таблиці, слід натиснути лівою кнопкою миші на клавішу "Вилучити підприємство". На екрані з'явиться табло "Вилучити підприємство". Для підтвердження вилучення підприємства слугує клавіша "Так", для відмови - клавіша "Ні". </w:t>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3. Введення вхідних даних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3.1. Для розрахунку значення інтегрального показника інвестиційної привабливості потрібно окремо для кожного підприємства ввести вхідні дані, які беруться із форм бухгалтерської звітності.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3.2. Для введення вхідних даних слід натиснути лівою кнопкою миші на клавішу "Дані". У результаті відкриється панель "Вхідні дані".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3.3. На панелі "Вхідні дані" знаходиться таблиця вхідних даних. Для переміщення по клітинах таблиці можна використовувати курсор миші або клавіші клавіатури (вгору, вниз, праворуч, ліворуч). Для доступу до клітин таблиці, які знаходяться за межами екрана, використовується лінійка прокрутки і розміщений на ній бігунок.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3.4. Для введення значень у таблицю вхідних даних потрібно вибрати відповідні клітини таблиці і за допомогою клавіатури ввести значення.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3.5. Клавіша "</w:t>
      </w:r>
      <w:proofErr w:type="spellStart"/>
      <w:r w:rsidRPr="002D3FAF">
        <w:rPr>
          <w:rFonts w:ascii="Times New Roman" w:eastAsiaTheme="minorEastAsia" w:hAnsi="Times New Roman" w:cs="Times New Roman"/>
          <w:sz w:val="24"/>
          <w:szCs w:val="24"/>
          <w:lang w:eastAsia="uk-UA"/>
        </w:rPr>
        <w:t>Обнулення</w:t>
      </w:r>
      <w:proofErr w:type="spellEnd"/>
      <w:r w:rsidRPr="002D3FAF">
        <w:rPr>
          <w:rFonts w:ascii="Times New Roman" w:eastAsiaTheme="minorEastAsia" w:hAnsi="Times New Roman" w:cs="Times New Roman"/>
          <w:sz w:val="24"/>
          <w:szCs w:val="24"/>
          <w:lang w:eastAsia="uk-UA"/>
        </w:rPr>
        <w:t xml:space="preserve">" використовується, якщо є потреба занесення до всіх клітин таблиці нульових значень.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3.6. Для виходу з панелі "Вхідні дані" натискуємо лівою кнопкою миші на клавішу "Назад". </w:t>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4. Задання параметрів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4.1. Для задання параметрів, потрібних для розрахунку інтегрального показника, слугує клавіша "Параметри". Параметри є умовно-постійними значеннями. Виняток становлять коефіцієнти, які розраховуються індивідуально для підприємства на базі введених вхідних даних.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4.2. Для вводу і коректування параметрів слід натиснути лівою кнопкою миші на клавішу "Параметри". У результаті відкриється панель "Параметри інтегральної оцінки".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4.3. На панелі "Параметри інтегральної оцінки" знаходиться таблиця параметрів. Для переміщення по клітинах таблиці можна використовувати курсор миші або клавіші клавіатури (вгору, вниз, праворуч, ліворуч). Для доступу до клітин таблиці, які знаходяться за межами екрана, використовується лінійка прокрутки і розміщений на ній бігунок.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lastRenderedPageBreak/>
        <w:t xml:space="preserve">4.4. Для введення значень до таблиці параметрів слід вибрати відповідні клітини таблиці і за допомогою клавіатури ввести потрібні значення.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4.5. Значення коефіцієнтів розраховуються на основі введених вхідних даних. Для розрахунку цих коефіцієнтів потрібно натиснути лівою кнопкою миші на клавішу "Розрахунок".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4.6. Для друку таблиці параметрів треба натиснути лівою кнопкою миші на клавішу з позначкою принтер. У результаті з'явиться табло із запитанням про підтвердження виводу на принтер. Для підтвердження слід натиснути лівою кнопкою миші на клавішу "Так", для відмови - на клавішу "Ні".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4.7. Для виходу з панелі "Параметри" служить клавіша "Назад". </w:t>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5. Розрахунок інтегрального показника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5.1. Для розрахунку значення інтегрального показника інвестиційної привабливості підприємства потрібно натиснути лівою кнопкою миші на найменування підприємства, а потім на клавішу "Розрахунок".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5.2. У результаті в колонці "Значення показника" таблиці з'явиться розраховане значення інтегрального показника інвестиційної привабливості, а в таблиці параметрів на панелі "Параметри" в колонці "Значення коефіцієнтів" - значення відповідних коефіцієнтів.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5.3. Для друку таблиці слід натиснути лівою кнопкою миші на клавішу із позначкою принтер.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5.4. У результаті з'явиться табло із запитанням про підтвердження виводу на принтер. Для підтвердження слід натиснути лівою кнопкою миші на клавішу "Так", для відмови - на клавішу "Ні". </w:t>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6. Довідка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6.1. Під час роботи в програмі INTEGRAL можна скористатись послугами довідкової системи.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6.2. На всіх панелях програми знаходяться клавіші "Довідка". Після відкриття клавіші "Довідка" на екрані розкриється панель "Довідка", яка складається з 4-х сторінок: "Про програму", "Розрахунки", "Дані", "Параметри". Перехід від сторінки до сторінки здійснюється за допомогою миші або клавіш клавіатури (праворуч, ліворуч).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6.3. Для виходу з програми INTEGRAL потрібно натиснути лівою кнопкою миші на клавішу "Вихід". </w:t>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7. Розгляд прикладу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Розрахунок інтегрального показника інвестиційної привабливості розглянуто на прикладі заводу "Електроприлад".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Вхідні дані отримані внаслідок обробки форм бухгалтерської звітності (ф. 1 "Баланс підприємства", ф. 2 "Звіт про фінансові результати та їх використання", ф. 3 "Звіт про фінансово-майновий стан підприємства", ф. 11-ОФ "Звіт про наявність та рух основних фондів, амортизацію (знос)") заносяться до таблиці N 1 шляхом ручного введення з клавіатури.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Умовно-постійні вхідні дані (групові показники і їх вагомість, показники у групах і їх вагомість, мінімальне та максимальне значення показника, напрямок оптимізації), а також фактичні значення параметра розраховані із застосуванням алгоритму, передбаченого цим </w:t>
      </w:r>
      <w:r w:rsidRPr="002D3FAF">
        <w:rPr>
          <w:rFonts w:ascii="Times New Roman" w:eastAsiaTheme="minorEastAsia" w:hAnsi="Times New Roman" w:cs="Times New Roman"/>
          <w:sz w:val="24"/>
          <w:szCs w:val="24"/>
          <w:lang w:eastAsia="uk-UA"/>
        </w:rPr>
        <w:lastRenderedPageBreak/>
        <w:t xml:space="preserve">методом, за формулами, поданими в розділі 6 і відображеними в фактичних одиницях виміру показників у таблиці N 2.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Коментар до таблиці N 2 (детальний розгляд усіх показників, зазначених у таблиці, був поданий у розділах 4, 5 та 6).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Подана нумерація груп (стовпчик 1) відповідає переліку показників, визначеному розділом 6, тобто І - показники оцінки майнового стану інвестованого об'єкту, III - показники оцінки ліквідності активів інвестованого об'єкту тощо (</w:t>
      </w:r>
      <w:proofErr w:type="spellStart"/>
      <w:r w:rsidRPr="002D3FAF">
        <w:rPr>
          <w:rFonts w:ascii="Times New Roman" w:eastAsiaTheme="minorEastAsia" w:hAnsi="Times New Roman" w:cs="Times New Roman"/>
          <w:sz w:val="24"/>
          <w:szCs w:val="24"/>
          <w:lang w:eastAsia="uk-UA"/>
        </w:rPr>
        <w:t>розд</w:t>
      </w:r>
      <w:proofErr w:type="spellEnd"/>
      <w:r w:rsidRPr="002D3FAF">
        <w:rPr>
          <w:rFonts w:ascii="Times New Roman" w:eastAsiaTheme="minorEastAsia" w:hAnsi="Times New Roman" w:cs="Times New Roman"/>
          <w:sz w:val="24"/>
          <w:szCs w:val="24"/>
          <w:lang w:eastAsia="uk-UA"/>
        </w:rPr>
        <w:t xml:space="preserve">. 4, п. 4.3).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Нумерація, наведена у стовпчику 2 таблиці, відповідає назвам самих показників, тобто І.2 - коефіцієнт зносу основних засобів, ІІІ.1 - поточний або загальний коефіцієнт покриття тощо (</w:t>
      </w:r>
      <w:proofErr w:type="spellStart"/>
      <w:r w:rsidRPr="002D3FAF">
        <w:rPr>
          <w:rFonts w:ascii="Times New Roman" w:eastAsiaTheme="minorEastAsia" w:hAnsi="Times New Roman" w:cs="Times New Roman"/>
          <w:sz w:val="24"/>
          <w:szCs w:val="24"/>
          <w:lang w:eastAsia="uk-UA"/>
        </w:rPr>
        <w:t>розд</w:t>
      </w:r>
      <w:proofErr w:type="spellEnd"/>
      <w:r w:rsidRPr="002D3FAF">
        <w:rPr>
          <w:rFonts w:ascii="Times New Roman" w:eastAsiaTheme="minorEastAsia" w:hAnsi="Times New Roman" w:cs="Times New Roman"/>
          <w:sz w:val="24"/>
          <w:szCs w:val="24"/>
          <w:lang w:eastAsia="uk-UA"/>
        </w:rPr>
        <w:t xml:space="preserve">. 4, п. 4.3.).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Подана у стовпчику 3 нумерація відповідає мінімальним значенням відповідних показників, а у стовпчику 4 - максимальним значенням цих показників (</w:t>
      </w:r>
      <w:proofErr w:type="spellStart"/>
      <w:r w:rsidRPr="002D3FAF">
        <w:rPr>
          <w:rFonts w:ascii="Times New Roman" w:eastAsiaTheme="minorEastAsia" w:hAnsi="Times New Roman" w:cs="Times New Roman"/>
          <w:sz w:val="24"/>
          <w:szCs w:val="24"/>
          <w:lang w:eastAsia="uk-UA"/>
        </w:rPr>
        <w:t>розд</w:t>
      </w:r>
      <w:proofErr w:type="spellEnd"/>
      <w:r w:rsidRPr="002D3FAF">
        <w:rPr>
          <w:rFonts w:ascii="Times New Roman" w:eastAsiaTheme="minorEastAsia" w:hAnsi="Times New Roman" w:cs="Times New Roman"/>
          <w:sz w:val="24"/>
          <w:szCs w:val="24"/>
          <w:lang w:eastAsia="uk-UA"/>
        </w:rPr>
        <w:t xml:space="preserve">. 4, п. 4.2.).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Фактичні значення параметрів (стовпчик 5) розраховані в автоматичному режимі відповідно до формул, наведених у розділі 6. Для їх розрахунку за вищезазначеними формулами використовуються вхідні дані з таблиці N 1.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У 6 стовпчику міститься інформація щодо напрямку оптимізації показників, тобто він максимізується (</w:t>
      </w:r>
      <w:proofErr w:type="spellStart"/>
      <w:r w:rsidRPr="002D3FAF">
        <w:rPr>
          <w:rFonts w:ascii="Times New Roman" w:eastAsiaTheme="minorEastAsia" w:hAnsi="Times New Roman" w:cs="Times New Roman"/>
          <w:sz w:val="24"/>
          <w:szCs w:val="24"/>
          <w:lang w:eastAsia="uk-UA"/>
        </w:rPr>
        <w:t>max</w:t>
      </w:r>
      <w:proofErr w:type="spellEnd"/>
      <w:r w:rsidRPr="002D3FAF">
        <w:rPr>
          <w:rFonts w:ascii="Times New Roman" w:eastAsiaTheme="minorEastAsia" w:hAnsi="Times New Roman" w:cs="Times New Roman"/>
          <w:sz w:val="24"/>
          <w:szCs w:val="24"/>
          <w:lang w:eastAsia="uk-UA"/>
        </w:rPr>
        <w:t>) чи мінімізується (</w:t>
      </w:r>
      <w:proofErr w:type="spellStart"/>
      <w:r w:rsidRPr="002D3FAF">
        <w:rPr>
          <w:rFonts w:ascii="Times New Roman" w:eastAsiaTheme="minorEastAsia" w:hAnsi="Times New Roman" w:cs="Times New Roman"/>
          <w:sz w:val="24"/>
          <w:szCs w:val="24"/>
          <w:lang w:eastAsia="uk-UA"/>
        </w:rPr>
        <w:t>min</w:t>
      </w:r>
      <w:proofErr w:type="spellEnd"/>
      <w:r w:rsidRPr="002D3FAF">
        <w:rPr>
          <w:rFonts w:ascii="Times New Roman" w:eastAsiaTheme="minorEastAsia" w:hAnsi="Times New Roman" w:cs="Times New Roman"/>
          <w:sz w:val="24"/>
          <w:szCs w:val="24"/>
          <w:lang w:eastAsia="uk-UA"/>
        </w:rPr>
        <w:t>) (</w:t>
      </w:r>
      <w:proofErr w:type="spellStart"/>
      <w:r w:rsidRPr="002D3FAF">
        <w:rPr>
          <w:rFonts w:ascii="Times New Roman" w:eastAsiaTheme="minorEastAsia" w:hAnsi="Times New Roman" w:cs="Times New Roman"/>
          <w:sz w:val="24"/>
          <w:szCs w:val="24"/>
          <w:lang w:eastAsia="uk-UA"/>
        </w:rPr>
        <w:t>розд</w:t>
      </w:r>
      <w:proofErr w:type="spellEnd"/>
      <w:r w:rsidRPr="002D3FAF">
        <w:rPr>
          <w:rFonts w:ascii="Times New Roman" w:eastAsiaTheme="minorEastAsia" w:hAnsi="Times New Roman" w:cs="Times New Roman"/>
          <w:sz w:val="24"/>
          <w:szCs w:val="24"/>
          <w:lang w:eastAsia="uk-UA"/>
        </w:rPr>
        <w:t xml:space="preserve">. 5, п. 5.2.).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Вихідні дані, тобто значення інтегрального показника інвестиційної привабливості, розраховуються в автоматичному режимі і відображаються в таблиці N 3. </w:t>
      </w:r>
    </w:p>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Вищезазначені таблиці наведені в додатку 2.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003"/>
        <w:gridCol w:w="4309"/>
        <w:gridCol w:w="4327"/>
      </w:tblGrid>
      <w:tr w:rsidR="002D3FAF" w:rsidRPr="002D3FAF" w:rsidTr="00F77404">
        <w:trPr>
          <w:tblCellSpacing w:w="18" w:type="dxa"/>
        </w:trPr>
        <w:tc>
          <w:tcPr>
            <w:tcW w:w="0" w:type="auto"/>
            <w:vAlign w:val="center"/>
            <w:hideMark/>
          </w:tcPr>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w:t>
            </w:r>
          </w:p>
        </w:tc>
        <w:tc>
          <w:tcPr>
            <w:tcW w:w="0" w:type="auto"/>
            <w:vAlign w:val="center"/>
            <w:hideMark/>
          </w:tcPr>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w:t>
            </w:r>
          </w:p>
        </w:tc>
        <w:tc>
          <w:tcPr>
            <w:tcW w:w="0" w:type="auto"/>
            <w:vAlign w:val="center"/>
            <w:hideMark/>
          </w:tcPr>
          <w:p w:rsidR="002D3FAF" w:rsidRPr="002D3FAF" w:rsidRDefault="002D3FAF" w:rsidP="002D3FAF">
            <w:pPr>
              <w:spacing w:before="100" w:beforeAutospacing="1" w:after="100" w:afterAutospacing="1" w:line="240" w:lineRule="auto"/>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w:t>
            </w:r>
          </w:p>
        </w:tc>
      </w:tr>
      <w:tr w:rsidR="002D3FAF" w:rsidRPr="002D3FAF" w:rsidTr="00F77404">
        <w:trPr>
          <w:tblCellSpacing w:w="18" w:type="dxa"/>
        </w:trPr>
        <w:tc>
          <w:tcPr>
            <w:tcW w:w="500" w:type="pct"/>
            <w:vAlign w:val="center"/>
            <w:hideMark/>
          </w:tcPr>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w:t>
            </w:r>
          </w:p>
        </w:tc>
        <w:tc>
          <w:tcPr>
            <w:tcW w:w="2250" w:type="pct"/>
            <w:vAlign w:val="center"/>
            <w:hideMark/>
          </w:tcPr>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w:t>
            </w:r>
            <w:r w:rsidRPr="002D3FAF">
              <w:rPr>
                <w:rFonts w:ascii="Times New Roman" w:eastAsiaTheme="minorEastAsia" w:hAnsi="Times New Roman" w:cs="Times New Roman"/>
                <w:sz w:val="24"/>
                <w:szCs w:val="24"/>
                <w:lang w:eastAsia="uk-UA"/>
              </w:rPr>
              <w:br/>
              <w:t> </w:t>
            </w:r>
            <w:r w:rsidRPr="002D3FAF">
              <w:rPr>
                <w:rFonts w:ascii="Times New Roman" w:eastAsiaTheme="minorEastAsia" w:hAnsi="Times New Roman" w:cs="Times New Roman"/>
                <w:sz w:val="24"/>
                <w:szCs w:val="24"/>
                <w:lang w:eastAsia="uk-UA"/>
              </w:rPr>
              <w:br/>
              <w:t> </w:t>
            </w:r>
            <w:r w:rsidRPr="002D3FAF">
              <w:rPr>
                <w:rFonts w:ascii="Times New Roman" w:eastAsiaTheme="minorEastAsia" w:hAnsi="Times New Roman" w:cs="Times New Roman"/>
                <w:sz w:val="24"/>
                <w:szCs w:val="24"/>
                <w:lang w:eastAsia="uk-UA"/>
              </w:rPr>
              <w:br/>
              <w:t> </w:t>
            </w:r>
          </w:p>
        </w:tc>
        <w:tc>
          <w:tcPr>
            <w:tcW w:w="2250" w:type="pct"/>
            <w:vAlign w:val="center"/>
            <w:hideMark/>
          </w:tcPr>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Додаток 1 </w:t>
            </w:r>
            <w:r w:rsidRPr="002D3FAF">
              <w:rPr>
                <w:rFonts w:ascii="Times New Roman" w:eastAsiaTheme="minorEastAsia" w:hAnsi="Times New Roman" w:cs="Times New Roman"/>
                <w:sz w:val="24"/>
                <w:szCs w:val="24"/>
                <w:lang w:eastAsia="uk-UA"/>
              </w:rPr>
              <w:br/>
              <w:t xml:space="preserve">до Методики інтегральної оцінки </w:t>
            </w:r>
            <w:r w:rsidRPr="002D3FAF">
              <w:rPr>
                <w:rFonts w:ascii="Times New Roman" w:eastAsiaTheme="minorEastAsia" w:hAnsi="Times New Roman" w:cs="Times New Roman"/>
                <w:sz w:val="24"/>
                <w:szCs w:val="24"/>
                <w:lang w:eastAsia="uk-UA"/>
              </w:rPr>
              <w:br/>
              <w:t xml:space="preserve">інвестиційної привабливості </w:t>
            </w:r>
            <w:r w:rsidRPr="002D3FAF">
              <w:rPr>
                <w:rFonts w:ascii="Times New Roman" w:eastAsiaTheme="minorEastAsia" w:hAnsi="Times New Roman" w:cs="Times New Roman"/>
                <w:sz w:val="24"/>
                <w:szCs w:val="24"/>
                <w:lang w:eastAsia="uk-UA"/>
              </w:rPr>
              <w:br/>
              <w:t xml:space="preserve">підприємств та організацій </w:t>
            </w:r>
          </w:p>
        </w:tc>
      </w:tr>
    </w:tbl>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br w:type="textWrapping" w:clear="all"/>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Схема. Основні групи показників для визначення інвестиційно привабливих підприємств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29" w:name="265"/>
      <w:bookmarkEnd w:id="28"/>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     I. Показники оцінки майнового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      стану інвестованого об'єкта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v</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    II. Показники оцінки фінансової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     стійкості (платоспроможності)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         інвестованого об'єкта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lastRenderedPageBreak/>
        <w:t xml:space="preserve">                                v</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   III. Показники оцінки ліквідності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     активів інвестованого об'єкта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v</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   IV. Показники оцінки прибутковості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         інвестованого об'єкта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v</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      V. Показники оцінки ділової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    активності інвестованого об'єкта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v</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     VI. Показники оцінки ринкової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    активності інвестованого об'єкта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003"/>
        <w:gridCol w:w="4309"/>
        <w:gridCol w:w="4327"/>
      </w:tblGrid>
      <w:tr w:rsidR="002D3FAF" w:rsidRPr="002D3FAF" w:rsidTr="00F77404">
        <w:trPr>
          <w:tblCellSpacing w:w="18" w:type="dxa"/>
        </w:trPr>
        <w:tc>
          <w:tcPr>
            <w:tcW w:w="0" w:type="auto"/>
            <w:vAlign w:val="center"/>
            <w:hideMark/>
          </w:tcPr>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w:t>
            </w:r>
          </w:p>
        </w:tc>
        <w:tc>
          <w:tcPr>
            <w:tcW w:w="0" w:type="auto"/>
            <w:vAlign w:val="center"/>
            <w:hideMark/>
          </w:tcPr>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w:t>
            </w:r>
          </w:p>
        </w:tc>
        <w:tc>
          <w:tcPr>
            <w:tcW w:w="0" w:type="auto"/>
            <w:vAlign w:val="center"/>
            <w:hideMark/>
          </w:tcPr>
          <w:p w:rsidR="002D3FAF" w:rsidRPr="002D3FAF" w:rsidRDefault="002D3FAF" w:rsidP="002D3FAF">
            <w:pPr>
              <w:spacing w:before="100" w:beforeAutospacing="1" w:after="100" w:afterAutospacing="1" w:line="240" w:lineRule="auto"/>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w:t>
            </w:r>
          </w:p>
        </w:tc>
      </w:tr>
      <w:tr w:rsidR="002D3FAF" w:rsidRPr="002D3FAF" w:rsidTr="00F77404">
        <w:trPr>
          <w:tblCellSpacing w:w="18" w:type="dxa"/>
        </w:trPr>
        <w:tc>
          <w:tcPr>
            <w:tcW w:w="500" w:type="pct"/>
            <w:vAlign w:val="center"/>
            <w:hideMark/>
          </w:tcPr>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w:t>
            </w:r>
          </w:p>
        </w:tc>
        <w:tc>
          <w:tcPr>
            <w:tcW w:w="2250" w:type="pct"/>
            <w:vAlign w:val="center"/>
            <w:hideMark/>
          </w:tcPr>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w:t>
            </w:r>
            <w:r w:rsidRPr="002D3FAF">
              <w:rPr>
                <w:rFonts w:ascii="Times New Roman" w:eastAsiaTheme="minorEastAsia" w:hAnsi="Times New Roman" w:cs="Times New Roman"/>
                <w:sz w:val="24"/>
                <w:szCs w:val="24"/>
                <w:lang w:eastAsia="uk-UA"/>
              </w:rPr>
              <w:br/>
              <w:t> </w:t>
            </w:r>
            <w:r w:rsidRPr="002D3FAF">
              <w:rPr>
                <w:rFonts w:ascii="Times New Roman" w:eastAsiaTheme="minorEastAsia" w:hAnsi="Times New Roman" w:cs="Times New Roman"/>
                <w:sz w:val="24"/>
                <w:szCs w:val="24"/>
                <w:lang w:eastAsia="uk-UA"/>
              </w:rPr>
              <w:br/>
              <w:t> </w:t>
            </w:r>
            <w:r w:rsidRPr="002D3FAF">
              <w:rPr>
                <w:rFonts w:ascii="Times New Roman" w:eastAsiaTheme="minorEastAsia" w:hAnsi="Times New Roman" w:cs="Times New Roman"/>
                <w:sz w:val="24"/>
                <w:szCs w:val="24"/>
                <w:lang w:eastAsia="uk-UA"/>
              </w:rPr>
              <w:br/>
              <w:t> </w:t>
            </w:r>
          </w:p>
        </w:tc>
        <w:tc>
          <w:tcPr>
            <w:tcW w:w="2250" w:type="pct"/>
            <w:vAlign w:val="center"/>
            <w:hideMark/>
          </w:tcPr>
          <w:p w:rsidR="002D3FAF" w:rsidRPr="002D3FAF" w:rsidRDefault="002D3FAF" w:rsidP="002D3FAF">
            <w:pPr>
              <w:spacing w:before="100" w:beforeAutospacing="1" w:after="100" w:afterAutospacing="1" w:line="240" w:lineRule="auto"/>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Додаток 2 </w:t>
            </w:r>
            <w:r w:rsidRPr="002D3FAF">
              <w:rPr>
                <w:rFonts w:ascii="Times New Roman" w:eastAsiaTheme="minorEastAsia" w:hAnsi="Times New Roman" w:cs="Times New Roman"/>
                <w:sz w:val="24"/>
                <w:szCs w:val="24"/>
                <w:lang w:eastAsia="uk-UA"/>
              </w:rPr>
              <w:br/>
              <w:t xml:space="preserve">до Методики інтегральної оцінки </w:t>
            </w:r>
            <w:r w:rsidRPr="002D3FAF">
              <w:rPr>
                <w:rFonts w:ascii="Times New Roman" w:eastAsiaTheme="minorEastAsia" w:hAnsi="Times New Roman" w:cs="Times New Roman"/>
                <w:sz w:val="24"/>
                <w:szCs w:val="24"/>
                <w:lang w:eastAsia="uk-UA"/>
              </w:rPr>
              <w:br/>
              <w:t xml:space="preserve">інвестиційної привабливості </w:t>
            </w:r>
            <w:r w:rsidRPr="002D3FAF">
              <w:rPr>
                <w:rFonts w:ascii="Times New Roman" w:eastAsiaTheme="minorEastAsia" w:hAnsi="Times New Roman" w:cs="Times New Roman"/>
                <w:sz w:val="24"/>
                <w:szCs w:val="24"/>
                <w:lang w:eastAsia="uk-UA"/>
              </w:rPr>
              <w:br/>
              <w:t xml:space="preserve">підприємств та організацій </w:t>
            </w:r>
          </w:p>
        </w:tc>
      </w:tr>
    </w:tbl>
    <w:p w:rsidR="002D3FAF" w:rsidRPr="002D3FAF" w:rsidRDefault="002D3FAF" w:rsidP="002D3FAF">
      <w:pPr>
        <w:spacing w:after="0" w:line="240" w:lineRule="auto"/>
        <w:rPr>
          <w:rFonts w:ascii="Times New Roman" w:eastAsia="Times New Roman" w:hAnsi="Times New Roman" w:cs="Times New Roman"/>
          <w:sz w:val="24"/>
          <w:szCs w:val="24"/>
          <w:lang w:eastAsia="uk-UA"/>
        </w:rPr>
      </w:pPr>
      <w:r w:rsidRPr="002D3FAF">
        <w:rPr>
          <w:rFonts w:ascii="Times New Roman" w:eastAsia="Times New Roman" w:hAnsi="Times New Roman" w:cs="Times New Roman"/>
          <w:sz w:val="24"/>
          <w:szCs w:val="24"/>
          <w:lang w:eastAsia="uk-UA"/>
        </w:rPr>
        <w:br w:type="textWrapping" w:clear="all"/>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003"/>
        <w:gridCol w:w="4309"/>
        <w:gridCol w:w="4327"/>
      </w:tblGrid>
      <w:tr w:rsidR="002D3FAF" w:rsidRPr="002D3FAF" w:rsidTr="00F77404">
        <w:trPr>
          <w:tblCellSpacing w:w="18" w:type="dxa"/>
        </w:trPr>
        <w:tc>
          <w:tcPr>
            <w:tcW w:w="500" w:type="pct"/>
            <w:vAlign w:val="center"/>
            <w:hideMark/>
          </w:tcPr>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w:t>
            </w:r>
          </w:p>
        </w:tc>
        <w:tc>
          <w:tcPr>
            <w:tcW w:w="2250" w:type="pct"/>
            <w:vAlign w:val="center"/>
            <w:hideMark/>
          </w:tcPr>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w:t>
            </w:r>
          </w:p>
        </w:tc>
        <w:tc>
          <w:tcPr>
            <w:tcW w:w="2250" w:type="pct"/>
            <w:vAlign w:val="center"/>
            <w:hideMark/>
          </w:tcPr>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Таблиця N 1 </w:t>
            </w:r>
          </w:p>
        </w:tc>
      </w:tr>
    </w:tbl>
    <w:p w:rsidR="002D3FAF" w:rsidRPr="002D3FAF" w:rsidRDefault="002D3FAF" w:rsidP="002D3FAF">
      <w:pPr>
        <w:spacing w:after="0" w:line="240" w:lineRule="auto"/>
        <w:rPr>
          <w:rFonts w:ascii="Times New Roman" w:eastAsia="Times New Roman" w:hAnsi="Times New Roman" w:cs="Times New Roman"/>
          <w:sz w:val="24"/>
          <w:szCs w:val="24"/>
          <w:lang w:eastAsia="uk-UA"/>
        </w:rPr>
      </w:pPr>
      <w:r w:rsidRPr="002D3FAF">
        <w:rPr>
          <w:rFonts w:ascii="Times New Roman" w:eastAsia="Times New Roman" w:hAnsi="Times New Roman" w:cs="Times New Roman"/>
          <w:sz w:val="24"/>
          <w:szCs w:val="24"/>
          <w:lang w:eastAsia="uk-UA"/>
        </w:rPr>
        <w:br w:type="textWrapping" w:clear="all"/>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Вхідні дані для розрахунку інтегрального показника інвестиційної привабливості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30" w:name="301"/>
      <w:bookmarkEnd w:id="29"/>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Вхідні дані                  * Рядок * Значення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1                       *   2   *     3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Форма N 1 "Баланс підприємства"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А К Т И В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*Знос                                         * 011   * 70234,00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*Первісна вартість на початок року            * 012-3 * 15810,00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*Первісна вартість на кінець року             * 012-4 *114368,00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lastRenderedPageBreak/>
        <w:t>*Всього по розділу I                          * 070   * 44449,00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*Витрати майбутніх періодів                   * 120   *     0,00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*Всього по розділу II на початок року         * 150-3 *  4471,00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*Всього по розділу II на кінець року          * 150-4 * 10742,00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*Розрахунки з дебіторами: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за товари, роботи і послуги, строк сплати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яких не настав                             * 170   *   162,00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за товари, роботи і послуги, не сплачені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в строк                                    * 180   *   147,00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по векселях одержаних                      * 190   *     0,00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з податкових рахунків                      * 195   *     0,00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з бюджетом                                 * 200   *     5,00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з персоналом за іншими операціями          * 210   *     1,00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по авансах виданих                         * 220   *    16,00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з учасниками                               * 225   *     0,00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з дочірніми підприємствами                 * 230   *     0,00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з іншими дебіторами                        * 240   *   288,00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*Короткострокові фінансові вкладення          * 250   *     0,00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*Грошові кошти: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каса                                       * 260   *     0,00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розрахунковий рахунок                      * 270   *     0,00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валютний рахунок                           * 280   *     0,00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інші грошові кошти                         * 290   *     0,00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*Всього по розділу III                        * 320   *  1679,00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*Баланс на початок року                       * 330-3 * 13356,00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*Баланс на кінець року                        * 330-4 * 58130,00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П А С И В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*Всього по розділу I на початок року          * 495-3 * 11256,00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*Всього по розділу I на кінець року           * 495-4 * 53528,00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lastRenderedPageBreak/>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*Всього по розділу II                         * 530   *     2,00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*Кредити банків                               * 600   *     0,00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*Позикові кошти                               * 610   *     0,00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*Кредити і позики, що не погашені в строк     * 620   *    65,00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*Розрахунки з кредиторами: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за товари, роботи і послуги, строк сплати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яких не настав                             * 630   *   443,00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за товари, роботи і послуги, не сплачені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в строк                                    * 640   *  2011,00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по векселях виданих                        * 650   *    11,00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по авансах одержаних                       * 660   *    19,00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з податкових рахунків                      * 665   *     0,00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з бюджетом                                 * 670   *   428,00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по позабюджетних </w:t>
      </w:r>
      <w:proofErr w:type="spellStart"/>
      <w:r w:rsidRPr="002D3FAF">
        <w:rPr>
          <w:rFonts w:ascii="Courier New" w:eastAsiaTheme="minorEastAsia" w:hAnsi="Courier New" w:cs="Courier New"/>
          <w:sz w:val="24"/>
          <w:szCs w:val="24"/>
          <w:lang w:eastAsia="uk-UA"/>
        </w:rPr>
        <w:t>платежах</w:t>
      </w:r>
      <w:proofErr w:type="spellEnd"/>
      <w:r w:rsidRPr="002D3FAF">
        <w:rPr>
          <w:rFonts w:ascii="Courier New" w:eastAsiaTheme="minorEastAsia" w:hAnsi="Courier New" w:cs="Courier New"/>
          <w:sz w:val="24"/>
          <w:szCs w:val="24"/>
          <w:lang w:eastAsia="uk-UA"/>
        </w:rPr>
        <w:t xml:space="preserve">                  * 680   *    87,00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по страхуванню                             * 690   *   617,00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по оплаті праці                            * 700   *   696,00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з дочірніми підприємствами                 * 710   *     0,00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з учасниками                               * 715   *     0,00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з іншими кредиторами                       * 720   *   222,00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*Всього по розділу III                        * 750   *  4600,00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Форма N 2 "Звіт про фінансові результати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та їх використання"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*Виручка (валовий дохід) від реалізації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*продукції (товарів, робіт, послуг)           * 010   *   706,00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*Податок на додану вартість                   * 015   *   121,00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*Акцизний збір                                * 020   *     0,00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*Затрати на виробництво реалізованою продукції*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*(робіт, послуг)                              * 040   *   710,00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*Балансовий прибуток                          * 100-3 *   370,00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*Балансовий збиток                            * 100-4 *     0,00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lastRenderedPageBreak/>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*Платежі до бюджету                           * 200   *    15,00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Форма N 3 "Звіт про фінансово-майновий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стан підприємства"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*Середня чисельність працівників за списком   * 360   *  2636,00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*Основні засоби (залишок на початок року)     * 430-3 *112365,00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*Основні засоби (надійшло за рік)             * 430-4 *   240,00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*Основні засоби (вибуло за рік)               * 430-5 * 12830,00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*Основні засоби (залишок на кінець року)      * 430-6 * 99775,00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Форма N 11-ОП "Звіт про наявність та рух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основних фондів, амортизацію (знос)"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*Машини і обладнання - всього                 * 106   * 59167,00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Вхідні дані, отримані за даними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бухгалтерської звітності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*Середні щоденні виплати грошових коштів      * B(r)  *  1,00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*Ринкова ціна 1 акції                         * Ц(a)  *  1,00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*Кількість проданих акцій                     * A(k)  *  1,00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       *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*Загальна сума дивідендів, що сплачуються     * Д(с)  *  1,00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003"/>
        <w:gridCol w:w="4309"/>
        <w:gridCol w:w="4327"/>
      </w:tblGrid>
      <w:tr w:rsidR="002D3FAF" w:rsidRPr="002D3FAF" w:rsidTr="00F77404">
        <w:trPr>
          <w:tblCellSpacing w:w="18" w:type="dxa"/>
        </w:trPr>
        <w:tc>
          <w:tcPr>
            <w:tcW w:w="500" w:type="pct"/>
            <w:vAlign w:val="center"/>
            <w:hideMark/>
          </w:tcPr>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w:t>
            </w:r>
          </w:p>
        </w:tc>
        <w:tc>
          <w:tcPr>
            <w:tcW w:w="2250" w:type="pct"/>
            <w:vAlign w:val="center"/>
            <w:hideMark/>
          </w:tcPr>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w:t>
            </w:r>
          </w:p>
        </w:tc>
        <w:tc>
          <w:tcPr>
            <w:tcW w:w="2250" w:type="pct"/>
            <w:vAlign w:val="center"/>
            <w:hideMark/>
          </w:tcPr>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Таблиця N 2 </w:t>
            </w:r>
          </w:p>
        </w:tc>
      </w:tr>
    </w:tbl>
    <w:p w:rsidR="002D3FAF" w:rsidRPr="002D3FAF" w:rsidRDefault="002D3FAF" w:rsidP="002D3FAF">
      <w:pPr>
        <w:spacing w:after="0" w:line="240" w:lineRule="auto"/>
        <w:rPr>
          <w:rFonts w:ascii="Times New Roman" w:eastAsia="Times New Roman" w:hAnsi="Times New Roman" w:cs="Times New Roman"/>
          <w:sz w:val="24"/>
          <w:szCs w:val="24"/>
          <w:lang w:eastAsia="uk-UA"/>
        </w:rPr>
      </w:pPr>
      <w:r w:rsidRPr="002D3FAF">
        <w:rPr>
          <w:rFonts w:ascii="Times New Roman" w:eastAsia="Times New Roman" w:hAnsi="Times New Roman" w:cs="Times New Roman"/>
          <w:sz w:val="24"/>
          <w:szCs w:val="24"/>
          <w:lang w:eastAsia="uk-UA"/>
        </w:rPr>
        <w:br w:type="textWrapping" w:clear="all"/>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Основні параметри </w:t>
      </w:r>
      <w:r w:rsidRPr="002D3FAF">
        <w:rPr>
          <w:rFonts w:ascii="Times New Roman" w:eastAsia="Times New Roman" w:hAnsi="Times New Roman" w:cs="Times New Roman"/>
          <w:b/>
          <w:bCs/>
          <w:sz w:val="27"/>
          <w:szCs w:val="27"/>
          <w:lang w:eastAsia="uk-UA"/>
        </w:rPr>
        <w:br/>
        <w:t xml:space="preserve">для визначення інтегрального показника інвестиційної привабливості </w:t>
      </w:r>
    </w:p>
    <w:p w:rsidR="002D3FAF" w:rsidRPr="002D3FAF" w:rsidRDefault="002D3FAF" w:rsidP="002D3FAF">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b/>
          <w:bCs/>
          <w:sz w:val="24"/>
          <w:szCs w:val="24"/>
          <w:lang w:eastAsia="uk-UA"/>
        </w:rPr>
        <w:t xml:space="preserve">Завод "Електроприлад"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31" w:name="321"/>
      <w:bookmarkEnd w:id="30"/>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Групові    *  Показники  *Мінімальне*Максимальне*Фактичне  *  Напрямок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*показники і  *у групах і їх*значення  * значення  *значення  *оптимізації,*</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*їх вагомість,* вагомість,  *показника,* показника,*показника,*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Гі, %      *  </w:t>
      </w:r>
      <w:proofErr w:type="spellStart"/>
      <w:r w:rsidRPr="002D3FAF">
        <w:rPr>
          <w:rFonts w:ascii="Courier New" w:eastAsiaTheme="minorEastAsia" w:hAnsi="Courier New" w:cs="Courier New"/>
          <w:sz w:val="24"/>
          <w:szCs w:val="24"/>
          <w:lang w:eastAsia="uk-UA"/>
        </w:rPr>
        <w:t>Вij</w:t>
      </w:r>
      <w:proofErr w:type="spellEnd"/>
      <w:r w:rsidRPr="002D3FAF">
        <w:rPr>
          <w:rFonts w:ascii="Courier New" w:eastAsiaTheme="minorEastAsia" w:hAnsi="Courier New" w:cs="Courier New"/>
          <w:sz w:val="24"/>
          <w:szCs w:val="24"/>
          <w:lang w:eastAsia="uk-UA"/>
        </w:rPr>
        <w:t xml:space="preserve">, %     * </w:t>
      </w:r>
      <w:proofErr w:type="spellStart"/>
      <w:r w:rsidRPr="002D3FAF">
        <w:rPr>
          <w:rFonts w:ascii="Courier New" w:eastAsiaTheme="minorEastAsia" w:hAnsi="Courier New" w:cs="Courier New"/>
          <w:sz w:val="24"/>
          <w:szCs w:val="24"/>
          <w:lang w:eastAsia="uk-UA"/>
        </w:rPr>
        <w:t>Pijmin</w:t>
      </w:r>
      <w:proofErr w:type="spellEnd"/>
      <w:r w:rsidRPr="002D3FAF">
        <w:rPr>
          <w:rFonts w:ascii="Courier New" w:eastAsiaTheme="minorEastAsia" w:hAnsi="Courier New" w:cs="Courier New"/>
          <w:sz w:val="24"/>
          <w:szCs w:val="24"/>
          <w:lang w:eastAsia="uk-UA"/>
        </w:rPr>
        <w:t xml:space="preserve">   * </w:t>
      </w:r>
      <w:proofErr w:type="spellStart"/>
      <w:r w:rsidRPr="002D3FAF">
        <w:rPr>
          <w:rFonts w:ascii="Courier New" w:eastAsiaTheme="minorEastAsia" w:hAnsi="Courier New" w:cs="Courier New"/>
          <w:sz w:val="24"/>
          <w:szCs w:val="24"/>
          <w:lang w:eastAsia="uk-UA"/>
        </w:rPr>
        <w:t>Pijmax</w:t>
      </w:r>
      <w:proofErr w:type="spellEnd"/>
      <w:r w:rsidRPr="002D3FAF">
        <w:rPr>
          <w:rFonts w:ascii="Courier New" w:eastAsiaTheme="minorEastAsia" w:hAnsi="Courier New" w:cs="Courier New"/>
          <w:sz w:val="24"/>
          <w:szCs w:val="24"/>
          <w:lang w:eastAsia="uk-UA"/>
        </w:rPr>
        <w:t xml:space="preserve">    *  </w:t>
      </w:r>
      <w:proofErr w:type="spellStart"/>
      <w:r w:rsidRPr="002D3FAF">
        <w:rPr>
          <w:rFonts w:ascii="Courier New" w:eastAsiaTheme="minorEastAsia" w:hAnsi="Courier New" w:cs="Courier New"/>
          <w:sz w:val="24"/>
          <w:szCs w:val="24"/>
          <w:lang w:eastAsia="uk-UA"/>
        </w:rPr>
        <w:t>Фij</w:t>
      </w:r>
      <w:proofErr w:type="spellEnd"/>
      <w:r w:rsidRPr="002D3FAF">
        <w:rPr>
          <w:rFonts w:ascii="Courier New" w:eastAsiaTheme="minorEastAsia" w:hAnsi="Courier New" w:cs="Courier New"/>
          <w:sz w:val="24"/>
          <w:szCs w:val="24"/>
          <w:lang w:eastAsia="uk-UA"/>
        </w:rPr>
        <w:t xml:space="preserve">     *  </w:t>
      </w:r>
      <w:proofErr w:type="spellStart"/>
      <w:r w:rsidRPr="002D3FAF">
        <w:rPr>
          <w:rFonts w:ascii="Courier New" w:eastAsiaTheme="minorEastAsia" w:hAnsi="Courier New" w:cs="Courier New"/>
          <w:sz w:val="24"/>
          <w:szCs w:val="24"/>
          <w:lang w:eastAsia="uk-UA"/>
        </w:rPr>
        <w:t>min</w:t>
      </w:r>
      <w:proofErr w:type="spellEnd"/>
      <w:r w:rsidRPr="002D3FAF">
        <w:rPr>
          <w:rFonts w:ascii="Courier New" w:eastAsiaTheme="minorEastAsia" w:hAnsi="Courier New" w:cs="Courier New"/>
          <w:sz w:val="24"/>
          <w:szCs w:val="24"/>
          <w:lang w:eastAsia="uk-UA"/>
        </w:rPr>
        <w:t>(</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lastRenderedPageBreak/>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1      *      2      *    3     *     4     *    5     *     6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I=20,00     *I.1=10,00    * 0,20     *      1,00 *     0,91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*I.2=40,00    * 1,00     *      2,50 *     1,08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*I.3=30,00    * 0,10     *      0,80 *     0,00 *   </w:t>
      </w:r>
      <w:proofErr w:type="spellStart"/>
      <w:r w:rsidRPr="002D3FAF">
        <w:rPr>
          <w:rFonts w:ascii="Courier New" w:eastAsiaTheme="minorEastAsia" w:hAnsi="Courier New" w:cs="Courier New"/>
          <w:sz w:val="24"/>
          <w:szCs w:val="24"/>
          <w:lang w:eastAsia="uk-UA"/>
        </w:rPr>
        <w:t>min</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*I.4=20,00    * 3,00     *      5,00 *     0,11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II=20,00    *II.1= 8,00   * 0,00     *1300000,00 *-22799,00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*II.2=10,00   * 0,00     *1500000,00 *-22797,00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*II.3= 8,00   * 0,00     *2300000,00 *-22732,00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*II.4=10,00   * 400000,00* 700000,00 *  7821,00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*II.5=10,00   * 4,00     *      7,50 *     1,37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*II.6=10,00   * 0,50     *      1,50 *     0,56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*II.7=12,00   * 2,00     *      3,00 *     7,04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*II.8=12,00   * 0,85     *      0,90 *     0,56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*II.9=10,00   * 0,01     *      0,80 *     0,00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III=10,00   *III.1=25,00  *   1,00   *   1,50    *     2,70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*III.2=25,00  *   0,30   *   1,00    *     7,32 *   </w:t>
      </w:r>
      <w:proofErr w:type="spellStart"/>
      <w:r w:rsidRPr="002D3FAF">
        <w:rPr>
          <w:rFonts w:ascii="Courier New" w:eastAsiaTheme="minorEastAsia" w:hAnsi="Courier New" w:cs="Courier New"/>
          <w:sz w:val="24"/>
          <w:szCs w:val="24"/>
          <w:lang w:eastAsia="uk-UA"/>
        </w:rPr>
        <w:t>min</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*III.3=25,00  *   0,20   *   0,35    *     0,00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*III.4=15,00  *   8,00   *  16,00    *     0,00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*III.5=10,00  *   7,00   *  12,00    *  1679,00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IV=8,00     *IV.1=15,00   *   0,40   *   0,90    *   185,00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*IV.2=30,00   *   0,30   *   0,80    *     0,01 *   </w:t>
      </w:r>
      <w:proofErr w:type="spellStart"/>
      <w:r w:rsidRPr="002D3FAF">
        <w:rPr>
          <w:rFonts w:ascii="Courier New" w:eastAsiaTheme="minorEastAsia" w:hAnsi="Courier New" w:cs="Courier New"/>
          <w:sz w:val="24"/>
          <w:szCs w:val="24"/>
          <w:lang w:eastAsia="uk-UA"/>
        </w:rPr>
        <w:t>min</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*IV.3=10,00   *   0,50   *   0,90    *     0,61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lastRenderedPageBreak/>
        <w:t xml:space="preserve">*             *IV.4=25,00   *   0,10   *   0,70    *     1,65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*IV.5=20,00   *   1,90   *   2,50    *     0,00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V=15,00     *V.1=9,00     *   0,10   *   1,00    *     0,22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*V.2=9,00     *   0,10   *   3,50    *     0,01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*V.3=13,00    *   0,40   *   0,80    *     0,95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*V.4=15,00    * 450,00   * 900,00    *   380,92 *   </w:t>
      </w:r>
      <w:proofErr w:type="spellStart"/>
      <w:r w:rsidRPr="002D3FAF">
        <w:rPr>
          <w:rFonts w:ascii="Courier New" w:eastAsiaTheme="minorEastAsia" w:hAnsi="Courier New" w:cs="Courier New"/>
          <w:sz w:val="24"/>
          <w:szCs w:val="24"/>
          <w:lang w:eastAsia="uk-UA"/>
        </w:rPr>
        <w:t>min</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*V.5=13,00    *   0,80   *   1,00    *     0,09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*V.6=13,00    * 360,00   * 450,00    *  3856,82 *   </w:t>
      </w:r>
      <w:proofErr w:type="spellStart"/>
      <w:r w:rsidRPr="002D3FAF">
        <w:rPr>
          <w:rFonts w:ascii="Courier New" w:eastAsiaTheme="minorEastAsia" w:hAnsi="Courier New" w:cs="Courier New"/>
          <w:sz w:val="24"/>
          <w:szCs w:val="24"/>
          <w:lang w:eastAsia="uk-UA"/>
        </w:rPr>
        <w:t>min</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*V.7=13,00    *   1,20   *   1,50    *     0,02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*V.8=15,00    *   1,20   *   1,40    *     0,01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*VI=27,00     *VI.2=30,00   *   0,20   *   0,80    *     1,00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*VI.3=35,00   *   0,50   *           *     1,00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*VI.4=35,00   *   0,40   *   0,90    *     1,00 *   </w:t>
      </w:r>
      <w:proofErr w:type="spellStart"/>
      <w:r w:rsidRPr="002D3FAF">
        <w:rPr>
          <w:rFonts w:ascii="Courier New" w:eastAsiaTheme="minorEastAsia" w:hAnsi="Courier New" w:cs="Courier New"/>
          <w:sz w:val="24"/>
          <w:szCs w:val="24"/>
          <w:lang w:eastAsia="uk-UA"/>
        </w:rPr>
        <w:t>max</w:t>
      </w:r>
      <w:proofErr w:type="spellEnd"/>
      <w:r w:rsidRPr="002D3FAF">
        <w:rPr>
          <w:rFonts w:ascii="Courier New" w:eastAsiaTheme="minorEastAsia" w:hAnsi="Courier New" w:cs="Courier New"/>
          <w:sz w:val="24"/>
          <w:szCs w:val="24"/>
          <w:lang w:eastAsia="uk-UA"/>
        </w:rPr>
        <w:t xml:space="preserve">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xml:space="preserve">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003"/>
        <w:gridCol w:w="4309"/>
        <w:gridCol w:w="4327"/>
      </w:tblGrid>
      <w:tr w:rsidR="002D3FAF" w:rsidRPr="002D3FAF" w:rsidTr="00F77404">
        <w:trPr>
          <w:tblCellSpacing w:w="18" w:type="dxa"/>
        </w:trPr>
        <w:tc>
          <w:tcPr>
            <w:tcW w:w="500" w:type="pct"/>
            <w:vAlign w:val="center"/>
            <w:hideMark/>
          </w:tcPr>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w:t>
            </w:r>
          </w:p>
        </w:tc>
        <w:tc>
          <w:tcPr>
            <w:tcW w:w="2250" w:type="pct"/>
            <w:vAlign w:val="center"/>
            <w:hideMark/>
          </w:tcPr>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w:t>
            </w:r>
          </w:p>
        </w:tc>
        <w:tc>
          <w:tcPr>
            <w:tcW w:w="2250" w:type="pct"/>
            <w:vAlign w:val="center"/>
            <w:hideMark/>
          </w:tcPr>
          <w:p w:rsidR="002D3FAF" w:rsidRPr="002D3FAF" w:rsidRDefault="002D3FAF" w:rsidP="002D3FAF">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2D3FAF">
              <w:rPr>
                <w:rFonts w:ascii="Times New Roman" w:eastAsiaTheme="minorEastAsia" w:hAnsi="Times New Roman" w:cs="Times New Roman"/>
                <w:sz w:val="24"/>
                <w:szCs w:val="24"/>
                <w:lang w:eastAsia="uk-UA"/>
              </w:rPr>
              <w:t xml:space="preserve">Таблиця N 3 </w:t>
            </w:r>
          </w:p>
        </w:tc>
      </w:tr>
    </w:tbl>
    <w:p w:rsidR="002D3FAF" w:rsidRPr="002D3FAF" w:rsidRDefault="002D3FAF" w:rsidP="002D3FAF">
      <w:pPr>
        <w:spacing w:after="0" w:line="240" w:lineRule="auto"/>
        <w:rPr>
          <w:rFonts w:ascii="Times New Roman" w:eastAsia="Times New Roman" w:hAnsi="Times New Roman" w:cs="Times New Roman"/>
          <w:sz w:val="24"/>
          <w:szCs w:val="24"/>
          <w:lang w:eastAsia="uk-UA"/>
        </w:rPr>
      </w:pPr>
      <w:r w:rsidRPr="002D3FAF">
        <w:rPr>
          <w:rFonts w:ascii="Times New Roman" w:eastAsia="Times New Roman" w:hAnsi="Times New Roman" w:cs="Times New Roman"/>
          <w:sz w:val="24"/>
          <w:szCs w:val="24"/>
          <w:lang w:eastAsia="uk-UA"/>
        </w:rPr>
        <w:br w:type="textWrapping" w:clear="all"/>
      </w:r>
    </w:p>
    <w:p w:rsidR="002D3FAF" w:rsidRPr="002D3FAF" w:rsidRDefault="002D3FAF" w:rsidP="002D3FA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2D3FAF">
        <w:rPr>
          <w:rFonts w:ascii="Times New Roman" w:eastAsia="Times New Roman" w:hAnsi="Times New Roman" w:cs="Times New Roman"/>
          <w:b/>
          <w:bCs/>
          <w:sz w:val="27"/>
          <w:szCs w:val="27"/>
          <w:lang w:eastAsia="uk-UA"/>
        </w:rPr>
        <w:t xml:space="preserve">Значення інтегрального показника інвестиційної привабливості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bookmarkStart w:id="32" w:name="340"/>
      <w:bookmarkEnd w:id="31"/>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Значення показника    *     Найменування підприємства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1              *                 2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        102,76            *        Завод "Електроприлад"        *</w:t>
      </w:r>
    </w:p>
    <w:p w:rsidR="002D3FAF" w:rsidRPr="002D3FAF" w:rsidRDefault="002D3FAF" w:rsidP="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24"/>
          <w:szCs w:val="24"/>
          <w:lang w:eastAsia="uk-UA"/>
        </w:rPr>
      </w:pPr>
      <w:r w:rsidRPr="002D3FAF">
        <w:rPr>
          <w:rFonts w:ascii="Courier New" w:eastAsiaTheme="minorEastAsia" w:hAnsi="Courier New" w:cs="Courier New"/>
          <w:sz w:val="24"/>
          <w:szCs w:val="24"/>
          <w:lang w:eastAsia="uk-UA"/>
        </w:rPr>
        <w:t>******************************************************************</w:t>
      </w:r>
    </w:p>
    <w:p w:rsidR="002D3FAF" w:rsidRPr="002D3FAF" w:rsidRDefault="002D3FAF" w:rsidP="002D3FAF">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2D3FAF">
        <w:rPr>
          <w:rFonts w:ascii="Times New Roman" w:eastAsiaTheme="minorEastAsia" w:hAnsi="Times New Roman" w:cs="Times New Roman"/>
          <w:sz w:val="24"/>
          <w:szCs w:val="24"/>
          <w:lang w:eastAsia="uk-UA"/>
        </w:rPr>
        <w:t>_____________ </w:t>
      </w:r>
      <w:r w:rsidRPr="002D3FAF">
        <w:rPr>
          <w:rFonts w:ascii="Times New Roman" w:eastAsiaTheme="minorEastAsia" w:hAnsi="Times New Roman" w:cs="Times New Roman"/>
          <w:sz w:val="24"/>
          <w:szCs w:val="24"/>
          <w:lang w:eastAsia="uk-UA"/>
        </w:rPr>
        <w:br/>
        <w:t> </w:t>
      </w:r>
      <w:r w:rsidRPr="002D3FAF">
        <w:rPr>
          <w:rFonts w:ascii="Times New Roman" w:eastAsiaTheme="minorEastAsia" w:hAnsi="Times New Roman" w:cs="Times New Roman"/>
          <w:sz w:val="24"/>
          <w:szCs w:val="24"/>
          <w:lang w:eastAsia="uk-UA"/>
        </w:rPr>
        <w:br/>
      </w:r>
      <w:bookmarkStart w:id="33" w:name="_GoBack"/>
      <w:bookmarkEnd w:id="32"/>
      <w:bookmarkEnd w:id="33"/>
    </w:p>
    <w:p w:rsidR="007725AF" w:rsidRDefault="007725AF"/>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FAF"/>
    <w:rsid w:val="002D3FAF"/>
    <w:rsid w:val="007725A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ED00C-E155-4E2D-AEF3-5EEDEBF5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D3FAF"/>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2D3FAF"/>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D3FAF"/>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2D3FAF"/>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2D3FAF"/>
  </w:style>
  <w:style w:type="paragraph" w:customStyle="1" w:styleId="msonormal0">
    <w:name w:val="msonormal"/>
    <w:basedOn w:val="a"/>
    <w:rsid w:val="002D3FAF"/>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2D3FAF"/>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HTML">
    <w:name w:val="HTML Preformatted"/>
    <w:basedOn w:val="a"/>
    <w:link w:val="HTML0"/>
    <w:uiPriority w:val="99"/>
    <w:semiHidden/>
    <w:unhideWhenUsed/>
    <w:rsid w:val="002D3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uk-UA"/>
    </w:rPr>
  </w:style>
  <w:style w:type="character" w:customStyle="1" w:styleId="HTML0">
    <w:name w:val="Стандартний HTML Знак"/>
    <w:basedOn w:val="a0"/>
    <w:link w:val="HTML"/>
    <w:uiPriority w:val="99"/>
    <w:semiHidden/>
    <w:rsid w:val="002D3FAF"/>
    <w:rPr>
      <w:rFonts w:ascii="Courier New" w:eastAsiaTheme="minorEastAsia"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34403</Words>
  <Characters>19611</Characters>
  <Application>Microsoft Office Word</Application>
  <DocSecurity>0</DocSecurity>
  <Lines>163</Lines>
  <Paragraphs>107</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53907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2018-09-25T13:55:00Z</dcterms:created>
  <dcterms:modified xsi:type="dcterms:W3CDTF">2018-09-25T13:55:00Z</dcterms:modified>
</cp:coreProperties>
</file>