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bookmarkStart w:id="0" w:name="_GoBack"/>
      <w:bookmarkEnd w:id="0"/>
      <w:r w:rsidRPr="005C6CAC">
        <w:rPr>
          <w:rFonts w:ascii="Times New Roman" w:eastAsiaTheme="minorEastAsia" w:hAnsi="Times New Roman" w:cs="Times New Roman"/>
          <w:sz w:val="24"/>
          <w:szCs w:val="24"/>
          <w:lang w:eastAsia="uk-UA"/>
        </w:rPr>
        <w:t> </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7500"/>
        <w:gridCol w:w="7500"/>
      </w:tblGrid>
      <w:tr w:rsidR="005C6CAC" w:rsidRPr="005C6CAC" w:rsidTr="00B7487E">
        <w:trPr>
          <w:tblCellSpacing w:w="18" w:type="dxa"/>
          <w:jc w:val="center"/>
        </w:trPr>
        <w:tc>
          <w:tcPr>
            <w:tcW w:w="25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ПОГОДЖЕНО</w:t>
            </w:r>
            <w:r w:rsidRPr="005C6CAC">
              <w:rPr>
                <w:rFonts w:ascii="Times New Roman" w:eastAsiaTheme="minorEastAsia" w:hAnsi="Times New Roman" w:cs="Times New Roman"/>
                <w:sz w:val="24"/>
                <w:szCs w:val="24"/>
                <w:lang w:eastAsia="uk-UA"/>
              </w:rPr>
              <w:br/>
              <w:t>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(найменування органу, яким погоджено фінансовий план)</w:t>
            </w:r>
            <w:r w:rsidRPr="005C6CAC">
              <w:rPr>
                <w:rFonts w:ascii="Times New Roman" w:eastAsiaTheme="minorEastAsia" w:hAnsi="Times New Roman" w:cs="Times New Roman"/>
                <w:sz w:val="20"/>
                <w:szCs w:val="20"/>
                <w:lang w:eastAsia="uk-UA"/>
              </w:rPr>
              <w:br/>
            </w:r>
            <w:r w:rsidRPr="005C6CAC">
              <w:rPr>
                <w:rFonts w:ascii="Times New Roman" w:eastAsiaTheme="minorEastAsia" w:hAnsi="Times New Roman" w:cs="Times New Roman"/>
                <w:sz w:val="24"/>
                <w:szCs w:val="24"/>
                <w:lang w:eastAsia="uk-UA"/>
              </w:rPr>
              <w:t>______________________________________________________</w:t>
            </w:r>
          </w:p>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5C6CAC">
              <w:rPr>
                <w:rFonts w:ascii="Times New Roman" w:eastAsiaTheme="minorEastAsia" w:hAnsi="Times New Roman" w:cs="Times New Roman"/>
                <w:sz w:val="24"/>
                <w:szCs w:val="24"/>
                <w:lang w:eastAsia="uk-UA"/>
              </w:rPr>
              <w:t>М. П.</w:t>
            </w:r>
            <w:r w:rsidRPr="005C6CAC">
              <w:rPr>
                <w:rFonts w:ascii="Times New Roman" w:eastAsiaTheme="minorEastAsia" w:hAnsi="Times New Roman" w:cs="Times New Roman"/>
                <w:sz w:val="20"/>
                <w:szCs w:val="20"/>
                <w:lang w:eastAsia="uk-UA"/>
              </w:rPr>
              <w:t xml:space="preserve"> (посада, прізвище, ім'я, по батькові, дата, підпис)</w:t>
            </w:r>
          </w:p>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(найменування органу, яким погоджено фінансовий план)</w:t>
            </w:r>
            <w:r w:rsidRPr="005C6CAC">
              <w:rPr>
                <w:rFonts w:ascii="Times New Roman" w:eastAsiaTheme="minorEastAsia" w:hAnsi="Times New Roman" w:cs="Times New Roman"/>
                <w:sz w:val="20"/>
                <w:szCs w:val="20"/>
                <w:lang w:eastAsia="uk-UA"/>
              </w:rPr>
              <w:br/>
            </w:r>
            <w:r w:rsidRPr="005C6CAC">
              <w:rPr>
                <w:rFonts w:ascii="Times New Roman" w:eastAsiaTheme="minorEastAsia" w:hAnsi="Times New Roman" w:cs="Times New Roman"/>
                <w:sz w:val="24"/>
                <w:szCs w:val="24"/>
                <w:lang w:eastAsia="uk-UA"/>
              </w:rPr>
              <w:t>______________________________________________________</w:t>
            </w:r>
          </w:p>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5C6CAC">
              <w:rPr>
                <w:rFonts w:ascii="Times New Roman" w:eastAsiaTheme="minorEastAsia" w:hAnsi="Times New Roman" w:cs="Times New Roman"/>
                <w:sz w:val="24"/>
                <w:szCs w:val="24"/>
                <w:lang w:eastAsia="uk-UA"/>
              </w:rPr>
              <w:t>М. П.</w:t>
            </w:r>
            <w:r w:rsidRPr="005C6CAC">
              <w:rPr>
                <w:rFonts w:ascii="Times New Roman" w:eastAsiaTheme="minorEastAsia" w:hAnsi="Times New Roman" w:cs="Times New Roman"/>
                <w:sz w:val="20"/>
                <w:szCs w:val="20"/>
                <w:lang w:eastAsia="uk-UA"/>
              </w:rPr>
              <w:t xml:space="preserve"> (посада, прізвище, ім'я, по батькові, дата, підпис)</w:t>
            </w:r>
          </w:p>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(найменування органу, яким погоджено фінансовий план)</w:t>
            </w:r>
            <w:r w:rsidRPr="005C6CAC">
              <w:rPr>
                <w:rFonts w:ascii="Times New Roman" w:eastAsiaTheme="minorEastAsia" w:hAnsi="Times New Roman" w:cs="Times New Roman"/>
                <w:sz w:val="20"/>
                <w:szCs w:val="20"/>
                <w:lang w:eastAsia="uk-UA"/>
              </w:rPr>
              <w:br/>
            </w:r>
            <w:r w:rsidRPr="005C6CAC">
              <w:rPr>
                <w:rFonts w:ascii="Times New Roman" w:eastAsiaTheme="minorEastAsia" w:hAnsi="Times New Roman" w:cs="Times New Roman"/>
                <w:sz w:val="24"/>
                <w:szCs w:val="24"/>
                <w:lang w:eastAsia="uk-UA"/>
              </w:rPr>
              <w:t>______________________________________________________</w:t>
            </w:r>
          </w:p>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 П.</w:t>
            </w:r>
            <w:r w:rsidRPr="005C6CAC">
              <w:rPr>
                <w:rFonts w:ascii="Times New Roman" w:eastAsiaTheme="minorEastAsia" w:hAnsi="Times New Roman" w:cs="Times New Roman"/>
                <w:sz w:val="20"/>
                <w:szCs w:val="20"/>
                <w:lang w:eastAsia="uk-UA"/>
              </w:rPr>
              <w:t xml:space="preserve"> (посада, прізвище, ім'я, по батькові, дата, підпис)</w:t>
            </w:r>
          </w:p>
        </w:tc>
        <w:tc>
          <w:tcPr>
            <w:tcW w:w="25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Додаток 1</w:t>
            </w:r>
            <w:r w:rsidRPr="005C6CAC">
              <w:rPr>
                <w:rFonts w:ascii="Times New Roman" w:eastAsiaTheme="minorEastAsia" w:hAnsi="Times New Roman" w:cs="Times New Roman"/>
                <w:sz w:val="24"/>
                <w:szCs w:val="24"/>
                <w:lang w:eastAsia="uk-UA"/>
              </w:rPr>
              <w:br/>
              <w:t>до Порядку складання, затвердження та контролю виконання фінансового плану суб'єкта господарювання державного сектору економіки</w:t>
            </w:r>
            <w:r w:rsidRPr="005C6CAC">
              <w:rPr>
                <w:rFonts w:ascii="Times New Roman" w:eastAsiaTheme="minorEastAsia" w:hAnsi="Times New Roman" w:cs="Times New Roman"/>
                <w:sz w:val="24"/>
                <w:szCs w:val="24"/>
                <w:lang w:eastAsia="uk-UA"/>
              </w:rPr>
              <w:br/>
              <w:t>(пункт 2)</w:t>
            </w:r>
          </w:p>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0"/>
                <w:szCs w:val="20"/>
                <w:lang w:eastAsia="uk-UA"/>
              </w:rPr>
            </w:pPr>
            <w:r w:rsidRPr="005C6CAC">
              <w:rPr>
                <w:rFonts w:ascii="Times New Roman" w:eastAsiaTheme="minorEastAsia" w:hAnsi="Times New Roman" w:cs="Times New Roman"/>
                <w:sz w:val="24"/>
                <w:szCs w:val="24"/>
                <w:lang w:eastAsia="uk-UA"/>
              </w:rPr>
              <w:t>ЗАТВЕРДЖЕНО</w:t>
            </w:r>
            <w:r w:rsidRPr="005C6CAC">
              <w:rPr>
                <w:rFonts w:ascii="Times New Roman" w:eastAsiaTheme="minorEastAsia" w:hAnsi="Times New Roman" w:cs="Times New Roman"/>
                <w:sz w:val="24"/>
                <w:szCs w:val="24"/>
                <w:lang w:eastAsia="uk-UA"/>
              </w:rPr>
              <w:br/>
              <w:t>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(посада, ім'я і прізвище керівника суб'єкта</w:t>
            </w:r>
            <w:r w:rsidRPr="005C6CAC">
              <w:rPr>
                <w:rFonts w:ascii="Times New Roman" w:eastAsiaTheme="minorEastAsia" w:hAnsi="Times New Roman" w:cs="Times New Roman"/>
                <w:sz w:val="20"/>
                <w:szCs w:val="20"/>
                <w:lang w:eastAsia="uk-UA"/>
              </w:rPr>
              <w:br/>
            </w:r>
            <w:r w:rsidRPr="005C6CAC">
              <w:rPr>
                <w:rFonts w:ascii="Times New Roman" w:eastAsiaTheme="minorEastAsia" w:hAnsi="Times New Roman" w:cs="Times New Roman"/>
                <w:sz w:val="24"/>
                <w:szCs w:val="24"/>
                <w:lang w:eastAsia="uk-UA"/>
              </w:rPr>
              <w:t>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xml:space="preserve">управління підприємством або номер відповідного </w:t>
            </w:r>
            <w:r w:rsidRPr="005C6CAC">
              <w:rPr>
                <w:rFonts w:ascii="Times New Roman" w:eastAsiaTheme="minorEastAsia" w:hAnsi="Times New Roman" w:cs="Times New Roman"/>
                <w:sz w:val="20"/>
                <w:szCs w:val="20"/>
                <w:lang w:eastAsia="uk-UA"/>
              </w:rPr>
              <w:br/>
            </w:r>
            <w:r w:rsidRPr="005C6CAC">
              <w:rPr>
                <w:rFonts w:ascii="Times New Roman" w:eastAsiaTheme="minorEastAsia" w:hAnsi="Times New Roman" w:cs="Times New Roman"/>
                <w:sz w:val="24"/>
                <w:szCs w:val="24"/>
                <w:lang w:eastAsia="uk-UA"/>
              </w:rPr>
              <w:t>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рішення Кабінету Міністрів України)</w:t>
            </w:r>
          </w:p>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0"/>
                <w:szCs w:val="20"/>
                <w:lang w:eastAsia="uk-UA"/>
              </w:rPr>
            </w:pPr>
            <w:r w:rsidRPr="005C6CAC">
              <w:rPr>
                <w:rFonts w:ascii="Times New Roman" w:eastAsiaTheme="minorEastAsia" w:hAnsi="Times New Roman" w:cs="Times New Roman"/>
                <w:sz w:val="24"/>
                <w:szCs w:val="24"/>
                <w:lang w:eastAsia="uk-UA"/>
              </w:rPr>
              <w:t>М. П.</w:t>
            </w:r>
            <w:r w:rsidRPr="005C6CAC">
              <w:rPr>
                <w:rFonts w:ascii="Times New Roman" w:eastAsiaTheme="minorEastAsia" w:hAnsi="Times New Roman" w:cs="Times New Roman"/>
                <w:sz w:val="20"/>
                <w:szCs w:val="20"/>
                <w:lang w:eastAsia="uk-UA"/>
              </w:rPr>
              <w:t xml:space="preserve"> (дата, підпис)</w:t>
            </w:r>
          </w:p>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0"/>
                <w:szCs w:val="20"/>
                <w:lang w:eastAsia="uk-UA"/>
              </w:rPr>
            </w:pPr>
            <w:r w:rsidRPr="005C6CAC">
              <w:rPr>
                <w:rFonts w:ascii="Times New Roman" w:eastAsiaTheme="minorEastAsia" w:hAnsi="Times New Roman" w:cs="Times New Roman"/>
                <w:sz w:val="24"/>
                <w:szCs w:val="24"/>
                <w:lang w:eastAsia="uk-UA"/>
              </w:rPr>
              <w:t xml:space="preserve">РОЗГЛЯНУТО </w:t>
            </w:r>
            <w:r w:rsidRPr="005C6CAC">
              <w:rPr>
                <w:rFonts w:ascii="Times New Roman" w:eastAsiaTheme="minorEastAsia" w:hAnsi="Times New Roman" w:cs="Times New Roman"/>
                <w:sz w:val="24"/>
                <w:szCs w:val="24"/>
                <w:lang w:eastAsia="uk-UA"/>
              </w:rPr>
              <w:br/>
              <w:t>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xml:space="preserve">(посада, прізвище, ім'я, по батькові керівника суб'єкта </w:t>
            </w:r>
            <w:r w:rsidRPr="005C6CAC">
              <w:rPr>
                <w:rFonts w:ascii="Times New Roman" w:eastAsiaTheme="minorEastAsia" w:hAnsi="Times New Roman" w:cs="Times New Roman"/>
                <w:sz w:val="20"/>
                <w:szCs w:val="20"/>
                <w:lang w:eastAsia="uk-UA"/>
              </w:rPr>
              <w:br/>
            </w:r>
            <w:r w:rsidRPr="005C6CAC">
              <w:rPr>
                <w:rFonts w:ascii="Times New Roman" w:eastAsiaTheme="minorEastAsia" w:hAnsi="Times New Roman" w:cs="Times New Roman"/>
                <w:sz w:val="24"/>
                <w:szCs w:val="24"/>
                <w:lang w:eastAsia="uk-UA"/>
              </w:rPr>
              <w:t>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управління підприємством)</w:t>
            </w:r>
          </w:p>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 П.</w:t>
            </w:r>
            <w:r w:rsidRPr="005C6CAC">
              <w:rPr>
                <w:rFonts w:ascii="Times New Roman" w:eastAsiaTheme="minorEastAsia" w:hAnsi="Times New Roman" w:cs="Times New Roman"/>
                <w:sz w:val="20"/>
                <w:szCs w:val="20"/>
                <w:lang w:eastAsia="uk-UA"/>
              </w:rPr>
              <w:t xml:space="preserve"> (дата, підпис)</w:t>
            </w:r>
          </w:p>
        </w:tc>
      </w:tr>
    </w:tbl>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938"/>
        <w:gridCol w:w="1522"/>
        <w:gridCol w:w="1540"/>
      </w:tblGrid>
      <w:tr w:rsidR="005C6CAC" w:rsidRPr="005C6CAC"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Рік</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w:t>
            </w:r>
          </w:p>
        </w:tc>
      </w:tr>
      <w:tr w:rsidR="005C6CAC" w:rsidRPr="005C6CAC"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Підприємство </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за ЄДРПОУ </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Організаційно-правова форма </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 КОПФГ</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Територія</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 КОАТУУ</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Суб'єкт управління </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 СПОДУ</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Галузь </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 ЗКГНГ</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Вид економічної діяльності </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за </w:t>
            </w:r>
            <w:r w:rsidRPr="005C6CAC">
              <w:rPr>
                <w:rFonts w:ascii="Times New Roman" w:eastAsiaTheme="minorEastAsia" w:hAnsi="Times New Roman" w:cs="Times New Roman"/>
                <w:color w:val="0000FF"/>
                <w:sz w:val="24"/>
                <w:szCs w:val="24"/>
                <w:lang w:eastAsia="uk-UA"/>
              </w:rPr>
              <w:t>КВЕД</w:t>
            </w:r>
            <w:r w:rsidRPr="005C6CAC">
              <w:rPr>
                <w:rFonts w:ascii="Times New Roman" w:eastAsiaTheme="minorEastAsia" w:hAnsi="Times New Roman" w:cs="Times New Roman"/>
                <w:sz w:val="24"/>
                <w:szCs w:val="24"/>
                <w:lang w:eastAsia="uk-UA"/>
              </w:rPr>
              <w:t xml:space="preserve"> </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4000" w:type="pct"/>
            <w:gridSpan w:val="2"/>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Одиниця виміру, тис</w:t>
            </w:r>
            <w:r w:rsidRPr="005C6CAC">
              <w:rPr>
                <w:rFonts w:ascii="Times New Roman" w:eastAsiaTheme="minorEastAsia" w:hAnsi="Times New Roman" w:cs="Times New Roman"/>
                <w:sz w:val="20"/>
                <w:szCs w:val="20"/>
                <w:lang w:eastAsia="uk-UA"/>
              </w:rPr>
              <w:t xml:space="preserve">. </w:t>
            </w:r>
            <w:r w:rsidRPr="005C6CAC">
              <w:rPr>
                <w:rFonts w:ascii="Times New Roman" w:eastAsiaTheme="minorEastAsia" w:hAnsi="Times New Roman" w:cs="Times New Roman"/>
                <w:sz w:val="24"/>
                <w:szCs w:val="24"/>
                <w:lang w:eastAsia="uk-UA"/>
              </w:rPr>
              <w:t>грн                                                                                                                Стандарти звітності П(с)БОУ</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4000" w:type="pct"/>
            <w:gridSpan w:val="2"/>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Форма власності                                                                                                                              Стандарти звітності МСФЗ</w:t>
            </w:r>
          </w:p>
        </w:tc>
        <w:tc>
          <w:tcPr>
            <w:tcW w:w="500" w:type="pct"/>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4000" w:type="pct"/>
            <w:gridSpan w:val="3"/>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Середньооблікова кількість штатних працівників</w:t>
            </w:r>
          </w:p>
        </w:tc>
      </w:tr>
      <w:tr w:rsidR="005C6CAC" w:rsidRPr="005C6CAC" w:rsidTr="00B7487E">
        <w:trPr>
          <w:tblCellSpacing w:w="18" w:type="dxa"/>
          <w:jc w:val="center"/>
        </w:trPr>
        <w:tc>
          <w:tcPr>
            <w:tcW w:w="4000" w:type="pct"/>
            <w:gridSpan w:val="3"/>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Місцезнаходження </w:t>
            </w:r>
          </w:p>
        </w:tc>
      </w:tr>
      <w:tr w:rsidR="005C6CAC" w:rsidRPr="005C6CAC" w:rsidTr="00B7487E">
        <w:trPr>
          <w:tblCellSpacing w:w="18" w:type="dxa"/>
          <w:jc w:val="center"/>
        </w:trPr>
        <w:tc>
          <w:tcPr>
            <w:tcW w:w="4000" w:type="pct"/>
            <w:gridSpan w:val="3"/>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Телефон </w:t>
            </w:r>
          </w:p>
        </w:tc>
      </w:tr>
      <w:tr w:rsidR="005C6CAC" w:rsidRPr="005C6CAC" w:rsidTr="00B7487E">
        <w:trPr>
          <w:tblCellSpacing w:w="18" w:type="dxa"/>
          <w:jc w:val="center"/>
        </w:trPr>
        <w:tc>
          <w:tcPr>
            <w:tcW w:w="4000" w:type="pct"/>
            <w:gridSpan w:val="3"/>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Прізвище та ініціали керівника </w:t>
            </w:r>
          </w:p>
        </w:tc>
      </w:tr>
    </w:tbl>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ФІНАНСОВИЙ ПЛАН</w:t>
      </w:r>
    </w:p>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на ________ рік</w:t>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Основні фінансові показники</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22"/>
        <w:gridCol w:w="913"/>
        <w:gridCol w:w="1351"/>
        <w:gridCol w:w="1496"/>
        <w:gridCol w:w="1350"/>
        <w:gridCol w:w="1350"/>
        <w:gridCol w:w="1350"/>
        <w:gridCol w:w="1350"/>
        <w:gridCol w:w="1350"/>
        <w:gridCol w:w="1368"/>
      </w:tblGrid>
      <w:tr w:rsidR="005C6CAC" w:rsidRPr="005C6CAC" w:rsidTr="00B7487E">
        <w:trPr>
          <w:tblCellSpacing w:w="18" w:type="dxa"/>
          <w:jc w:val="center"/>
        </w:trPr>
        <w:tc>
          <w:tcPr>
            <w:tcW w:w="10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минулого року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поточного року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Прогноз на поточний 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w:t>
            </w:r>
          </w:p>
        </w:tc>
        <w:tc>
          <w:tcPr>
            <w:tcW w:w="18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Інформація згідно із стратегічним планом розвитку</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+1 рік</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+2 роки</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+3 роки</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+4 роки</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 Формування фінансових результатів</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Чистий дохід від реалізації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Собівартість реалізованої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Валовий прибуток/збиток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Адміністративні витрати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збут</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доходи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витрати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Фінансовий результат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EBITDA</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Рентабельність EBITDA</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Дохід від участі в капіталі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Втрати від участі в капіталі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фінансові доходи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Фінансові витрати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доходи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1150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Фінансовий результат до оподаткування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1180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Дохід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1181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Прибуток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1190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Збиток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1191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Чистий фінансовий результат</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Прибуток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Збиток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II. Розрахунки з бюджетом</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та зборів до Державного бюджету України (податкові платежі),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прибуток підприємств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додану вартість, що підлягає сплаті до бюджету за підсумками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додану вартість, що підлягає відшкодуванню з бюджету за підсумками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акцизний податок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відрахування частини чистого прибутку </w:t>
            </w:r>
            <w:r w:rsidRPr="005C6CAC">
              <w:rPr>
                <w:rFonts w:ascii="Times New Roman" w:eastAsiaTheme="minorEastAsia" w:hAnsi="Times New Roman" w:cs="Times New Roman"/>
                <w:sz w:val="24"/>
                <w:szCs w:val="24"/>
                <w:lang w:eastAsia="uk-UA"/>
              </w:rPr>
              <w:lastRenderedPageBreak/>
              <w:t>державними унітарними підприємствами та їх об'єднаннями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2115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 за транспортування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 за користування надрами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та зборів до місцевих бюджетів (податкові платежі)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Інші податки, збори та платежі на користь держави,</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b/>
                <w:bCs/>
                <w:sz w:val="24"/>
                <w:szCs w:val="24"/>
                <w:lang w:eastAsia="uk-UA"/>
              </w:rPr>
              <w:t>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єдиний внесок на загальнообов'язкове державне соціальне страхування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виплат на користь держави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2200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III. Рух грошових коштів</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Залишок коштів на початок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3405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Цільове фінансування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Чистий рух коштів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3195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Чистий рух коштів від інвестиційної діяльності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3295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Чистий рух коштів від фінансової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3395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Вплив зміни валютних курсів на залишок коштів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Залишок коштів на кінець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3415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IV. Капітальні інвестиції</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Капітальні інвестиції</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V. Коефіцієнтний аналіз</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діяльності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активів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власного капіталу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фінансової стійкості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5110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зносу основних засобів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5220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VI. Звіт про фінансовий стан</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Необоротні активи,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основні засоби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6001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первісна вартість</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6002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знос</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6003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Оборотні активи,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гроші та їх еквіваленти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6011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активи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Довгострокові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Поточні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6050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державні гранти і субсидії</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фінансові запозичення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Власний капітал</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6080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VII. Кредитна політика</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Отримано залучених коштів,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довгострокові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7001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короткострокові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7002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фінансові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7003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b/>
                <w:bCs/>
                <w:sz w:val="24"/>
                <w:szCs w:val="24"/>
                <w:lang w:eastAsia="uk-UA"/>
              </w:rPr>
              <w:lastRenderedPageBreak/>
              <w:t>Повернено</w:t>
            </w:r>
            <w:proofErr w:type="spellEnd"/>
            <w:r w:rsidRPr="005C6CAC">
              <w:rPr>
                <w:rFonts w:ascii="Times New Roman" w:eastAsiaTheme="minorEastAsia" w:hAnsi="Times New Roman" w:cs="Times New Roman"/>
                <w:b/>
                <w:bCs/>
                <w:sz w:val="24"/>
                <w:szCs w:val="24"/>
                <w:lang w:eastAsia="uk-UA"/>
              </w:rPr>
              <w:t xml:space="preserve"> залучених коштів,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довгострокові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7011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короткострокові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7012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фінансові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7013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VIII. Дані про персонал та витрати на оплату праці</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Середня кількість працівників </w:t>
            </w:r>
            <w:r w:rsidRPr="005C6CAC">
              <w:rPr>
                <w:rFonts w:ascii="Times New Roman" w:eastAsiaTheme="minorEastAsia" w:hAnsi="Times New Roman" w:cs="Times New Roman"/>
                <w:sz w:val="24"/>
                <w:szCs w:val="24"/>
                <w:lang w:eastAsia="uk-UA"/>
              </w:rPr>
              <w:br/>
              <w:t>(штатних працівників, зовнішніх сумісників та працівників, які працюють за цивільно-правовими договорами),</w:t>
            </w:r>
            <w:r w:rsidRPr="005C6CAC">
              <w:rPr>
                <w:rFonts w:ascii="Times New Roman" w:eastAsiaTheme="minorEastAsia" w:hAnsi="Times New Roman" w:cs="Times New Roman"/>
                <w:b/>
                <w:bCs/>
                <w:sz w:val="24"/>
                <w:szCs w:val="24"/>
                <w:lang w:eastAsia="uk-UA"/>
              </w:rPr>
              <w:t xml:space="preserve"> </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b/>
                <w:bCs/>
                <w:sz w:val="24"/>
                <w:szCs w:val="24"/>
                <w:lang w:eastAsia="uk-UA"/>
              </w:rPr>
              <w:t>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наглядової ради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правління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керівник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персонал</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Середньомісячні витрати на оплату праці одного працівника (грн),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 наглядової ради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член правління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керівник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працівник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r w:rsidR="005C6CAC" w:rsidRPr="005C6CAC"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5253"/>
        <w:gridCol w:w="4196"/>
        <w:gridCol w:w="5551"/>
      </w:tblGrid>
      <w:tr w:rsidR="005C6CAC" w:rsidRPr="005C6CAC" w:rsidTr="00B7487E">
        <w:trPr>
          <w:tblCellSpacing w:w="18" w:type="dxa"/>
          <w:jc w:val="center"/>
        </w:trPr>
        <w:tc>
          <w:tcPr>
            <w:tcW w:w="17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Керівник</w:t>
            </w:r>
            <w:r w:rsidRPr="005C6CAC">
              <w:rPr>
                <w:rFonts w:ascii="Times New Roman" w:eastAsiaTheme="minorEastAsia" w:hAnsi="Times New Roman" w:cs="Times New Roman"/>
                <w:sz w:val="24"/>
                <w:szCs w:val="24"/>
                <w:lang w:eastAsia="uk-UA"/>
              </w:rPr>
              <w:t xml:space="preserve"> 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4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8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1</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 Формування фінансових результатів</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54"/>
        <w:gridCol w:w="910"/>
        <w:gridCol w:w="1201"/>
        <w:gridCol w:w="1493"/>
        <w:gridCol w:w="1201"/>
        <w:gridCol w:w="1201"/>
        <w:gridCol w:w="473"/>
        <w:gridCol w:w="473"/>
        <w:gridCol w:w="473"/>
        <w:gridCol w:w="619"/>
        <w:gridCol w:w="1802"/>
      </w:tblGrid>
      <w:tr w:rsidR="005C6CAC" w:rsidRPr="005C6CAC" w:rsidTr="00B7487E">
        <w:trPr>
          <w:tblCellSpacing w:w="18" w:type="dxa"/>
          <w:jc w:val="center"/>
        </w:trPr>
        <w:tc>
          <w:tcPr>
            <w:tcW w:w="17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минулого року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поточного року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Прогноз на поточний рік</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(усього)</w:t>
            </w:r>
          </w:p>
        </w:tc>
        <w:tc>
          <w:tcPr>
            <w:tcW w:w="65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кварталами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Пояснення та обґрунтування до запланованого рівня доходів/витрат</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II</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III</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IV</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w:t>
            </w:r>
          </w:p>
        </w:tc>
      </w:tr>
      <w:tr w:rsidR="005C6CAC" w:rsidRPr="005C6CAC" w:rsidTr="00B7487E">
        <w:trPr>
          <w:tblCellSpacing w:w="18"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Доходи і витрати (деталізація)</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Чистий дохід від реалізації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1000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Собівартість реалізованої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Витрати на сировину та основні матеріали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Витрати на паливо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електроенергію</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1014</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що здійснюються для підтримання об'єкта в робочому стані (проведення ремонту, технічного огляду, нагляду, обслуговування тощо)</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1016</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Амортизація основних засобів і нематеріальних активів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1017</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1018</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Валовий прибуток (збиток)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1020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пов'язані з використанням власних службових автомобілів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оренду службових автомобілів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консалтингові послуги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страхові послуги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1034</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аудиторські послуги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службові відрядження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1036</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зв'язок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1037</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1038</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1039</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амортизація основних засобів і нематеріальних активів загальногосподарського призначення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витрати на операційну оренду основних засобів та роялті, що мають загальногосподарське призначення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страхування майна загальногосподарського призначення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страхування загальногосподарського персоналу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організаційно-технічні послуги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1044</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консультаційні та інформаційні послуги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юридичні послуги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1046</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послуги з оцінки майна</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1047</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охорону праці загальногосподарського персоналу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1048</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витрати на підвищення кваліфікації та перепідготовку кадрів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1049</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утримання основних фондів, інших необоротних активів загальногосподарського використання,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1050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поліпшення основних фондів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1050/1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адміністративні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1051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збут,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транспортні витрати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зберігання та упаковку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1064</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амортизація основних засобів і нематеріальних активів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витрати на рекламу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1066</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витрати на збут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1067</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доходи,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нетипові операційні доходи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доходи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витрати,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нетипові операційні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благодійну допомогу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до резерву сумнівних боргів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1084</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до недержавних пенсійних фондів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1086</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Фінансовий результат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1100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Дохід від участі в капіталі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1110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Втрати від участі в капіталі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1120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фінансові доходи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1130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1140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доходи,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1150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1151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доходи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1152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витрати,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1160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1161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інші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1162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Фінансовий результат до оподаткування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1170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1180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Дохід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1181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Прибуток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1190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Збиток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1191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Чистий фінансовий результат,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1200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прибуток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збиток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доходів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1210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витрат</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1220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Неконтрольована частка</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1230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Розрахунок показника EBITDA</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результат від операційної діяльності, рядок 1100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плюс амортизація, рядок 1430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мінус операційні доходи від курсових різниць, рядок 1071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плюс операційні витрати від курсових різниць, рядок 1081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мінус значні нетипові операційні доходи, рядок 1072</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1304</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плюс значні нетипові операційні витрати, рядок 1082</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EBITDA</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1310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Елементи операційних витрат</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Матеріальні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1400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сировину та основні матеріали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1401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паливо та енергію</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1402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1410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1420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Амортизація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1430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витрати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1440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1450</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2</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II. Розрахунки з бюджетом</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63"/>
        <w:gridCol w:w="1449"/>
        <w:gridCol w:w="1101"/>
        <w:gridCol w:w="1331"/>
        <w:gridCol w:w="1094"/>
        <w:gridCol w:w="1133"/>
        <w:gridCol w:w="427"/>
        <w:gridCol w:w="428"/>
        <w:gridCol w:w="428"/>
        <w:gridCol w:w="446"/>
      </w:tblGrid>
      <w:tr w:rsidR="005C6CAC" w:rsidRPr="005C6CAC" w:rsidTr="00B7487E">
        <w:trPr>
          <w:tblCellSpacing w:w="18" w:type="dxa"/>
          <w:jc w:val="center"/>
        </w:trPr>
        <w:tc>
          <w:tcPr>
            <w:tcW w:w="2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минулого року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поточного року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Прогноз на поточний рік</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(усього)</w:t>
            </w:r>
          </w:p>
        </w:tc>
        <w:tc>
          <w:tcPr>
            <w:tcW w:w="6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кварталами</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II</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III</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IV</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Розподіл чистого прибутку</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Чистий фінансовий результат</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нерозподіленого прибутку (непокритого збитку) на початок звітного періоду</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2000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Нараховані до сплати відрахування частини чистого прибутку,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державними унітарними підприємствами та їх об'єднаннями до державного бюджету</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господарськими товариствами, у статутному капіталі яких більше 50 відсотків акцій (часток) належать державі, на виплату дивідендів</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2012</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на державну частку</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2012/1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Перенесено з додаткового капіталу</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2020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Розвиток виробництва</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2030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основними видами діяльності за КВЕД</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2031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Резервний фонд</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2040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фонди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2050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цілі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2060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нерозподіленого прибутку (непокритого збитку) на кінець звітного періоду</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2070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зборів та інших обов'язкових платежів</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та зборів до Державного бюджету України (податкові платежі),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2110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прибуток підприємств</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додану вартість, що підлягає сплаті до бюджету за підсумками звітного періоду</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2112</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додану вартість, що підлягає відшкодуванню з бюджету за підсумками звітного періоду</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2113</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акцизний податок</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2114</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2115</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 за транспортування</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2116</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 за користування надрами</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2117</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доходи фізичних осіб</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2118</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податки та збори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2119</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та зборів до місцевих бюджетів (податкові платежі),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2120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доходи фізичних осіб</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2121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земельний податок</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2122</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орендна плата</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2123</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податки та збори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2124</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Інші податки, збори та платежі на користь держави,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2130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митні платежі</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2132</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єдиний внесок на загальнообов'язкове державне соціальне страхування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2133</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податки, збори та платежі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2134</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Погашення податкового боргу,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2140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погашення </w:t>
            </w:r>
            <w:proofErr w:type="spellStart"/>
            <w:r w:rsidRPr="005C6CAC">
              <w:rPr>
                <w:rFonts w:ascii="Times New Roman" w:eastAsiaTheme="minorEastAsia" w:hAnsi="Times New Roman" w:cs="Times New Roman"/>
                <w:sz w:val="24"/>
                <w:szCs w:val="24"/>
                <w:lang w:eastAsia="uk-UA"/>
              </w:rPr>
              <w:t>реструктуризованих</w:t>
            </w:r>
            <w:proofErr w:type="spellEnd"/>
            <w:r w:rsidRPr="005C6CAC">
              <w:rPr>
                <w:rFonts w:ascii="Times New Roman" w:eastAsiaTheme="minorEastAsia" w:hAnsi="Times New Roman" w:cs="Times New Roman"/>
                <w:sz w:val="24"/>
                <w:szCs w:val="24"/>
                <w:lang w:eastAsia="uk-UA"/>
              </w:rPr>
              <w:t xml:space="preserve"> та відстрочених сум, що підлягають сплаті в поточному році до бюджетів та державних цільових фондів</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2141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інші (штрафи, пені, неустойки)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2142</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виплат на користь держави</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2200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3</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III. Рух грошових коштів (за прямим методом)</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68"/>
        <w:gridCol w:w="2374"/>
        <w:gridCol w:w="1642"/>
        <w:gridCol w:w="1642"/>
        <w:gridCol w:w="1642"/>
        <w:gridCol w:w="1642"/>
        <w:gridCol w:w="620"/>
        <w:gridCol w:w="620"/>
        <w:gridCol w:w="766"/>
        <w:gridCol w:w="784"/>
      </w:tblGrid>
      <w:tr w:rsidR="005C6CAC" w:rsidRPr="005C6CAC" w:rsidTr="00B7487E">
        <w:trPr>
          <w:tblCellSpacing w:w="18" w:type="dxa"/>
          <w:jc w:val="center"/>
        </w:trPr>
        <w:tc>
          <w:tcPr>
            <w:tcW w:w="11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8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минулого року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 поточного року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Прогноз на поточний рік</w:t>
            </w:r>
          </w:p>
        </w:tc>
        <w:tc>
          <w:tcPr>
            <w:tcW w:w="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(усього)</w:t>
            </w:r>
          </w:p>
        </w:tc>
        <w:tc>
          <w:tcPr>
            <w:tcW w:w="9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кварталами</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II</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III</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IV</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 Рух коштів у результаті операційної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1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Надходження грошових коштів від операційної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3000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Виручка від реалізації продукції (товарів, робіт, послуг)</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Повернення податків і зборів,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податку на додану вартість</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Цільове фінансування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авансів від покупців і замовників</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3050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Отримання коштів за короткостроковими зобов'язаннями,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3060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кредити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3061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позики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3062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облігації</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3063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Інші надходження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3070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Витрачання грошових коштів від операційної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3100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Розрахунки за продукцію (товари, роботи та послуги)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Розрахунки з оплати праці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Повернення коштів за короткостроковими зобов'язаннями,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кредити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3141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позики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3142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облігації</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3143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Зобов'язання з податків, зборів та інших обов'язкових платежів,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прибуток підприємств</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додану вартість</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акцизний податок</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3154</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доходи фізичних осіб</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зобов'язання з податків і зборів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3156</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3156/1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3156/2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платежі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3157</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Повернення коштів до бюджету</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3160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витрачання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3170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Чистий рух коштів від операційної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3195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II. Рух коштів у результаті інвестиційної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1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Надходження грошових коштів від інвестиційної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3200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від реалізації фінансових інвестицій,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надходження від продажу акцій та облігацій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3215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Надходження від реалізації необоротних активів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від отриманих відсотків</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3225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дивідендів</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від деривативів</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3235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Інші надходження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Витрачання грошових коштів від інвестиційної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3255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Витрачання на придбання фінансових інвестицій,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3260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витрачання на придбання акцій та облігацій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3265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Витрачання на придбання необоротних активів, у тому числі: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3270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придбання (створення) основних засобів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3270/1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капітальне будівництво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3270/2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придбання (створення) нематеріальних активів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3270/3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Виплати за деривативами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3280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платежі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3290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Чистий рух коштів від інвестиційної діяльності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3295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III. Рух коштів у результаті фінансової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1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Надходження грошових коштів від фінансової діяльності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від власного капіталу</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3305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Отримання коштів за довгостроковими зобов'язаннями,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кредити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3311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позики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3312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облігації</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3313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Інші надходження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Витрачання грошових коштів від фінансової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Витрачання на викуп власних акцій</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3335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Повернення коштів за довгостроковими зобов'язаннями,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кредити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3341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позики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3342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облігації</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3343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Сплата дивідендів</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3350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Витрачення на сплату відсотків</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3360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Витрачення на сплату заборгованості з фінансової оренди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3370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платежі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3380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Чистий рух коштів від фінансової діяльності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3395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Чистий рух грошових коштів за звітний період</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3400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коштів на початок періоду</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3405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Вплив зміни валютних курсів на залишок коштів </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Залишок коштів на кінець періоду</w:t>
            </w:r>
          </w:p>
        </w:tc>
        <w:tc>
          <w:tcPr>
            <w:tcW w:w="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3415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4</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IV. Капітальні інвестиції</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601"/>
        <w:gridCol w:w="1011"/>
        <w:gridCol w:w="1101"/>
        <w:gridCol w:w="1331"/>
        <w:gridCol w:w="1094"/>
        <w:gridCol w:w="1133"/>
        <w:gridCol w:w="427"/>
        <w:gridCol w:w="428"/>
        <w:gridCol w:w="428"/>
        <w:gridCol w:w="446"/>
      </w:tblGrid>
      <w:tr w:rsidR="005C6CAC" w:rsidRPr="005C6CAC" w:rsidTr="00B7487E">
        <w:trPr>
          <w:tblCellSpacing w:w="18" w:type="dxa"/>
          <w:jc w:val="center"/>
        </w:trPr>
        <w:tc>
          <w:tcPr>
            <w:tcW w:w="26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минулого року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поточного року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Прогноз на поточний рік</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(усього)</w:t>
            </w:r>
          </w:p>
        </w:tc>
        <w:tc>
          <w:tcPr>
            <w:tcW w:w="6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кварталами</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II</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III</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IV</w:t>
            </w:r>
          </w:p>
        </w:tc>
      </w:tr>
      <w:tr w:rsidR="005C6CAC" w:rsidRPr="005C6CAC"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w:t>
            </w:r>
          </w:p>
        </w:tc>
      </w:tr>
      <w:tr w:rsidR="005C6CAC" w:rsidRPr="005C6CAC"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Капітальні інвестиції, усього,</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b/>
                <w:bCs/>
                <w:sz w:val="24"/>
                <w:szCs w:val="24"/>
                <w:lang w:eastAsia="uk-UA"/>
              </w:rPr>
              <w:t>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4000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капітальне будівництво</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4010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придбання (виготовлення) основних засобів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4020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придбання (виготовлення) інших необоротних матеріальних активів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4030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придбання (створення) нематеріальних активів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4040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модернізація, модифікація (добудова, дообладнання, реконструкція) основних засобів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4050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капітальний ремонт</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4060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lastRenderedPageBreak/>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5</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V. Коефіцієнтний аналіз</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36"/>
        <w:gridCol w:w="917"/>
        <w:gridCol w:w="1504"/>
        <w:gridCol w:w="1210"/>
        <w:gridCol w:w="1504"/>
        <w:gridCol w:w="1210"/>
        <w:gridCol w:w="1357"/>
        <w:gridCol w:w="1962"/>
      </w:tblGrid>
      <w:tr w:rsidR="005C6CAC" w:rsidRPr="005C6CAC" w:rsidTr="00B7487E">
        <w:trPr>
          <w:trHeight w:val="276"/>
          <w:tblCellSpacing w:w="18" w:type="dxa"/>
          <w:jc w:val="center"/>
        </w:trPr>
        <w:tc>
          <w:tcPr>
            <w:tcW w:w="18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Оптимальне значення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минулого року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поточного року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Прогноз на поточний 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w:t>
            </w:r>
          </w:p>
        </w:tc>
        <w:tc>
          <w:tcPr>
            <w:tcW w:w="6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Примітки</w:t>
            </w:r>
          </w:p>
        </w:tc>
      </w:tr>
      <w:tr w:rsidR="005C6CAC" w:rsidRPr="005C6CAC"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Коефіцієнти рентабельності та прибутковості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Валова рентабельність </w:t>
            </w:r>
            <w:r w:rsidRPr="005C6CAC">
              <w:rPr>
                <w:rFonts w:ascii="Times New Roman" w:eastAsiaTheme="minorEastAsia" w:hAnsi="Times New Roman" w:cs="Times New Roman"/>
                <w:sz w:val="24"/>
                <w:szCs w:val="24"/>
                <w:lang w:eastAsia="uk-UA"/>
              </w:rPr>
              <w:br/>
              <w:t>(валовий прибуток, рядок 1020 / чистий дохід від реалізації продукції (товарів, робіт, послуг), рядок 1000) х 100,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5000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Рентабельність EBITDA </w:t>
            </w:r>
            <w:r w:rsidRPr="005C6CAC">
              <w:rPr>
                <w:rFonts w:ascii="Times New Roman" w:eastAsiaTheme="minorEastAsia" w:hAnsi="Times New Roman" w:cs="Times New Roman"/>
                <w:sz w:val="24"/>
                <w:szCs w:val="24"/>
                <w:lang w:eastAsia="uk-UA"/>
              </w:rPr>
              <w:br/>
              <w:t>(EBITDA, рядок 1310 / чистий дохід від реалізації продукції (товарів, робіт, послуг), рядок 1000) х 100,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5010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Рентабельність активів </w:t>
            </w:r>
            <w:r w:rsidRPr="005C6CAC">
              <w:rPr>
                <w:rFonts w:ascii="Times New Roman" w:eastAsiaTheme="minorEastAsia" w:hAnsi="Times New Roman" w:cs="Times New Roman"/>
                <w:sz w:val="24"/>
                <w:szCs w:val="24"/>
                <w:lang w:eastAsia="uk-UA"/>
              </w:rPr>
              <w:br/>
              <w:t>(чистий фінансовий результат, рядок 1200 / вартість активів, рядок 6020) х 100,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5020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Характеризує ефективність використання активів підприємства</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Рентабельність власного капіталу </w:t>
            </w:r>
            <w:r w:rsidRPr="005C6CAC">
              <w:rPr>
                <w:rFonts w:ascii="Times New Roman" w:eastAsiaTheme="minorEastAsia" w:hAnsi="Times New Roman" w:cs="Times New Roman"/>
                <w:sz w:val="24"/>
                <w:szCs w:val="24"/>
                <w:lang w:eastAsia="uk-UA"/>
              </w:rPr>
              <w:br/>
              <w:t>(чистий фінансовий результат, рядок 1200 / власний капітал, рядок 6080) х 100,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5030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діяльності</w:t>
            </w:r>
            <w:r w:rsidRPr="005C6CAC">
              <w:rPr>
                <w:rFonts w:ascii="Times New Roman" w:eastAsiaTheme="minorEastAsia" w:hAnsi="Times New Roman" w:cs="Times New Roman"/>
                <w:sz w:val="24"/>
                <w:szCs w:val="24"/>
                <w:lang w:eastAsia="uk-UA"/>
              </w:rPr>
              <w:br/>
              <w:t>(чистий фінансовий результат, рядок 1200 / чистий дохід від реалізації продукції (товарів, робіт, послуг), рядок 1000) х 100,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5040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Характеризує ефективність господарської діяльності підприємства</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Коефіцієнти фінансової стійкості та ліквідності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відношення боргу до EBITDA</w:t>
            </w:r>
            <w:r w:rsidRPr="005C6CAC">
              <w:rPr>
                <w:rFonts w:ascii="Times New Roman" w:eastAsiaTheme="minorEastAsia" w:hAnsi="Times New Roman" w:cs="Times New Roman"/>
                <w:sz w:val="24"/>
                <w:szCs w:val="24"/>
                <w:lang w:eastAsia="uk-UA"/>
              </w:rPr>
              <w:br/>
              <w:t>(довгострокові зобов'язання, рядок 6030 + поточні зобов'язання, рядок 6040) / EBITDA, рядок 1310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5100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фінансової стійкості</w:t>
            </w:r>
            <w:r w:rsidRPr="005C6CAC">
              <w:rPr>
                <w:rFonts w:ascii="Times New Roman" w:eastAsiaTheme="minorEastAsia" w:hAnsi="Times New Roman" w:cs="Times New Roman"/>
                <w:sz w:val="24"/>
                <w:szCs w:val="24"/>
                <w:lang w:eastAsia="uk-UA"/>
              </w:rPr>
              <w:br/>
              <w:t>(власний капітал, рядок 6080 / (довгострокові зобов'язання, рядок 6030 + поточні зобов'язання, рядок 6040))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5110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&gt; 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Характеризує співвідношення власних та позикових коштів і залежність підприємства від зовнішніх фінансових джерел</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поточної ліквідності (покриття)</w:t>
            </w:r>
            <w:r w:rsidRPr="005C6CAC">
              <w:rPr>
                <w:rFonts w:ascii="Times New Roman" w:eastAsiaTheme="minorEastAsia" w:hAnsi="Times New Roman" w:cs="Times New Roman"/>
                <w:sz w:val="24"/>
                <w:szCs w:val="24"/>
                <w:lang w:eastAsia="uk-UA"/>
              </w:rPr>
              <w:br/>
              <w:t>(оборотні активи, рядок 6010 / поточні зобов'язання, рядок 6040)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5120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&gt; 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Показує достатність ресурсів підприємства, які може бути використано для погашення його поточних зобов'язань. Нормативним </w:t>
            </w:r>
            <w:r w:rsidRPr="005C6CAC">
              <w:rPr>
                <w:rFonts w:ascii="Times New Roman" w:eastAsiaTheme="minorEastAsia" w:hAnsi="Times New Roman" w:cs="Times New Roman"/>
                <w:sz w:val="24"/>
                <w:szCs w:val="24"/>
                <w:lang w:eastAsia="uk-UA"/>
              </w:rPr>
              <w:lastRenderedPageBreak/>
              <w:t>значенням для цього показника є &gt; 1 - 1,5</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Аналіз капітальних інвестицій</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відношення капітальних інвестицій до амортизації</w:t>
            </w:r>
            <w:r w:rsidRPr="005C6CAC">
              <w:rPr>
                <w:rFonts w:ascii="Times New Roman" w:eastAsiaTheme="minorEastAsia" w:hAnsi="Times New Roman" w:cs="Times New Roman"/>
                <w:sz w:val="24"/>
                <w:szCs w:val="24"/>
                <w:lang w:eastAsia="uk-UA"/>
              </w:rPr>
              <w:br/>
              <w:t>(капітальні інвестиції, рядок 4000 / амортизація, рядок 1430)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5200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відношення капітальних інвестицій до чистого доходу від реалізації продукції (товарів, робіт, послуг)</w:t>
            </w:r>
            <w:r w:rsidRPr="005C6CAC">
              <w:rPr>
                <w:rFonts w:ascii="Times New Roman" w:eastAsiaTheme="minorEastAsia" w:hAnsi="Times New Roman" w:cs="Times New Roman"/>
                <w:sz w:val="24"/>
                <w:szCs w:val="24"/>
                <w:lang w:eastAsia="uk-UA"/>
              </w:rPr>
              <w:br/>
              <w:t>(капітальні інвестиції, рядок 4000 / чистий дохід від реалізації продукції (товарів, робіт, послуг), рядок 1000)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5210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Коефіцієнт зносу основних засобів </w:t>
            </w:r>
            <w:r w:rsidRPr="005C6CAC">
              <w:rPr>
                <w:rFonts w:ascii="Times New Roman" w:eastAsiaTheme="minorEastAsia" w:hAnsi="Times New Roman" w:cs="Times New Roman"/>
                <w:sz w:val="24"/>
                <w:szCs w:val="24"/>
                <w:lang w:eastAsia="uk-UA"/>
              </w:rPr>
              <w:br/>
              <w:t>(сума зносу, рядок 6003 / первісна вартість основних засобів, рядок 6002)</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5220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Зменшення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Характеризує інвестиційну політику підприємства</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b/>
                <w:bCs/>
                <w:sz w:val="24"/>
                <w:szCs w:val="24"/>
                <w:lang w:eastAsia="uk-UA"/>
              </w:rPr>
              <w:t>Ковенанти</w:t>
            </w:r>
            <w:proofErr w:type="spellEnd"/>
            <w:r w:rsidRPr="005C6CAC">
              <w:rPr>
                <w:rFonts w:ascii="Times New Roman" w:eastAsiaTheme="minorEastAsia" w:hAnsi="Times New Roman" w:cs="Times New Roman"/>
                <w:b/>
                <w:bCs/>
                <w:sz w:val="24"/>
                <w:szCs w:val="24"/>
                <w:lang w:eastAsia="uk-UA"/>
              </w:rPr>
              <w:t>/обмежувальні коефіцієнти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коефіцієнти/</w:t>
            </w:r>
            <w:proofErr w:type="spellStart"/>
            <w:r w:rsidRPr="005C6CAC">
              <w:rPr>
                <w:rFonts w:ascii="Times New Roman" w:eastAsiaTheme="minorEastAsia" w:hAnsi="Times New Roman" w:cs="Times New Roman"/>
                <w:sz w:val="24"/>
                <w:szCs w:val="24"/>
                <w:lang w:eastAsia="uk-UA"/>
              </w:rPr>
              <w:t>ковенанти</w:t>
            </w:r>
            <w:proofErr w:type="spellEnd"/>
            <w:r w:rsidRPr="005C6CAC">
              <w:rPr>
                <w:rFonts w:ascii="Times New Roman" w:eastAsiaTheme="minorEastAsia" w:hAnsi="Times New Roman" w:cs="Times New Roman"/>
                <w:sz w:val="24"/>
                <w:szCs w:val="24"/>
                <w:lang w:eastAsia="uk-UA"/>
              </w:rPr>
              <w:t>, якщо такі передбачені умовами кредитних договорів, із зазначенням банку, валюти та суми зобов'язання на дату останньої звітності, строку погашення. У графі "Оптимальне значення" зазначити граничне значення коефіцієнта</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5300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Таблиця 6</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Інформація</w:t>
      </w:r>
      <w:r w:rsidRPr="005C6CAC">
        <w:rPr>
          <w:rFonts w:ascii="Times New Roman" w:eastAsia="Times New Roman" w:hAnsi="Times New Roman" w:cs="Times New Roman"/>
          <w:b/>
          <w:bCs/>
          <w:sz w:val="27"/>
          <w:szCs w:val="27"/>
          <w:lang w:eastAsia="uk-UA"/>
        </w:rPr>
        <w:br/>
        <w:t>до фінансового плану на ___________ рік</w:t>
      </w:r>
    </w:p>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____________________________________________________________________________________________________________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(найменування підприємства)</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 Дані про підприємство, персонал та витрати на оплату праці*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Загальна інформація про підприємство (резюме)</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80"/>
        <w:gridCol w:w="1801"/>
        <w:gridCol w:w="1801"/>
        <w:gridCol w:w="1801"/>
        <w:gridCol w:w="1801"/>
        <w:gridCol w:w="1949"/>
        <w:gridCol w:w="1967"/>
      </w:tblGrid>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минулого року</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поточного року</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Прогноз на поточний рік</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до прогнозу на поточний рік,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до факту минулого року,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Загальна кількість працівників </w:t>
            </w:r>
            <w:r w:rsidRPr="005C6CAC">
              <w:rPr>
                <w:rFonts w:ascii="Times New Roman" w:eastAsiaTheme="minorEastAsia" w:hAnsi="Times New Roman" w:cs="Times New Roman"/>
                <w:sz w:val="24"/>
                <w:szCs w:val="24"/>
                <w:lang w:eastAsia="uk-UA"/>
              </w:rPr>
              <w:t>(штатних працівників, зовнішніх сумісників та працівників, які працюють за цивільно-правовими договорами),</w:t>
            </w:r>
            <w:r w:rsidRPr="005C6CAC">
              <w:rPr>
                <w:rFonts w:ascii="Times New Roman" w:eastAsiaTheme="minorEastAsia" w:hAnsi="Times New Roman" w:cs="Times New Roman"/>
                <w:b/>
                <w:bCs/>
                <w:sz w:val="24"/>
                <w:szCs w:val="24"/>
                <w:lang w:eastAsia="uk-UA"/>
              </w:rPr>
              <w:t xml:space="preserve"> 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наглядової ради</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правління</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керівник</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адміністративно-управлінський персонал</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працівники</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Фонд оплати праці, тис. грн, 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наглядової ради</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правління</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керівник</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персонал</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працівники</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Витрати на оплату праці, тис. грн, 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наглядової ради</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правління</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керівник</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персонал</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працівники</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Середньомісячні витрати на оплату праці одного працівника, грн, усього, 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 наглядової ради</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 правління</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керівник, усього, у тому числі: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посадовий оклад</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lastRenderedPageBreak/>
              <w:t>преміювання</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 xml:space="preserve">інші виплати, передбачені законодавством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працівник</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0"/>
                <w:szCs w:val="20"/>
                <w:lang w:eastAsia="uk-UA"/>
              </w:rPr>
            </w:pPr>
            <w:r w:rsidRPr="005C6CAC">
              <w:rPr>
                <w:rFonts w:ascii="Times New Roman" w:eastAsiaTheme="minorEastAsia" w:hAnsi="Times New Roman" w:cs="Times New Roman"/>
                <w:sz w:val="24"/>
                <w:szCs w:val="24"/>
                <w:lang w:eastAsia="uk-UA"/>
              </w:rPr>
              <w:t>____________</w:t>
            </w:r>
            <w:r w:rsidRPr="005C6CAC">
              <w:rPr>
                <w:rFonts w:ascii="Times New Roman" w:eastAsiaTheme="minorEastAsia" w:hAnsi="Times New Roman" w:cs="Times New Roman"/>
                <w:sz w:val="24"/>
                <w:szCs w:val="24"/>
                <w:lang w:eastAsia="uk-UA"/>
              </w:rPr>
              <w:br/>
              <w:t xml:space="preserve">* </w:t>
            </w:r>
            <w:r w:rsidRPr="005C6CAC">
              <w:rPr>
                <w:rFonts w:ascii="Times New Roman" w:eastAsiaTheme="minorEastAsia" w:hAnsi="Times New Roman" w:cs="Times New Roman"/>
                <w:sz w:val="20"/>
                <w:szCs w:val="20"/>
                <w:lang w:eastAsia="uk-UA"/>
              </w:rPr>
              <w:t>У разі збільшення витрат на оплату праці в плановому році порівняно з установленим рівнем поточного року та фактом попереднього року надаються відповідні обґрунтування.</w:t>
            </w:r>
          </w:p>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 Перелік підприємств, які включені до консолідованого (зведеного) фінансового плану</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82"/>
        <w:gridCol w:w="3453"/>
        <w:gridCol w:w="9265"/>
      </w:tblGrid>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за ЄДРПОУ</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підприємства</w:t>
            </w:r>
          </w:p>
        </w:tc>
        <w:tc>
          <w:tcPr>
            <w:tcW w:w="3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Вид діяльності</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3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3. Інформація про бізнес підприємства (код рядка 1000 фінансового плану)</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19"/>
        <w:gridCol w:w="869"/>
        <w:gridCol w:w="926"/>
        <w:gridCol w:w="939"/>
        <w:gridCol w:w="939"/>
        <w:gridCol w:w="939"/>
        <w:gridCol w:w="939"/>
        <w:gridCol w:w="939"/>
        <w:gridCol w:w="939"/>
        <w:gridCol w:w="939"/>
        <w:gridCol w:w="939"/>
        <w:gridCol w:w="939"/>
        <w:gridCol w:w="939"/>
        <w:gridCol w:w="939"/>
        <w:gridCol w:w="957"/>
      </w:tblGrid>
      <w:tr w:rsidR="005C6CAC" w:rsidRPr="005C6CAC" w:rsidTr="00B7487E">
        <w:trPr>
          <w:tblCellSpacing w:w="18" w:type="dxa"/>
          <w:jc w:val="center"/>
        </w:trPr>
        <w:tc>
          <w:tcPr>
            <w:tcW w:w="9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Найменування видів діяльності за </w:t>
            </w:r>
            <w:r w:rsidRPr="005C6CAC">
              <w:rPr>
                <w:rFonts w:ascii="Times New Roman" w:eastAsiaTheme="minorEastAsia" w:hAnsi="Times New Roman" w:cs="Times New Roman"/>
                <w:color w:val="0000FF"/>
                <w:sz w:val="20"/>
                <w:szCs w:val="20"/>
                <w:lang w:eastAsia="uk-UA"/>
              </w:rPr>
              <w:t>КВЕД</w:t>
            </w:r>
          </w:p>
        </w:tc>
        <w:tc>
          <w:tcPr>
            <w:tcW w:w="5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Питома вага в загальному обсязі реалізації, %</w:t>
            </w:r>
          </w:p>
        </w:tc>
        <w:tc>
          <w:tcPr>
            <w:tcW w:w="90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Фактичний показник за _____ минулий рік</w:t>
            </w:r>
          </w:p>
        </w:tc>
        <w:tc>
          <w:tcPr>
            <w:tcW w:w="90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Плановий показник поточного_____ року</w:t>
            </w:r>
          </w:p>
        </w:tc>
        <w:tc>
          <w:tcPr>
            <w:tcW w:w="90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Фактичний показник поточного року за останній звітний період _______________________</w:t>
            </w:r>
          </w:p>
        </w:tc>
        <w:tc>
          <w:tcPr>
            <w:tcW w:w="90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Плановий ______ рік</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за минулий рік</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за плановий рік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ціна одиниці (вартість продукції / наданих послуг), грн</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15</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Усього</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100,0</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100,0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4. Діючі фінансові зобов'язання підприємства</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62"/>
        <w:gridCol w:w="1654"/>
        <w:gridCol w:w="1801"/>
        <w:gridCol w:w="1801"/>
        <w:gridCol w:w="2684"/>
        <w:gridCol w:w="1949"/>
        <w:gridCol w:w="2849"/>
      </w:tblGrid>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банку</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Вид кредитного продукту та </w:t>
            </w:r>
            <w:r w:rsidRPr="005C6CAC">
              <w:rPr>
                <w:rFonts w:ascii="Times New Roman" w:eastAsiaTheme="minorEastAsia" w:hAnsi="Times New Roman" w:cs="Times New Roman"/>
                <w:sz w:val="24"/>
                <w:szCs w:val="24"/>
                <w:lang w:eastAsia="uk-UA"/>
              </w:rPr>
              <w:lastRenderedPageBreak/>
              <w:t xml:space="preserve">цільове призначення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Сума, валюта за договорами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Процентна ставка</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Дата видачі/погашення (графік)</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Заборгованість на останню дату</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Забезпечення</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r w:rsidRPr="005C6CAC">
              <w:rPr>
                <w:rFonts w:ascii="Times New Roman" w:eastAsiaTheme="minorEastAsia" w:hAnsi="Times New Roman" w:cs="Times New Roman"/>
                <w:b/>
                <w:bCs/>
                <w:sz w:val="24"/>
                <w:szCs w:val="24"/>
                <w:lang w:eastAsia="uk-UA"/>
              </w:rPr>
              <w:t>x</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5. Інформація щодо отримання та повернення залучених коштів</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98"/>
        <w:gridCol w:w="2697"/>
        <w:gridCol w:w="2697"/>
        <w:gridCol w:w="2845"/>
        <w:gridCol w:w="2863"/>
      </w:tblGrid>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Зобов'язання</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Заборгованість за кредитами на початок ______ року</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 із залучення коштів</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 з повернення коштів</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Заборгованість за кредитами на кінець ______ року</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Довгострокові зобов'язання, усього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Короткострокові зобов'язання, усього</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w:t>
            </w:r>
            <w:r w:rsidRPr="005C6CAC">
              <w:rPr>
                <w:rFonts w:ascii="Times New Roman" w:eastAsiaTheme="minorEastAsia" w:hAnsi="Times New Roman" w:cs="Times New Roman"/>
                <w:i/>
                <w:iCs/>
                <w:sz w:val="24"/>
                <w:szCs w:val="24"/>
                <w:lang w:eastAsia="uk-UA"/>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Інші фінансові зобов'язання, усього</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6. Витрати, пов'язані з використанням власних службових автомобілів (у складі адміністративних витрат, рядок 1031)</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3"/>
        <w:gridCol w:w="914"/>
        <w:gridCol w:w="1646"/>
        <w:gridCol w:w="3257"/>
        <w:gridCol w:w="2232"/>
        <w:gridCol w:w="1354"/>
        <w:gridCol w:w="2525"/>
        <w:gridCol w:w="1354"/>
        <w:gridCol w:w="1225"/>
      </w:tblGrid>
      <w:tr w:rsidR="005C6CAC" w:rsidRPr="005C6CAC" w:rsidTr="00B7487E">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N</w:t>
            </w:r>
            <w:r w:rsidRPr="005C6CAC">
              <w:rPr>
                <w:rFonts w:ascii="Times New Roman" w:eastAsiaTheme="minorEastAsia" w:hAnsi="Times New Roman" w:cs="Times New Roman"/>
                <w:sz w:val="24"/>
                <w:szCs w:val="24"/>
                <w:lang w:eastAsia="uk-UA"/>
              </w:rPr>
              <w:br/>
              <w:t>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Марка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Рік придбання</w:t>
            </w:r>
          </w:p>
        </w:tc>
        <w:tc>
          <w:tcPr>
            <w:tcW w:w="11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Мета використання</w:t>
            </w:r>
          </w:p>
        </w:tc>
        <w:tc>
          <w:tcPr>
            <w:tcW w:w="205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усього</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до плану поточного року, %</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до факту минулого року, %</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минулого року</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поточного року</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1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7. Витрати на оренду службових автомобілів (у складі адміністративних витрат, рядок 1032)</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3"/>
        <w:gridCol w:w="1059"/>
        <w:gridCol w:w="1496"/>
        <w:gridCol w:w="3249"/>
        <w:gridCol w:w="1935"/>
        <w:gridCol w:w="1204"/>
        <w:gridCol w:w="1350"/>
        <w:gridCol w:w="1642"/>
        <w:gridCol w:w="1350"/>
        <w:gridCol w:w="1222"/>
      </w:tblGrid>
      <w:tr w:rsidR="005C6CAC" w:rsidRPr="005C6CAC" w:rsidTr="00B7487E">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N</w:t>
            </w:r>
            <w:r w:rsidRPr="005C6CAC">
              <w:rPr>
                <w:rFonts w:ascii="Times New Roman" w:eastAsiaTheme="minorEastAsia" w:hAnsi="Times New Roman" w:cs="Times New Roman"/>
                <w:sz w:val="24"/>
                <w:szCs w:val="24"/>
                <w:lang w:eastAsia="uk-UA"/>
              </w:rPr>
              <w:br/>
              <w:t>з/п</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Договір</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Марка</w:t>
            </w:r>
          </w:p>
        </w:tc>
        <w:tc>
          <w:tcPr>
            <w:tcW w:w="11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Мета використання</w:t>
            </w:r>
          </w:p>
        </w:tc>
        <w:tc>
          <w:tcPr>
            <w:tcW w:w="6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Дата початку оренди</w:t>
            </w:r>
          </w:p>
        </w:tc>
        <w:tc>
          <w:tcPr>
            <w:tcW w:w="140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усього</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до плану поточного року, %</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 до факту минулого року, %</w:t>
            </w:r>
          </w:p>
        </w:tc>
      </w:tr>
      <w:tr w:rsidR="005C6CAC" w:rsidRPr="005C6CAC"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минулого року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поточного року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рік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1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8. Джерела капітальних інвестицій</w:t>
            </w:r>
          </w:p>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тис. грн (без ПДВ)</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2524"/>
        <w:gridCol w:w="565"/>
        <w:gridCol w:w="285"/>
        <w:gridCol w:w="425"/>
        <w:gridCol w:w="425"/>
        <w:gridCol w:w="425"/>
        <w:gridCol w:w="705"/>
        <w:gridCol w:w="425"/>
        <w:gridCol w:w="1124"/>
        <w:gridCol w:w="425"/>
        <w:gridCol w:w="425"/>
        <w:gridCol w:w="418"/>
        <w:gridCol w:w="354"/>
        <w:gridCol w:w="425"/>
        <w:gridCol w:w="425"/>
        <w:gridCol w:w="368"/>
        <w:gridCol w:w="705"/>
        <w:gridCol w:w="566"/>
        <w:gridCol w:w="566"/>
        <w:gridCol w:w="566"/>
        <w:gridCol w:w="566"/>
        <w:gridCol w:w="418"/>
        <w:gridCol w:w="354"/>
        <w:gridCol w:w="354"/>
        <w:gridCol w:w="354"/>
        <w:gridCol w:w="386"/>
      </w:tblGrid>
      <w:tr w:rsidR="005C6CAC" w:rsidRPr="005C6CAC" w:rsidTr="00B7487E">
        <w:trPr>
          <w:tblCellSpacing w:w="18" w:type="dxa"/>
          <w:jc w:val="center"/>
        </w:trPr>
        <w:tc>
          <w:tcPr>
            <w:tcW w:w="1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N</w:t>
            </w:r>
            <w:r w:rsidRPr="005C6CAC">
              <w:rPr>
                <w:rFonts w:ascii="Times New Roman" w:eastAsiaTheme="minorEastAsia" w:hAnsi="Times New Roman" w:cs="Times New Roman"/>
                <w:sz w:val="24"/>
                <w:szCs w:val="24"/>
                <w:lang w:eastAsia="uk-UA"/>
              </w:rPr>
              <w:br/>
              <w:t>з/п</w:t>
            </w:r>
          </w:p>
        </w:tc>
        <w:tc>
          <w:tcPr>
            <w:tcW w:w="9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об'єкта</w:t>
            </w:r>
          </w:p>
        </w:tc>
        <w:tc>
          <w:tcPr>
            <w:tcW w:w="750" w:type="pct"/>
            <w:gridSpan w:val="5"/>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Залучення кредитних коштів</w:t>
            </w:r>
          </w:p>
        </w:tc>
        <w:tc>
          <w:tcPr>
            <w:tcW w:w="1100" w:type="pct"/>
            <w:gridSpan w:val="5"/>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Бюджетне фінансування</w:t>
            </w:r>
          </w:p>
        </w:tc>
        <w:tc>
          <w:tcPr>
            <w:tcW w:w="600" w:type="pct"/>
            <w:gridSpan w:val="5"/>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Власні кошти (розшифрувати)</w:t>
            </w:r>
          </w:p>
        </w:tc>
        <w:tc>
          <w:tcPr>
            <w:tcW w:w="1050" w:type="pct"/>
            <w:gridSpan w:val="5"/>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джерела (розшифрувати)</w:t>
            </w:r>
          </w:p>
        </w:tc>
        <w:tc>
          <w:tcPr>
            <w:tcW w:w="500" w:type="pct"/>
            <w:gridSpan w:val="5"/>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Усього</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2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рік</w:t>
            </w:r>
          </w:p>
        </w:tc>
        <w:tc>
          <w:tcPr>
            <w:tcW w:w="55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кварталами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рік</w:t>
            </w:r>
          </w:p>
        </w:tc>
        <w:tc>
          <w:tcPr>
            <w:tcW w:w="85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кварталами</w:t>
            </w:r>
          </w:p>
        </w:tc>
        <w:tc>
          <w:tcPr>
            <w:tcW w:w="1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рік</w:t>
            </w:r>
          </w:p>
        </w:tc>
        <w:tc>
          <w:tcPr>
            <w:tcW w:w="5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кварталами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рік</w:t>
            </w:r>
          </w:p>
        </w:tc>
        <w:tc>
          <w:tcPr>
            <w:tcW w:w="8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кварталами</w:t>
            </w:r>
          </w:p>
        </w:tc>
        <w:tc>
          <w:tcPr>
            <w:tcW w:w="1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рік</w:t>
            </w:r>
          </w:p>
        </w:tc>
        <w:tc>
          <w:tcPr>
            <w:tcW w:w="4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кварталами</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III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III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III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III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III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IV </w:t>
            </w: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15</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16</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17</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19</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22</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23</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24</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25</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26</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27</w:t>
            </w: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Відсоток</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9. Капітальне будівництво (рядок 4010 таблиці 4)</w:t>
            </w:r>
          </w:p>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тис. грн (без ПДВ)</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1"/>
        <w:gridCol w:w="1483"/>
        <w:gridCol w:w="1193"/>
        <w:gridCol w:w="1193"/>
        <w:gridCol w:w="1226"/>
        <w:gridCol w:w="1338"/>
        <w:gridCol w:w="1193"/>
        <w:gridCol w:w="1338"/>
        <w:gridCol w:w="758"/>
        <w:gridCol w:w="903"/>
        <w:gridCol w:w="1048"/>
        <w:gridCol w:w="1339"/>
        <w:gridCol w:w="1357"/>
      </w:tblGrid>
      <w:tr w:rsidR="005C6CAC" w:rsidRPr="005C6CAC" w:rsidTr="00B7487E">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N з/п</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Найменування об'єкта </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Рік початку і закінчення будівництва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Загальна кошторисна вартість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Первісна балансова вартість введених </w:t>
            </w:r>
            <w:proofErr w:type="spellStart"/>
            <w:r w:rsidRPr="005C6CAC">
              <w:rPr>
                <w:rFonts w:ascii="Times New Roman" w:eastAsiaTheme="minorEastAsia" w:hAnsi="Times New Roman" w:cs="Times New Roman"/>
                <w:sz w:val="20"/>
                <w:szCs w:val="20"/>
                <w:lang w:eastAsia="uk-UA"/>
              </w:rPr>
              <w:t>потужностей</w:t>
            </w:r>
            <w:proofErr w:type="spellEnd"/>
            <w:r w:rsidRPr="005C6CAC">
              <w:rPr>
                <w:rFonts w:ascii="Times New Roman" w:eastAsiaTheme="minorEastAsia" w:hAnsi="Times New Roman" w:cs="Times New Roman"/>
                <w:sz w:val="20"/>
                <w:szCs w:val="20"/>
                <w:lang w:eastAsia="uk-UA"/>
              </w:rPr>
              <w:t xml:space="preserve"> на початок планового року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Незавершене будівництво на початок планового року</w:t>
            </w:r>
          </w:p>
        </w:tc>
        <w:tc>
          <w:tcPr>
            <w:tcW w:w="1750" w:type="pct"/>
            <w:gridSpan w:val="5"/>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Плановий 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Інформація щодо проектно-кошторисної документації (стан розроблення, затвердження, у разі </w:t>
            </w:r>
            <w:r w:rsidRPr="005C6CAC">
              <w:rPr>
                <w:rFonts w:ascii="Times New Roman" w:eastAsiaTheme="minorEastAsia" w:hAnsi="Times New Roman" w:cs="Times New Roman"/>
                <w:sz w:val="20"/>
                <w:szCs w:val="20"/>
                <w:lang w:eastAsia="uk-UA"/>
              </w:rPr>
              <w:lastRenderedPageBreak/>
              <w:t>затвердження зазначити суб'єкт управління, яким затверджено, та відповідний документ)</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lastRenderedPageBreak/>
              <w:t>Документ, яким затверджений титул будови,</w:t>
            </w:r>
            <w:r w:rsidRPr="005C6CAC">
              <w:rPr>
                <w:rFonts w:ascii="Times New Roman" w:eastAsiaTheme="minorEastAsia" w:hAnsi="Times New Roman" w:cs="Times New Roman"/>
                <w:sz w:val="20"/>
                <w:szCs w:val="20"/>
                <w:lang w:eastAsia="uk-UA"/>
              </w:rPr>
              <w:br/>
              <w:t xml:space="preserve">із зазначенням суб'єкта управління, </w:t>
            </w:r>
            <w:r w:rsidRPr="005C6CAC">
              <w:rPr>
                <w:rFonts w:ascii="Times New Roman" w:eastAsiaTheme="minorEastAsia" w:hAnsi="Times New Roman" w:cs="Times New Roman"/>
                <w:sz w:val="20"/>
                <w:szCs w:val="20"/>
                <w:lang w:eastAsia="uk-UA"/>
              </w:rPr>
              <w:lastRenderedPageBreak/>
              <w:t>який його погодив</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освоєння капітальних вкладень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фінансування капітальних інвестицій (оплата грошовими коштами), усього</w:t>
            </w:r>
          </w:p>
        </w:tc>
        <w:tc>
          <w:tcPr>
            <w:tcW w:w="90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у тому числі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власні кошти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кредитні кошти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інші джерела (зазначити джерело)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13</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110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Усього</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511"/>
        <w:gridCol w:w="5087"/>
        <w:gridCol w:w="5402"/>
      </w:tblGrid>
      <w:tr w:rsidR="005C6CAC" w:rsidRPr="005C6CAC" w:rsidTr="00B7487E">
        <w:trPr>
          <w:tblCellSpacing w:w="18" w:type="dxa"/>
          <w:jc w:val="center"/>
        </w:trPr>
        <w:tc>
          <w:tcPr>
            <w:tcW w:w="1500" w:type="pct"/>
            <w:vAlign w:val="center"/>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700" w:type="pct"/>
            <w:vAlign w:val="bottom"/>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800" w:type="pct"/>
            <w:vAlign w:val="center"/>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5C6CAC" w:rsidRPr="005C6CAC" w:rsidTr="00B7487E">
        <w:trPr>
          <w:tblCellSpacing w:w="18" w:type="dxa"/>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Додаток 2</w:t>
            </w:r>
            <w:r w:rsidRPr="005C6CAC">
              <w:rPr>
                <w:rFonts w:ascii="Times New Roman" w:eastAsiaTheme="minorEastAsia" w:hAnsi="Times New Roman" w:cs="Times New Roman"/>
                <w:sz w:val="24"/>
                <w:szCs w:val="24"/>
                <w:lang w:eastAsia="uk-UA"/>
              </w:rPr>
              <w:br/>
              <w:t>до Порядку складання, затвердження та контролю виконання фінансового плану суб'єкта господарювання державного сектору економіки</w:t>
            </w:r>
            <w:r w:rsidRPr="005C6CAC">
              <w:rPr>
                <w:rFonts w:ascii="Times New Roman" w:eastAsiaTheme="minorEastAsia" w:hAnsi="Times New Roman" w:cs="Times New Roman"/>
                <w:sz w:val="24"/>
                <w:szCs w:val="24"/>
                <w:lang w:eastAsia="uk-UA"/>
              </w:rPr>
              <w:br/>
              <w:t>(пункт 2)</w:t>
            </w:r>
          </w:p>
        </w:tc>
      </w:tr>
    </w:tbl>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РЕКОМЕНДАЦІЇ</w:t>
      </w:r>
      <w:r w:rsidRPr="005C6CAC">
        <w:rPr>
          <w:rFonts w:ascii="Times New Roman" w:eastAsia="Times New Roman" w:hAnsi="Times New Roman" w:cs="Times New Roman"/>
          <w:b/>
          <w:bCs/>
          <w:sz w:val="27"/>
          <w:szCs w:val="27"/>
          <w:lang w:eastAsia="uk-UA"/>
        </w:rPr>
        <w:br/>
        <w:t>щодо складання фінансового плану підприємства та звіту про його виконання, підготовки пояснювальних записок до них</w:t>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 Загальні питання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державного комерційного та казенного підприємства, господарського товариства, у статутному капіталі якого більше 50 відсотків акцій (часток) прямо чи опосередковано належить державі, суб'єкта господарювання, засновником якого є Кабінет Міністрів України (далі - підприємство), складається на рік з поквартальною розбивкою та відображає очікувані фінансові результати в запланованому році.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складається за формою згідно з додатком 1 до Порядку складання, затвердження та контролю виконання фінансового плану суб'єкта господарювання державного сектору економіки, затвердженого наказом Міністерства економічного розвитку і торгівлі України від 02 березня 2015 року N 205, зареєстрованого в Міністерстві юстиції України 19 березня 2015 року за N 300/26745 (із змінами) (далі - Порядок), і подається в паперовому та електронному вигляді у форматі Microsoft Excel, а також у вигляді електронного документа, сформованого в автоматизованій системі збирання, накопичення та оброблення інформації про діяльність суб'єктів господарювання державного сектору економіки, з метою оптимізації та уніфікації процесу складання і подання фінансового плану.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Звіт про виконання фінансового плану складається щокварталу та за рік за формою згідно з додатком 3 до Порядку і подається в паперовому та електронному вигляді у форматі Microsoft Excel, а також у вигляді електронного документа, сформованого в автоматизованій системі збирання, накопичення та оброблення інформації про діяльність суб'єктів господарювання державного сектору економіки, з метою оптимізації та уніфікації процесу складання і подання звіту про виконання фінансового плану.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розділі "Основні фінансові показники" фінансового плану, крім інформації щодо очікуваних фінансових результатів у запланованому році, зазначається також інформація згідно із стратегічним планом розвитку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Значення рядків у підрозділах I - V та VIII розділу "Основні фінансові показники" фінансового плану/звіту про виконання фінансового плану підприємства (додатки 1 і 3 до Порядку) заповнюються автоматично, оскільки містять посилання на відповідні рядки таблиць 1 - 6, які змінювати самостійно забороняється.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Підрозділи VI "Звіт про фінансовий стан" та VII "Кредитна політика" розділу "Основні фінансові показники" фінансового плану/звіту про виконання фінансового плану підприємства (додатки 1 і 3 до Порядку) заповнюються згідно з даними бухгалтерського обліку підприємства та форми N 1 "Баланс (Звіт про фінансовий стан)", визначеної Національним положенням (стандартом) бухгалтерського обліку 1 "Загальні вимоги до фінансової звітності", затвердженим </w:t>
      </w:r>
      <w:r w:rsidRPr="005C6CAC">
        <w:rPr>
          <w:rFonts w:ascii="Times New Roman" w:eastAsiaTheme="minorEastAsia" w:hAnsi="Times New Roman" w:cs="Times New Roman"/>
          <w:color w:val="0000FF"/>
          <w:sz w:val="24"/>
          <w:szCs w:val="24"/>
          <w:lang w:eastAsia="uk-UA"/>
        </w:rPr>
        <w:t>наказом Міністерства фінансів України від 07 лютого 2013 року N 73</w:t>
      </w:r>
      <w:r w:rsidRPr="005C6CAC">
        <w:rPr>
          <w:rFonts w:ascii="Times New Roman" w:eastAsiaTheme="minorEastAsia" w:hAnsi="Times New Roman" w:cs="Times New Roman"/>
          <w:sz w:val="24"/>
          <w:szCs w:val="24"/>
          <w:lang w:eastAsia="uk-UA"/>
        </w:rPr>
        <w:t>, зареєстрованим у Міністерстві юстиції України 28 лютого 2013 року за N 336/22868 (із змінами).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 містить інформацію стосовно прогнозних показників на поточний рік, яка складається на підставі фактичної проміжної інформації (фактичні показники господарської діяльності підприємства за звітний період) та очікувань щодо господарської діяльності підприємства в поточному році.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звіті про виконання фінансового плану міститься інформація про фактично отримані доходи і витрати та фактичне надходження і використання фінансових ресурсів за звітний період.</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У плановому році підприємство має забезпечити збільшення чистого прибутку порівняно з плановим та прогнозним показниками поточного року з урахуванням зростання основних прогнозних </w:t>
      </w:r>
      <w:proofErr w:type="spellStart"/>
      <w:r w:rsidRPr="005C6CAC">
        <w:rPr>
          <w:rFonts w:ascii="Times New Roman" w:eastAsiaTheme="minorEastAsia" w:hAnsi="Times New Roman" w:cs="Times New Roman"/>
          <w:sz w:val="24"/>
          <w:szCs w:val="24"/>
          <w:lang w:eastAsia="uk-UA"/>
        </w:rPr>
        <w:t>макропоказників</w:t>
      </w:r>
      <w:proofErr w:type="spellEnd"/>
      <w:r w:rsidRPr="005C6CAC">
        <w:rPr>
          <w:rFonts w:ascii="Times New Roman" w:eastAsiaTheme="minorEastAsia" w:hAnsi="Times New Roman" w:cs="Times New Roman"/>
          <w:sz w:val="24"/>
          <w:szCs w:val="24"/>
          <w:lang w:eastAsia="uk-UA"/>
        </w:rPr>
        <w:t xml:space="preserve"> економічного і соціального розвитку України на відповідний рік. У разі неможливості забезпечити зазначене зростання підприємство обов'язково подає обґрунтування причин відсутності такого зростання з відповідними розрахунками.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план/звіт про виконання фінансового плану підприємства (додатки 1 і 3 до Порядку) складаються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відповідною обліковою політикою,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Консолідований фінансовий план формується відповідно до порядку складання консолідованої фінансової звітності та загальних вимог до розкриття інформації щодо складання консолідованої фінансової звітності.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Суб'єкти господарювання державного сектору економіки складають фінансовий план та звіт про його виконання за формами згідно з додатками 1 і 3 до Порядку.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Під час складання фінансового плану необхідно планувати граничні обсяги витрат у межах, установлених </w:t>
      </w:r>
      <w:r w:rsidRPr="005C6CAC">
        <w:rPr>
          <w:rFonts w:ascii="Times New Roman" w:eastAsiaTheme="minorEastAsia" w:hAnsi="Times New Roman" w:cs="Times New Roman"/>
          <w:color w:val="0000FF"/>
          <w:sz w:val="24"/>
          <w:szCs w:val="24"/>
          <w:lang w:eastAsia="uk-UA"/>
        </w:rPr>
        <w:t>пунктом 13 постанови Кабінету Міністрів України від 29 листопада 2006 року N 1673 "Про стан фінансово-бюджетної дисципліни, заходи щодо посилення боротьби з корупцією та контролю за використанням державного майна і фінансових ресурсів"</w:t>
      </w:r>
      <w:r w:rsidRPr="005C6CAC">
        <w:rPr>
          <w:rFonts w:ascii="Times New Roman" w:eastAsiaTheme="minorEastAsia" w:hAnsi="Times New Roman" w:cs="Times New Roman"/>
          <w:sz w:val="24"/>
          <w:szCs w:val="24"/>
          <w:lang w:eastAsia="uk-UA"/>
        </w:rPr>
        <w:t>.</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У разі незатвердження (непогодження) фінансового плану в установленому порядку суб'єктам господарювання державного сектору економіки слід дотримуватися обмежень, установлених </w:t>
      </w:r>
      <w:r w:rsidRPr="005C6CAC">
        <w:rPr>
          <w:rFonts w:ascii="Times New Roman" w:eastAsiaTheme="minorEastAsia" w:hAnsi="Times New Roman" w:cs="Times New Roman"/>
          <w:color w:val="0000FF"/>
          <w:sz w:val="24"/>
          <w:szCs w:val="24"/>
          <w:lang w:eastAsia="uk-UA"/>
        </w:rPr>
        <w:t>постановою Кабінету Міністрів України від 03 жовтня 2012 року N 899 "Про порядок здійснення витрат суб'єктами господарювання державного сектору економіки в разі незатвердження (непогодження) річних фінансових планів у встановленому порядку"</w:t>
      </w:r>
      <w:r w:rsidRPr="005C6CAC">
        <w:rPr>
          <w:rFonts w:ascii="Times New Roman" w:eastAsiaTheme="minorEastAsia" w:hAnsi="Times New Roman" w:cs="Times New Roman"/>
          <w:sz w:val="24"/>
          <w:szCs w:val="24"/>
          <w:lang w:eastAsia="uk-UA"/>
        </w:rPr>
        <w:t>.</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рядках, де передбачено розшифрування відповідних показників, зазначені суми мають бути обов'язково розшифровані в таблицях 1 - 3 додатків 1 і 3 до Порядку.</w:t>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II. Розподіл чистого прибутку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 до державного бюджету і господарськими товариствами, у статутному капіталі яких більше 50 відсотків акцій (часток) належать державі, для виплати дивідендів здійснюються за нормативами та в порядку, визначеними законодавством України.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Чистий прибуток може розподілятися на витрати для спрямування коштів підприємств до спеціальних (цільових) фондів, утворених відповідно до законодавства України.</w:t>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III. Рекомендації щодо заповнення таблиць 1 - 6 фінансового плану підприємства та звіту про його виконання (додатки 1 і 3)</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Таблиці 1 - 6 додатків 1 і 3 до Порядку є обов'язковими для заповнення.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Показники, які містять формули, змінювати забороняється.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чарунках, що містять дужки, показник зазначається зі знаком "мінус" (у дужках наводяться показники про витрати і збитки, податок на прибуток, вирахування з доходу, вибуття коштів).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 Таблиця 1 "Формування фінансових результатів".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Чистий фінансовий результат розраховується як алгебраїчна сума фінансового результату до оподаткування, витрат (доходу) з податку на прибуток та прибутку (збитку) від припиненої діяльності після оподаткування.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Показник рядка 1200 = рядок 1170 ± рядок 1180 та/або рядок 1181 ± рядок 1190 та/або рядок 1191.</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Для перевірки: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показник рядка 1200 = рядок 1201 - рядок 1202;</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показник рядка 1200 = рядок 1210 - рядок 1220.</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Показник рядка 1200 звіту про виконання фінансового плану підприємства відповідає показнику рядка 2350 або рядка 2355 форми N 2 "Звіт про фінансові результати (Звіт про сукупний дохід)", визначеної Національним положенням (стандартом) бухгалтерського обліку 1 "Загальні вимоги до фінансової звітності", затвердженим </w:t>
      </w:r>
      <w:r w:rsidRPr="005C6CAC">
        <w:rPr>
          <w:rFonts w:ascii="Times New Roman" w:eastAsiaTheme="minorEastAsia" w:hAnsi="Times New Roman" w:cs="Times New Roman"/>
          <w:color w:val="0000FF"/>
          <w:sz w:val="24"/>
          <w:szCs w:val="24"/>
          <w:lang w:eastAsia="uk-UA"/>
        </w:rPr>
        <w:t>наказом Міністерства фінансів України від 07 лютого 2013 року N 73</w:t>
      </w:r>
      <w:r w:rsidRPr="005C6CAC">
        <w:rPr>
          <w:rFonts w:ascii="Times New Roman" w:eastAsiaTheme="minorEastAsia" w:hAnsi="Times New Roman" w:cs="Times New Roman"/>
          <w:sz w:val="24"/>
          <w:szCs w:val="24"/>
          <w:lang w:eastAsia="uk-UA"/>
        </w:rPr>
        <w:t>, зареєстрованим у Міністерстві юстиції України 28 лютого 2013 року за N 336/22868 (із змінами), за звітний період залежно від того, якою була діяльність підприємства - прибутковою чи збитковою.</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Для малих підприємств показник рядка 1200 відповідає показнику рядка 2350 форми N 2-м "Звіт про фінансові результати", визначеної Положенням (стандартом) бухгалтерського обліку 25 "Фінансовий звіт суб'єкта малого підприємництва", затвердженим </w:t>
      </w:r>
      <w:r w:rsidRPr="005C6CAC">
        <w:rPr>
          <w:rFonts w:ascii="Times New Roman" w:eastAsiaTheme="minorEastAsia" w:hAnsi="Times New Roman" w:cs="Times New Roman"/>
          <w:color w:val="0000FF"/>
          <w:sz w:val="24"/>
          <w:szCs w:val="24"/>
          <w:lang w:eastAsia="uk-UA"/>
        </w:rPr>
        <w:t>наказом Міністерства фінансів України від 25 лютого 2000 року N 39</w:t>
      </w:r>
      <w:r w:rsidRPr="005C6CAC">
        <w:rPr>
          <w:rFonts w:ascii="Times New Roman" w:eastAsiaTheme="minorEastAsia" w:hAnsi="Times New Roman" w:cs="Times New Roman"/>
          <w:sz w:val="24"/>
          <w:szCs w:val="24"/>
          <w:lang w:eastAsia="uk-UA"/>
        </w:rPr>
        <w:t>, зареєстрованим у Міністерстві юстиції України 15 березня 2000 року за N 161/4382 (із змінами), за звітний період.</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консолідованому фінансовому плані/консолідованому звіті про виконання фінансового плану підприємства довідково відображається неконтрольована частка (рядок 1230).</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 Таблиця 2 "Розрахунки з бюджетом".</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Розрахунки з бюджетом здійснюються за нормативами та в порядку, визначеними законодавством України.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Зарахування загальнодержавних податків і зборів до державного і місцевих бюджетів здійснюється відповідно до </w:t>
      </w:r>
      <w:r w:rsidRPr="005C6CAC">
        <w:rPr>
          <w:rFonts w:ascii="Times New Roman" w:eastAsiaTheme="minorEastAsia" w:hAnsi="Times New Roman" w:cs="Times New Roman"/>
          <w:color w:val="0000FF"/>
          <w:sz w:val="24"/>
          <w:szCs w:val="24"/>
          <w:lang w:eastAsia="uk-UA"/>
        </w:rPr>
        <w:t>Бюджетного кодексу України</w:t>
      </w:r>
      <w:r w:rsidRPr="005C6CAC">
        <w:rPr>
          <w:rFonts w:ascii="Times New Roman" w:eastAsiaTheme="minorEastAsia" w:hAnsi="Times New Roman" w:cs="Times New Roman"/>
          <w:sz w:val="24"/>
          <w:szCs w:val="24"/>
          <w:lang w:eastAsia="uk-UA"/>
        </w:rPr>
        <w:t>.</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Перелік загальнодержавних податків і зборів установлено </w:t>
      </w:r>
      <w:r w:rsidRPr="005C6CAC">
        <w:rPr>
          <w:rFonts w:ascii="Times New Roman" w:eastAsiaTheme="minorEastAsia" w:hAnsi="Times New Roman" w:cs="Times New Roman"/>
          <w:color w:val="0000FF"/>
          <w:sz w:val="24"/>
          <w:szCs w:val="24"/>
          <w:lang w:eastAsia="uk-UA"/>
        </w:rPr>
        <w:t>статтею 9 Податкового кодексу України</w:t>
      </w:r>
      <w:r w:rsidRPr="005C6CAC">
        <w:rPr>
          <w:rFonts w:ascii="Times New Roman" w:eastAsiaTheme="minorEastAsia" w:hAnsi="Times New Roman" w:cs="Times New Roman"/>
          <w:sz w:val="24"/>
          <w:szCs w:val="24"/>
          <w:lang w:eastAsia="uk-UA"/>
        </w:rPr>
        <w:t>.</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Рядок 2110 "Сплата податків та зборів до Державного бюджету України (податкові платежі)" заповнюється відповідно до вимог </w:t>
      </w:r>
      <w:r w:rsidRPr="005C6CAC">
        <w:rPr>
          <w:rFonts w:ascii="Times New Roman" w:eastAsiaTheme="minorEastAsia" w:hAnsi="Times New Roman" w:cs="Times New Roman"/>
          <w:color w:val="0000FF"/>
          <w:sz w:val="24"/>
          <w:szCs w:val="24"/>
          <w:lang w:eastAsia="uk-UA"/>
        </w:rPr>
        <w:t>статті 29 Бюджетного кодексу України</w:t>
      </w:r>
      <w:r w:rsidRPr="005C6CAC">
        <w:rPr>
          <w:rFonts w:ascii="Times New Roman" w:eastAsiaTheme="minorEastAsia" w:hAnsi="Times New Roman" w:cs="Times New Roman"/>
          <w:sz w:val="24"/>
          <w:szCs w:val="24"/>
          <w:lang w:eastAsia="uk-UA"/>
        </w:rPr>
        <w:t>.</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Рядок 2120 "Сплата податків та зборів до місцевих бюджетів (податкові платежі)" заповнюється відповідно до вимог </w:t>
      </w:r>
      <w:r w:rsidRPr="005C6CAC">
        <w:rPr>
          <w:rFonts w:ascii="Times New Roman" w:eastAsiaTheme="minorEastAsia" w:hAnsi="Times New Roman" w:cs="Times New Roman"/>
          <w:color w:val="0000FF"/>
          <w:sz w:val="24"/>
          <w:szCs w:val="24"/>
          <w:lang w:eastAsia="uk-UA"/>
        </w:rPr>
        <w:t>статей 63</w:t>
      </w:r>
      <w:r w:rsidRPr="005C6CAC">
        <w:rPr>
          <w:rFonts w:ascii="Times New Roman" w:eastAsiaTheme="minorEastAsia" w:hAnsi="Times New Roman" w:cs="Times New Roman"/>
          <w:sz w:val="24"/>
          <w:szCs w:val="24"/>
          <w:lang w:eastAsia="uk-UA"/>
        </w:rPr>
        <w:t xml:space="preserve">, </w:t>
      </w:r>
      <w:r w:rsidRPr="005C6CAC">
        <w:rPr>
          <w:rFonts w:ascii="Times New Roman" w:eastAsiaTheme="minorEastAsia" w:hAnsi="Times New Roman" w:cs="Times New Roman"/>
          <w:color w:val="0000FF"/>
          <w:sz w:val="24"/>
          <w:szCs w:val="24"/>
          <w:lang w:eastAsia="uk-UA"/>
        </w:rPr>
        <w:t>64</w:t>
      </w:r>
      <w:r w:rsidRPr="005C6CAC">
        <w:rPr>
          <w:rFonts w:ascii="Times New Roman" w:eastAsiaTheme="minorEastAsia" w:hAnsi="Times New Roman" w:cs="Times New Roman"/>
          <w:sz w:val="24"/>
          <w:szCs w:val="24"/>
          <w:lang w:eastAsia="uk-UA"/>
        </w:rPr>
        <w:t xml:space="preserve">, </w:t>
      </w:r>
      <w:r w:rsidRPr="005C6CAC">
        <w:rPr>
          <w:rFonts w:ascii="Times New Roman" w:eastAsiaTheme="minorEastAsia" w:hAnsi="Times New Roman" w:cs="Times New Roman"/>
          <w:color w:val="0000FF"/>
          <w:sz w:val="24"/>
          <w:szCs w:val="24"/>
          <w:lang w:eastAsia="uk-UA"/>
        </w:rPr>
        <w:t>66</w:t>
      </w:r>
      <w:r w:rsidRPr="005C6CAC">
        <w:rPr>
          <w:rFonts w:ascii="Times New Roman" w:eastAsiaTheme="minorEastAsia" w:hAnsi="Times New Roman" w:cs="Times New Roman"/>
          <w:sz w:val="24"/>
          <w:szCs w:val="24"/>
          <w:lang w:eastAsia="uk-UA"/>
        </w:rPr>
        <w:t xml:space="preserve"> і </w:t>
      </w:r>
      <w:r w:rsidRPr="005C6CAC">
        <w:rPr>
          <w:rFonts w:ascii="Times New Roman" w:eastAsiaTheme="minorEastAsia" w:hAnsi="Times New Roman" w:cs="Times New Roman"/>
          <w:color w:val="0000FF"/>
          <w:sz w:val="24"/>
          <w:szCs w:val="24"/>
          <w:lang w:eastAsia="uk-UA"/>
        </w:rPr>
        <w:t>69 Бюджетного кодексу України</w:t>
      </w:r>
      <w:r w:rsidRPr="005C6CAC">
        <w:rPr>
          <w:rFonts w:ascii="Times New Roman" w:eastAsiaTheme="minorEastAsia" w:hAnsi="Times New Roman" w:cs="Times New Roman"/>
          <w:sz w:val="24"/>
          <w:szCs w:val="24"/>
          <w:lang w:eastAsia="uk-UA"/>
        </w:rPr>
        <w:t>.</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Рядок 2132 "митні платежі" заповнюється відповідно до вимог </w:t>
      </w:r>
      <w:r w:rsidRPr="005C6CAC">
        <w:rPr>
          <w:rFonts w:ascii="Times New Roman" w:eastAsiaTheme="minorEastAsia" w:hAnsi="Times New Roman" w:cs="Times New Roman"/>
          <w:color w:val="0000FF"/>
          <w:sz w:val="24"/>
          <w:szCs w:val="24"/>
          <w:lang w:eastAsia="uk-UA"/>
        </w:rPr>
        <w:t>пункту 27 частини першої статті 4 Митного кодексу України</w:t>
      </w:r>
      <w:r w:rsidRPr="005C6CAC">
        <w:rPr>
          <w:rFonts w:ascii="Times New Roman" w:eastAsiaTheme="minorEastAsia" w:hAnsi="Times New Roman" w:cs="Times New Roman"/>
          <w:sz w:val="24"/>
          <w:szCs w:val="24"/>
          <w:lang w:eastAsia="uk-UA"/>
        </w:rPr>
        <w:t>.</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Рядок 2133 "єдиний внесок на загальнообов'язкове державне соціальне страхування" заповнюється відповідно до вимог </w:t>
      </w:r>
      <w:r w:rsidRPr="005C6CAC">
        <w:rPr>
          <w:rFonts w:ascii="Times New Roman" w:eastAsiaTheme="minorEastAsia" w:hAnsi="Times New Roman" w:cs="Times New Roman"/>
          <w:color w:val="0000FF"/>
          <w:sz w:val="24"/>
          <w:szCs w:val="24"/>
          <w:lang w:eastAsia="uk-UA"/>
        </w:rPr>
        <w:t>пункту 2 частини першої статті 1 Закону України "Про збір та облік єдиного внеску на загальнообов'язкове державне соціальне страхування"</w:t>
      </w:r>
      <w:r w:rsidRPr="005C6CAC">
        <w:rPr>
          <w:rFonts w:ascii="Times New Roman" w:eastAsiaTheme="minorEastAsia" w:hAnsi="Times New Roman" w:cs="Times New Roman"/>
          <w:sz w:val="24"/>
          <w:szCs w:val="24"/>
          <w:lang w:eastAsia="uk-UA"/>
        </w:rPr>
        <w:t>.</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 Таблиця 3 "Рух грошових коштів (за прямим методом)".</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3 фінансового плану/звіту про виконання фінансового плану підприємства (додатки 1 і 3 до Порядку) формується за прямим методом та розгорнуто відображає суми надходжень та видатків планового/звітного періоду, що виникають у результаті операційної, інвестиційної та фінансової діяльності.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Таблиця 3 фінансового плану/звіту про виконання фінансового плану підприємства (додатки 1 і 3 до Порядку) заповнюється згідно з даними бухгалтерського обліку підприємства та форми N 3 "Звіт про рух грошових коштів (за прямим методом)", визначеної Національним положенням (стандартом) бухгалтерського обліку 1 "Загальні вимоги до фінансової звітності", затвердженим </w:t>
      </w:r>
      <w:r w:rsidRPr="005C6CAC">
        <w:rPr>
          <w:rFonts w:ascii="Times New Roman" w:eastAsiaTheme="minorEastAsia" w:hAnsi="Times New Roman" w:cs="Times New Roman"/>
          <w:color w:val="0000FF"/>
          <w:sz w:val="24"/>
          <w:szCs w:val="24"/>
          <w:lang w:eastAsia="uk-UA"/>
        </w:rPr>
        <w:t>наказом Міністерства фінансів України від 07 лютого 2013 року N 73</w:t>
      </w:r>
      <w:r w:rsidRPr="005C6CAC">
        <w:rPr>
          <w:rFonts w:ascii="Times New Roman" w:eastAsiaTheme="minorEastAsia" w:hAnsi="Times New Roman" w:cs="Times New Roman"/>
          <w:sz w:val="24"/>
          <w:szCs w:val="24"/>
          <w:lang w:eastAsia="uk-UA"/>
        </w:rPr>
        <w:t>, зареєстрованим у Міністерстві юстиції України 28 лютого 2013 року за N 336/22868 (із змінами).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 Таблиця 4 "Капітальні інвестиції".</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рядку 4000 "Капітальні інвестиції" таблиці 4 фінансового плану/звіту про виконання фінансового плану підприємства (додатки 1 і 3 до Порядку) зазначаються обсяги інвестицій, які підприємство планує спрямувати протягом планового періоду на капітальне будівництво, придбання (виготовлення) основних засобів, придбання (виготовлення) інших необоротних матеріальних активів, придбання (створення) нематеріальних активів, модернізацію, модифікацію (добудову, дообладнання, реконструкцію) основних засобів та капітальний ремонт. Зазначені обсяги інвестицій мають відповідати інвестиційному плану підприємства на середньострокову перспективу (3-5 років) на відповідний період.</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звіті про виконання показників фінансового плану зазначаються обсяги інвестицій, які підприємство спрямувало протягом звітного періоду на капітальне будівництво, придбання (виготовлення) основних засобів, придбання (виготовлення) інших необоротних матеріальних активів, придбання (створення) нематеріальних активів, модернізацію, модифікацію (добудову, дообладнання, реконструкцію) основних засобів та капітальний ремонт.</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капітальний ремонт об'єктів основних засобів, які пов'язані з поліпшенням об'єкта, що призводять до збільшення його строку служби або виробничої потужності, визнаються капітальними інвестиціями. Такі витрати зазначаються в рядку 4060 "капітальний ремонт" таблиці 4 фінансового плану/звіту про виконання фінансового плану підприємства (додатки 1 і 3 до Порядку).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Відповідно до Положення (стандарту) бухгалтерського обліку 7 "Основні засоби", затвердженого </w:t>
      </w:r>
      <w:r w:rsidRPr="005C6CAC">
        <w:rPr>
          <w:rFonts w:ascii="Times New Roman" w:eastAsiaTheme="minorEastAsia" w:hAnsi="Times New Roman" w:cs="Times New Roman"/>
          <w:color w:val="0000FF"/>
          <w:sz w:val="24"/>
          <w:szCs w:val="24"/>
          <w:lang w:eastAsia="uk-UA"/>
        </w:rPr>
        <w:t>наказом Міністерства фінансів України від 27 квітня 2000 року N 92</w:t>
      </w:r>
      <w:r w:rsidRPr="005C6CAC">
        <w:rPr>
          <w:rFonts w:ascii="Times New Roman" w:eastAsiaTheme="minorEastAsia" w:hAnsi="Times New Roman" w:cs="Times New Roman"/>
          <w:sz w:val="24"/>
          <w:szCs w:val="24"/>
          <w:lang w:eastAsia="uk-UA"/>
        </w:rPr>
        <w:t xml:space="preserve">, зареєстрованого в Міністерстві юстиції України 18 травня 2000 року за N 288/4509, та </w:t>
      </w:r>
      <w:r w:rsidRPr="005C6CAC">
        <w:rPr>
          <w:rFonts w:ascii="Times New Roman" w:eastAsiaTheme="minorEastAsia" w:hAnsi="Times New Roman" w:cs="Times New Roman"/>
          <w:color w:val="0000FF"/>
          <w:sz w:val="24"/>
          <w:szCs w:val="24"/>
          <w:lang w:eastAsia="uk-UA"/>
        </w:rPr>
        <w:t>Міжнародного стандарту фінансової звітності (IAS) 16 "Основні засоби"</w:t>
      </w:r>
      <w:r w:rsidRPr="005C6CAC">
        <w:rPr>
          <w:rFonts w:ascii="Times New Roman" w:eastAsiaTheme="minorEastAsia" w:hAnsi="Times New Roman" w:cs="Times New Roman"/>
          <w:sz w:val="24"/>
          <w:szCs w:val="24"/>
          <w:lang w:eastAsia="uk-UA"/>
        </w:rPr>
        <w:t xml:space="preserve"> первісна вартість основних засобів збільшується на суму витрат, пов'язаних з поліпшенням об'єкта (модернізація, </w:t>
      </w:r>
      <w:r w:rsidRPr="005C6CAC">
        <w:rPr>
          <w:rFonts w:ascii="Times New Roman" w:eastAsiaTheme="minorEastAsia" w:hAnsi="Times New Roman" w:cs="Times New Roman"/>
          <w:sz w:val="24"/>
          <w:szCs w:val="24"/>
          <w:lang w:eastAsia="uk-UA"/>
        </w:rPr>
        <w:lastRenderedPageBreak/>
        <w:t xml:space="preserve">модифікація, добудова, дообладнання, реконструкція тощо), що призводить до збільшення майбутніх економічних </w:t>
      </w:r>
      <w:proofErr w:type="spellStart"/>
      <w:r w:rsidRPr="005C6CAC">
        <w:rPr>
          <w:rFonts w:ascii="Times New Roman" w:eastAsiaTheme="minorEastAsia" w:hAnsi="Times New Roman" w:cs="Times New Roman"/>
          <w:sz w:val="24"/>
          <w:szCs w:val="24"/>
          <w:lang w:eastAsia="uk-UA"/>
        </w:rPr>
        <w:t>вигод</w:t>
      </w:r>
      <w:proofErr w:type="spellEnd"/>
      <w:r w:rsidRPr="005C6CAC">
        <w:rPr>
          <w:rFonts w:ascii="Times New Roman" w:eastAsiaTheme="minorEastAsia" w:hAnsi="Times New Roman" w:cs="Times New Roman"/>
          <w:sz w:val="24"/>
          <w:szCs w:val="24"/>
          <w:lang w:eastAsia="uk-UA"/>
        </w:rPr>
        <w:t>, первісно очікуваних від використання об'єкта.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Витрати, що здійснюються для підтримання об'єкта в робочому стані (проведення технічного огляду, нагляду, обслуговування, ремонту тощо) та одержання первісно визначеної суми майбутніх економічних </w:t>
      </w:r>
      <w:proofErr w:type="spellStart"/>
      <w:r w:rsidRPr="005C6CAC">
        <w:rPr>
          <w:rFonts w:ascii="Times New Roman" w:eastAsiaTheme="minorEastAsia" w:hAnsi="Times New Roman" w:cs="Times New Roman"/>
          <w:sz w:val="24"/>
          <w:szCs w:val="24"/>
          <w:lang w:eastAsia="uk-UA"/>
        </w:rPr>
        <w:t>вигод</w:t>
      </w:r>
      <w:proofErr w:type="spellEnd"/>
      <w:r w:rsidRPr="005C6CAC">
        <w:rPr>
          <w:rFonts w:ascii="Times New Roman" w:eastAsiaTheme="minorEastAsia" w:hAnsi="Times New Roman" w:cs="Times New Roman"/>
          <w:sz w:val="24"/>
          <w:szCs w:val="24"/>
          <w:lang w:eastAsia="uk-UA"/>
        </w:rPr>
        <w:t xml:space="preserve"> від його використання, належать до складу витрат.</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технічне обслуговування та поточні ремонти до капітальних інвестицій не належать. Витрати, що здійснюються для підтримання об'єкта в робочому стані (проведення ремонту, технічного огляду, нагляду, обслуговування тощо), належать до складу собівартості реалізованої продукції (товарів, робіт, послуг) та зазначаються в рядку 1016 "Витрати, що здійснюються для підтримання об'єкта в робочому стані (проведення ремонту, технічного огляду, нагляду, обслуговування тощо)" таблиці 1 "Формування фінансових результатів" фінансового плану/звіту про виконання фінансового плану підприємства (додатки 1 і 3 до Порядку).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капітальні інвестиції зазначаються без урахування податку на додану вартість.</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 Таблиця 6 "Інформація до фінансового плану"/"Інформація до звіту про виконання фінансового плану" складається з дев'яти пунктів: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 пункт 1 "Дані про підприємство, персонал та витрати на оплату праці" містить інформацію про підприємство (резюме) та відомості щодо:</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середньої кількості працівників (штатних працівників, зовнішніх сумісників та працівників, які працюють за цивільно-правовими договорами) (заповнюється з урахуванням Інструкції зі статистики кількості працівників, затвердженої </w:t>
      </w:r>
      <w:r w:rsidRPr="005C6CAC">
        <w:rPr>
          <w:rFonts w:ascii="Times New Roman" w:eastAsiaTheme="minorEastAsia" w:hAnsi="Times New Roman" w:cs="Times New Roman"/>
          <w:color w:val="0000FF"/>
          <w:sz w:val="24"/>
          <w:szCs w:val="24"/>
          <w:lang w:eastAsia="uk-UA"/>
        </w:rPr>
        <w:t>наказом Державного комітету статистики України від 28 вересня 2005 року N 286</w:t>
      </w:r>
      <w:r w:rsidRPr="005C6CAC">
        <w:rPr>
          <w:rFonts w:ascii="Times New Roman" w:eastAsiaTheme="minorEastAsia" w:hAnsi="Times New Roman" w:cs="Times New Roman"/>
          <w:sz w:val="24"/>
          <w:szCs w:val="24"/>
          <w:lang w:eastAsia="uk-UA"/>
        </w:rPr>
        <w:t>, зареєстрованої у Міністерстві юстиції України 30 листопада 2005 року за N 1442/11722 (із змінами));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фонду оплати праці (заповнюється з урахуванням Інструкції зі статистики заробітної плати, затвердженої </w:t>
      </w:r>
      <w:r w:rsidRPr="005C6CAC">
        <w:rPr>
          <w:rFonts w:ascii="Times New Roman" w:eastAsiaTheme="minorEastAsia" w:hAnsi="Times New Roman" w:cs="Times New Roman"/>
          <w:color w:val="0000FF"/>
          <w:sz w:val="24"/>
          <w:szCs w:val="24"/>
          <w:lang w:eastAsia="uk-UA"/>
        </w:rPr>
        <w:t>наказом Державного комітету статистики України від 13 січня 2004 року N 5</w:t>
      </w:r>
      <w:r w:rsidRPr="005C6CAC">
        <w:rPr>
          <w:rFonts w:ascii="Times New Roman" w:eastAsiaTheme="minorEastAsia" w:hAnsi="Times New Roman" w:cs="Times New Roman"/>
          <w:sz w:val="24"/>
          <w:szCs w:val="24"/>
          <w:lang w:eastAsia="uk-UA"/>
        </w:rPr>
        <w:t>, зареєстрованої у Міністерстві юстиції України 27 січня 2004 року за N 114/8713);</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 на оплату праці, які мають відповідати рядку 1410 розділу I "Формування фінансових результатів" таблиці 1 фінансового плану/звіту про виконання фінансового плану підприємства (додатки 1 і 3 до Порядку);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середньомісячних витрат на оплату праці одного працівника, що визначаються діленням суми витрат на оплату праці на середню кількість працівників (штатних працівників, зовнішніх сумісників та працівників, які працюють за цивільно-правовими договорами) за відповідний період (місяць, квартал, півріччя, рік) та на кількість місяців у цьому періоді.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Окремо зазначається інформація про оплату послуг/праці членів наглядової ради, правління та керівника підприємства (у тому числі щодо розміру його посадового окладу, преміювання та інших виплат, передбачених законодавством, з відповідними розрахунками та обґрунтуваннями, </w:t>
      </w:r>
      <w:r w:rsidRPr="005C6CAC">
        <w:rPr>
          <w:rFonts w:ascii="Times New Roman" w:eastAsiaTheme="minorEastAsia" w:hAnsi="Times New Roman" w:cs="Times New Roman"/>
          <w:sz w:val="24"/>
          <w:szCs w:val="24"/>
          <w:lang w:eastAsia="uk-UA"/>
        </w:rPr>
        <w:lastRenderedPageBreak/>
        <w:t>зазначеними в пояснювальній записці), адміністративно-управлінського персоналу та інших категорій працівників (наводяться фактичні дані минулого року та відповідного звітного періоду, а також планові показники минулого, поточного та планового років).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разі збільшення витрат на оплату праці в плановому році (звітному періоді) порівняно з установленим рівнем поточного року та фактичним рівнем попереднього року обов'язково в пояснювальній записці надаються відповідні обґрунтування та розрахунки;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 пункт 2 "Перелік підприємств, які включені до консолідованого (зведеного) фінансового плану" містить інформацію щодо:</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переліку підприємств, унесених до консолідованого фінансового плану, що належать до сфери управління суб'єкта господарювання та зазначаються в консолідованій фінансовій звітності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переліку підприємств, унесених до зведеного фінансового плану, що належать до сфери управління суб'єкта управління.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разі наявності підприємств, не внесених до консолідованого (зведеного) фінансового плану, надаються обґрунтовані пояснення;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 пункт 3 "Інформація про бізнес підприємства" містить інформацію про всі види фінансово-господарської діяльності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Плановий показник чистого доходу від реалізації продукції (товарів, робіт, послуг) має відповідати показнику рядка 1000 "Чистий дохід від реалізації продукції (товарів, робіт, послуг)" фінансового плану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Фактичний показник чистого доходу від реалізації продукції (товарів, робіт, послуг) має відповідати показнику рядка 1000 "Чистий дохід від реалізації продукції (товарів, робіт, послуг)" звіту про виконання фінансового плану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 пункт 4 "Діючі фінансові зобов'язання підприємства" містить інформацію про кредиторів, перед якими у підприємства є фінансові зобов'язання, вид кредитного продукту, суми одержаних кредитів, відсоткові ставки та графік повернення кредитів;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 пункт 5 "Інформація щодо отримання та повернення залучених коштів" містить інформацію про залучені та повернені кошти (короткострокові, довгострокові або інші фінансові зобов'язання), у тому числі за кредиторами;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 пункт 6 "Витрати, пов'язані з використанням власних службових автомобілів" (у складі адміністративних витрат, рядок 1031) містить інформацію про витрати щодо утримання службових автомобілів суб'єкта господарювання державного сектору економіки;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 пункт 7 "Витрати на оренду службових автомобілів" (у складі адміністративних витрат, рядок 1032) містить інформацію про витрати на оренду службових автомобілів, наявність договорів оренди, марки автомобілів, мету використання і дату початку оренди.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Загальна сума запланованих/фактичних витрат на оренду легкових автомобілів відповідає показнику рядка 1032 фінансового плану/звіту про виконання фінансового плану підприємства (додатки 1 і 3 до Порядку);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 пункт 8 "Джерела капітальних інвестицій" заповнюється відповідно до таблиці 4 "Капітальні інвестиції" з обов'язковим пооб'єктним розшифруванням статей і джерел капітальних інвестицій.</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Показники придбання (виготовлення) інших необоротних матеріальних активів та придбання (створення) нематеріальних активів наводяться без пооб'єктного розшифрування із зазначенням джерел інвестування.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разі здійснення витрат на ліцензійне програмне забезпечення зазначені витрати потребують обов'язкового розшифрування у рядку 4040 "придбання (створення) нематеріальних активів".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Загальний обсяг капітальних інвестицій, зазначений у пункті 8 таблиці 6 "Джерела капітальних інвестицій", має відповідати показнику рядка 4000 "Капітальні інвестиції, усього" таблиці 4 "Капітальні інвестиції" фінансового плану/звіту про виконання фінансового плану підприємства (додатки 1 і 3 до Порядку).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Інформація про джерела капітальних інвестицій наводиться без урахування податку на додану вартість;</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 пункт 9 "Капітальне будівництво".</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4 "Капітальні інвестиції", пункт 8 таблиці 6 "Джерела капітальних інвестицій" та пункт 9 таблиці 6 "Капітальне будівництво" (рядок 4010 таблиці 4 "Капітальні інвестиції") фінансового плану/звіту про виконання фінансового плану підприємства (додатки 1 і 3 до Порядку) заповнюються згідно з даними форми N 2-інвестиції (</w:t>
      </w:r>
      <w:r w:rsidRPr="005C6CAC">
        <w:rPr>
          <w:rFonts w:ascii="Times New Roman" w:eastAsiaTheme="minorEastAsia" w:hAnsi="Times New Roman" w:cs="Times New Roman"/>
          <w:color w:val="0000FF"/>
          <w:sz w:val="24"/>
          <w:szCs w:val="24"/>
          <w:lang w:eastAsia="uk-UA"/>
        </w:rPr>
        <w:t>квартальна</w:t>
      </w:r>
      <w:r w:rsidRPr="005C6CAC">
        <w:rPr>
          <w:rFonts w:ascii="Times New Roman" w:eastAsiaTheme="minorEastAsia" w:hAnsi="Times New Roman" w:cs="Times New Roman"/>
          <w:sz w:val="24"/>
          <w:szCs w:val="24"/>
          <w:lang w:eastAsia="uk-UA"/>
        </w:rPr>
        <w:t xml:space="preserve"> або </w:t>
      </w:r>
      <w:r w:rsidRPr="005C6CAC">
        <w:rPr>
          <w:rFonts w:ascii="Times New Roman" w:eastAsiaTheme="minorEastAsia" w:hAnsi="Times New Roman" w:cs="Times New Roman"/>
          <w:color w:val="0000FF"/>
          <w:sz w:val="24"/>
          <w:szCs w:val="24"/>
          <w:lang w:eastAsia="uk-UA"/>
        </w:rPr>
        <w:t>річна</w:t>
      </w:r>
      <w:r w:rsidRPr="005C6CAC">
        <w:rPr>
          <w:rFonts w:ascii="Times New Roman" w:eastAsiaTheme="minorEastAsia" w:hAnsi="Times New Roman" w:cs="Times New Roman"/>
          <w:sz w:val="24"/>
          <w:szCs w:val="24"/>
          <w:lang w:eastAsia="uk-UA"/>
        </w:rPr>
        <w:t xml:space="preserve">), затвердженої </w:t>
      </w:r>
      <w:r w:rsidRPr="005C6CAC">
        <w:rPr>
          <w:rFonts w:ascii="Times New Roman" w:eastAsiaTheme="minorEastAsia" w:hAnsi="Times New Roman" w:cs="Times New Roman"/>
          <w:color w:val="0000FF"/>
          <w:sz w:val="24"/>
          <w:szCs w:val="24"/>
          <w:lang w:eastAsia="uk-UA"/>
        </w:rPr>
        <w:t>наказом Державної служби статистики України від 05 серпня 2014 року N 225</w:t>
      </w:r>
      <w:r w:rsidRPr="005C6CAC">
        <w:rPr>
          <w:rFonts w:ascii="Times New Roman" w:eastAsiaTheme="minorEastAsia" w:hAnsi="Times New Roman" w:cs="Times New Roman"/>
          <w:sz w:val="24"/>
          <w:szCs w:val="24"/>
          <w:lang w:eastAsia="uk-UA"/>
        </w:rPr>
        <w:t xml:space="preserve"> (форма N 2-інвестиції містить інформацію щодо фактично освоєних (використаних) у звітному періоді обсягів капітальних інвестицій у матеріальні та нематеріальні активи за рахунок передбачених чинним законодавством джерел фінансування без урахування суми податку на додану вартість).</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Загальна сума освоєння капітальних вкладень, зазначена у графі 7 пункту 9 таблиці 6 "Капітальне будівництво" (додатки 1 і 3 до Порядку), має відповідати показнику рядка 4010 "капітальне будівництво" таблиці 4 "Капітальні інвестиції" з обов'язковим пооб'єктним розшифруванням та із зазначенням джерел фінансування в пункті 8 таблиці 6 "Джерела капітальних інвестицій" фінансового плану/звіту про виконання фінансового плану підприємства (додатки 1 і 3 до Порядку).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Графа 6 "Незавершене будівництво на початок планового року" пункту 9 таблиці 6 "Капітальне будівництво" додатка 1 та "Незавершене будівництво на початок звітного періоду" пункту 9 таблиці 6 "Капітальне будівництво" додатка 3 заповнюється згідно з даними бухгалтерського обліку підприємства.</w:t>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IV. Рекомендації щодо підготовки пояснювальної записки до фінансового плану/звіту про виконання фінансового плану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 Загальні відомості.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Розділ містить інформацію про підприємство та його діяльність (структуру, спеціалізацію та виробничу потужність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 Формування дохідної частини фінансового плану.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Розділ містить інформацію про особливості формування дохідної частини фінансового плану: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узгодження цінової політики підприємства з кон'юнктурою товарного ринку та особливостями обраної ринкової стратегії, макроекономічною ситуацією на плановий рік та курсом гривні до іноземних валют;</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акти законодавства, відповідно до яких затверджено ціни (тарифи), на основі яких сформовано фінансовий план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розрахунки формування чистого доходу від реалізації продукції (товарів, робіт, послуг) та інших статей дохідної частини фінансового плану в розрізі структури доходів (у грошовому та кількісному еквівалентах) та пояснення і обґрунтування значних відхилень.</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 Формування витратної частини фінансового плану.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Розділ містить інформацію про особливості формування витратної частини фінансового плану, зокрема: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розрахунок собівартості реалізованої продукції (товарів, робіт, послуг);</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економічну доцільність запланованих витрат.</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підприємства мають співвідноситися з доходами, які планується отримати в результаті фінансово-господарської діяльності підприємства, та не мають перевищувати граничних розмірів, визначених законодавством;</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розрахунок витрат на оплату праці та їх відповідність із законодавством;</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чисельність працівників, у тому числі за категоріями. Обов'язково зазначаються причини зменшення/збільшення чисельності працівників, фонду оплати праці, середньомісячної заробітної плати;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формування інших статей витратної частини фінансового плану.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Зазначається інформація про вжиті заходи з мінімізації витрат у відповідних сферах діяльності підприємства, у тому числі забезпечення дотримання підприємством обґрунтованого рівня витрат у межах, затверджених фінансовим планом. У разі наявності відхилень між плановими та фактичними показниками зазначаються причини згідно з кожним показником фінансового плану.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 Очікувані фінансові результати.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Розділ містить інформацію про основні доходи та витрати, що впливають на формування результатів фінансово-господарської діяльності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пояснювальній записці до фінансового плану надається порівняльний аналіз показників фінансового плану планового року з показниками плану поточного року, фактичними - минулого року та прогнозними - поточного року. Надаються пояснення відхилень показників планового року більше ніж на 10 відсотків порівняно з прогнозом поточного року.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пояснювальній записці до звіту про виконання показників фінансового плану зазначаються дані порівняльного аналізу фактичних показників поточного року з плановими показниками та фактичними показниками минулого року.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пояснювальній записці до фінансового плану та звіту про виконання показників фінансового плану зазначаються дані факторного аналізу як фактичних показників минулого року, так і запланованих показників, який має передбачати розрахунок внеску у фінансовий результат таких чинників: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динаміка цільового ринку;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вихід на нові ринки;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зміна асортименту;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зміна ринкової частки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зміна цін на готову продукцію;</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зміна цін на сировину, матеріали та інше;</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зміна рівня оплати праці;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зміна продуктивності праці;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рівень податкового навантаження;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ефект від інвестиційних програм;</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інше (залежно від специфіки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Обов'язково надається план заходів з підвищення операційної ефективності підприємства строком на три роки, який містить заходи з оптимізації витрат на виробництво, адміністративно-управлінський персонал, підвищення ефективності використання основних виробничих фондів і трудових ресурсів, збільшення прибутку та бюджетний ефект для держави від упровадження зазначених заходів, зокрема суми збільшення надходжень до державного бюджету, скорочення бюджетного субсидіювання тощо.</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Обов'язково надається інформація про кількість розірваних контрактів з керівниками підприємств із зазначенням причин їх розірвання.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 Розподіл чистого прибутку.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Зазначається інформація про розподіл чистого прибутку, у тому числі відрахувань до спеціальних (цільових) фондів підприємства, призначених для покриття витрат з фінансово-господарської діяльності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 Очікуваний/фактичний обсяг надходжень податків, зборів, платежів до бюджетів та єдиного внеску на загальнообов'язкове державне соціальне страхування.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Зазначається інформація про очікувані/фактичні обсяги надходжень податків, зборів, платежів до бюджетів та єдиного внеску на загальнообов'язкове державне соціальне страхування до бюджетів Пенсійного фонду України та фондів загальнообов'язкового державного соціального страхування, погашення податкової заборгованості, </w:t>
      </w:r>
      <w:proofErr w:type="spellStart"/>
      <w:r w:rsidRPr="005C6CAC">
        <w:rPr>
          <w:rFonts w:ascii="Times New Roman" w:eastAsiaTheme="minorEastAsia" w:hAnsi="Times New Roman" w:cs="Times New Roman"/>
          <w:sz w:val="24"/>
          <w:szCs w:val="24"/>
          <w:lang w:eastAsia="uk-UA"/>
        </w:rPr>
        <w:t>реструктуризованих</w:t>
      </w:r>
      <w:proofErr w:type="spellEnd"/>
      <w:r w:rsidRPr="005C6CAC">
        <w:rPr>
          <w:rFonts w:ascii="Times New Roman" w:eastAsiaTheme="minorEastAsia" w:hAnsi="Times New Roman" w:cs="Times New Roman"/>
          <w:sz w:val="24"/>
          <w:szCs w:val="24"/>
          <w:lang w:eastAsia="uk-UA"/>
        </w:rPr>
        <w:t>, відстрочених та розстрочених сум платежів до бюджетів, наявність заборгованості/переплати підприємства перед бюджетом та державними цільовими фондами станом на початок і кінець планового року та на останню звітну дату перед складанням фінансового плану.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У разі наявності заборгованості/переплати в розмірі, що становить більше ніж 10 відсотків запланованого розміру, до пояснювальної записки надається копія </w:t>
      </w:r>
      <w:proofErr w:type="spellStart"/>
      <w:r w:rsidRPr="005C6CAC">
        <w:rPr>
          <w:rFonts w:ascii="Times New Roman" w:eastAsiaTheme="minorEastAsia" w:hAnsi="Times New Roman" w:cs="Times New Roman"/>
          <w:sz w:val="24"/>
          <w:szCs w:val="24"/>
          <w:lang w:eastAsia="uk-UA"/>
        </w:rPr>
        <w:t>акта</w:t>
      </w:r>
      <w:proofErr w:type="spellEnd"/>
      <w:r w:rsidRPr="005C6CAC">
        <w:rPr>
          <w:rFonts w:ascii="Times New Roman" w:eastAsiaTheme="minorEastAsia" w:hAnsi="Times New Roman" w:cs="Times New Roman"/>
          <w:sz w:val="24"/>
          <w:szCs w:val="24"/>
          <w:lang w:eastAsia="uk-UA"/>
        </w:rPr>
        <w:t xml:space="preserve"> звірки з платником податків.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 Обґрунтування складових витрат на соціальну сферу та отримання доходів від її утримання.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 Інвестиційна діяльність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пояснювальній записці до фінансового плану зазначаються:</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інформація про заплановані капітальні інвестиції з розшифруванням їх джерел, у тому числі заходів, спрямованих на підвищення технічного рівня, модернізацію, реконструкцію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розрахунки очікуваного економічного ефекту від здійснення капітальних видатків, зокрема терміну окупності проектів, коефіцієнта прибутковості, внутрішньої норми прибутковості, фондовіддачі проекту тощо.</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пояснювальній записці до звіту про виконання показників фінансового плану зазначається інформація про запроваджені інвестиційні проекти у звітному періоді та їх економічну ефективність.</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 Кредитна політика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розділі зазначається інформація та надаються обґрунтування і розрахунки щодо:</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отримання, повернення та заборгованості на кінець планового року кредитних ресурсів;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коефіцієнтного аналізу (вплив кредитного портфеля на показники діяльності підприємства).</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Для підприємств, які одночасно розміщують грошові кошти на депозитних рахунках та отримують кредитні кошти, додатково надається розрахунок з обґрунтуваннями.</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 Інформація про рух грошових коштів, у тому числі: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отримання та повернення бюджетних коштів;</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грошових коштів на рахунках на початок та кінець планового року.</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5C6CAC" w:rsidRPr="005C6CAC" w:rsidTr="00B7487E">
        <w:trPr>
          <w:tblCellSpacing w:w="18" w:type="dxa"/>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Додаток 3</w:t>
            </w:r>
            <w:r w:rsidRPr="005C6CAC">
              <w:rPr>
                <w:rFonts w:ascii="Times New Roman" w:eastAsiaTheme="minorEastAsia" w:hAnsi="Times New Roman" w:cs="Times New Roman"/>
                <w:sz w:val="24"/>
                <w:szCs w:val="24"/>
                <w:lang w:eastAsia="uk-UA"/>
              </w:rPr>
              <w:br/>
              <w:t>до Порядку складання, затвердження та контролю виконання фінансового плану суб'єкта господарювання державного сектору економіки</w:t>
            </w:r>
            <w:r w:rsidRPr="005C6CAC">
              <w:rPr>
                <w:rFonts w:ascii="Times New Roman" w:eastAsiaTheme="minorEastAsia" w:hAnsi="Times New Roman" w:cs="Times New Roman"/>
                <w:sz w:val="24"/>
                <w:szCs w:val="24"/>
                <w:lang w:eastAsia="uk-UA"/>
              </w:rPr>
              <w:br/>
              <w:t>(пункт 11)</w:t>
            </w:r>
          </w:p>
        </w:tc>
      </w:tr>
    </w:tbl>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r w:rsidRPr="005C6CAC">
        <w:rPr>
          <w:rFonts w:ascii="Times New Roman" w:eastAsiaTheme="minorEastAsia" w:hAnsi="Times New Roman" w:cs="Times New Roman"/>
          <w:noProof/>
          <w:sz w:val="24"/>
          <w:szCs w:val="24"/>
          <w:lang w:eastAsia="uk-UA"/>
        </w:rPr>
        <w:drawing>
          <wp:inline distT="0" distB="0" distL="0" distR="0" wp14:anchorId="4B55A641" wp14:editId="2FD7F14B">
            <wp:extent cx="9105900" cy="4181475"/>
            <wp:effectExtent l="0" t="0" r="0" b="9525"/>
            <wp:docPr id="2" name="Рисунок 2" descr="C:\Users\t.borovich\AppData\Roaming\Liga70\Client\Session\Re324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32423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105900" cy="4181475"/>
                    </a:xfrm>
                    <a:prstGeom prst="rect">
                      <a:avLst/>
                    </a:prstGeom>
                    <a:noFill/>
                    <a:ln>
                      <a:noFill/>
                    </a:ln>
                  </pic:spPr>
                </pic:pic>
              </a:graphicData>
            </a:graphic>
          </wp:inline>
        </w:drawing>
      </w:r>
      <w:r w:rsidRPr="005C6CAC">
        <w:rPr>
          <w:rFonts w:ascii="Times New Roman" w:eastAsiaTheme="minorEastAsia" w:hAnsi="Times New Roman" w:cs="Times New Roman"/>
          <w:sz w:val="24"/>
          <w:szCs w:val="24"/>
          <w:lang w:eastAsia="uk-UA"/>
        </w:rPr>
        <w:t> </w:t>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lastRenderedPageBreak/>
        <w:t>ЗВІТ</w:t>
      </w:r>
      <w:r w:rsidRPr="005C6CAC">
        <w:rPr>
          <w:rFonts w:ascii="Times New Roman" w:eastAsia="Times New Roman" w:hAnsi="Times New Roman" w:cs="Times New Roman"/>
          <w:b/>
          <w:bCs/>
          <w:sz w:val="27"/>
          <w:szCs w:val="27"/>
          <w:lang w:eastAsia="uk-UA"/>
        </w:rPr>
        <w:br/>
        <w:t>про виконання фінансового плану</w:t>
      </w:r>
    </w:p>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5C6CAC">
        <w:rPr>
          <w:rFonts w:ascii="Times New Roman" w:eastAsiaTheme="minorEastAsia" w:hAnsi="Times New Roman" w:cs="Times New Roman"/>
          <w:b/>
          <w:bCs/>
          <w:sz w:val="24"/>
          <w:szCs w:val="24"/>
          <w:lang w:eastAsia="uk-UA"/>
        </w:rPr>
        <w:t>за 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(квартал, рік)</w:t>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Основні фінансові показники</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90"/>
        <w:gridCol w:w="910"/>
        <w:gridCol w:w="1644"/>
        <w:gridCol w:w="1644"/>
        <w:gridCol w:w="1644"/>
        <w:gridCol w:w="1644"/>
        <w:gridCol w:w="1351"/>
        <w:gridCol w:w="1273"/>
      </w:tblGrid>
      <w:tr w:rsidR="005C6CAC" w:rsidRPr="005C6CAC" w:rsidTr="00B7487E">
        <w:trPr>
          <w:tblCellSpacing w:w="18" w:type="dxa"/>
          <w:jc w:val="center"/>
        </w:trPr>
        <w:tc>
          <w:tcPr>
            <w:tcW w:w="16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11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наростаючим підсумком з початку року</w:t>
            </w:r>
          </w:p>
        </w:tc>
        <w:tc>
          <w:tcPr>
            <w:tcW w:w="195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Звітний період (рік)</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минулий рік</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поточний рік</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відхилення,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виконання, %</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 Формування фінансових результатів</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Чистий дохід від реалізації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1000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Собівартість реалізованої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Валовий прибуток/збиток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1020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пов'язані з використанням власних службових автомобілів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оренду службових автомобілів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консалтингові послуги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страхові послуги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1034</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аудиторські послуги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збут</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доходи,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нетипові операційні доходи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нетипові операційні витрати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Фінансовий результат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1100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EBITDA</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1310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Рентабельність EBITDA</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5010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Дохід від участі в капіталі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Втрати від участі в капіталі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фінансові доходи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Фінансові витрати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доходи,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1150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1151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витрати,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1160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1161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Фінансовий результат до оподаткування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1170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1180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Дохід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1181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Прибуток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1190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Збиток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1191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Чистий фінансовий результат</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1200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Прибуток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Збиток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доходів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витрат</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Неконтрольована частка</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Елементи операційних витрат</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Матеріальні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сировину та основні матеріали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1401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паливо та енергію</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1402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Амортизація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витрати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1450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II. Розрахунки з бюджетом</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Розподіл чистого прибутку</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нерозподіленого прибутку (непокритого збитку) на початок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Чистий фінансовий результат</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Нараховані до сплати відрахування частини чистого прибутку,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державними унітарними підприємствами та їх об'єднаннями до державного бюджету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господарськими товариствами, у статутному капіталі яких більше 50 відсотків акцій </w:t>
            </w:r>
            <w:r w:rsidRPr="005C6CAC">
              <w:rPr>
                <w:rFonts w:ascii="Times New Roman" w:eastAsiaTheme="minorEastAsia" w:hAnsi="Times New Roman" w:cs="Times New Roman"/>
                <w:sz w:val="24"/>
                <w:szCs w:val="24"/>
                <w:lang w:eastAsia="uk-UA"/>
              </w:rPr>
              <w:lastRenderedPageBreak/>
              <w:t>(часток) належать державі, на виплату дивідендів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2012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на державну частку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2012/1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Перенесено з додаткового капіталу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Розвиток виробництва</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Резервний фонд</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фонди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2050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цілі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2060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нерозподіленого прибутку (непокритого збитку) на кінець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2070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зборів та інших обов'язкових платежів</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та зборів до Державного бюджету України (податкові платежі),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прибуток підприємств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ПДВ, що підлягає сплаті до бюджету за підсумками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ПДВ, що підлягає відшкодуванню з бюджету за підсумками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акцизний податок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2114</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 за транспортування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2116</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 за користування надрами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2117</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Сплата податків та зборів до місцевих бюджетів (податкові платежі)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Інші податки, збори та платежі на користь держави,</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b/>
                <w:bCs/>
                <w:sz w:val="24"/>
                <w:szCs w:val="24"/>
                <w:lang w:eastAsia="uk-UA"/>
              </w:rPr>
              <w:t>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єдиний внесок на загальнообов'язкове державне соціальне страхування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виплат на користь держави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2200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III. Рух грошових коштів</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Залишок коштів на початок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3405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Цільове фінансування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Чистий рух коштів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3195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Чистий рух коштів від інвестиційної діяльності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3295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Чистий рух коштів від фінансової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3395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Вплив зміни валютних курсів на залишок коштів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Залишок коштів на кінець періоду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3415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IV. Капітальні інвестиції</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Капітальні інвестиції,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4000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капітальне будівництво</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придбання (виготовлення) основних засобів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придбання (виготовлення) інших необоротних матеріальних активів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придбання (створення) нематеріальних активів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модернізація, модифікація (добудова, дообладнання, реконструкція) основних засобів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4050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капітальний ремонт</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4060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Джерела капітальних інвестицій,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4000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залучені кредитні кошти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4000/1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бюджетне фінансування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4000/2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власні кошти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4000/3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джерела</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4000/4</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V. Коефіцієнтний аналіз</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діяльності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активів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власного капіталу</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фінансової стійкості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5110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зносу основних засобів</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5220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VI. Звіт про фінансовий стан</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Необоротні активи,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Основні засоби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6001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первісна вартість</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6002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знос</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6003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Оборотні активи,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Гроші та їх еквіваленти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6011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активи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6020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Довгострокові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Поточні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6050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державні гранти і субсидії</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6060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фінансові запозичення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6070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Власний капітал</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6080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VII. Кредитна політика</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Отримано залучених коштів,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7000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довгострокові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7001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короткострокові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7002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фінансові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7003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b/>
                <w:bCs/>
                <w:sz w:val="24"/>
                <w:szCs w:val="24"/>
                <w:lang w:eastAsia="uk-UA"/>
              </w:rPr>
              <w:t>Повернено</w:t>
            </w:r>
            <w:proofErr w:type="spellEnd"/>
            <w:r w:rsidRPr="005C6CAC">
              <w:rPr>
                <w:rFonts w:ascii="Times New Roman" w:eastAsiaTheme="minorEastAsia" w:hAnsi="Times New Roman" w:cs="Times New Roman"/>
                <w:b/>
                <w:bCs/>
                <w:sz w:val="24"/>
                <w:szCs w:val="24"/>
                <w:lang w:eastAsia="uk-UA"/>
              </w:rPr>
              <w:t xml:space="preserve"> залучених коштів,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7010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довгострокові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7011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короткострокові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7012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фінансові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7013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VIII. Дані про персонал та витрати на оплату праці</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Середня кількість працівників </w:t>
            </w:r>
            <w:r w:rsidRPr="005C6CAC">
              <w:rPr>
                <w:rFonts w:ascii="Times New Roman" w:eastAsiaTheme="minorEastAsia" w:hAnsi="Times New Roman" w:cs="Times New Roman"/>
                <w:sz w:val="24"/>
                <w:szCs w:val="24"/>
                <w:lang w:eastAsia="uk-UA"/>
              </w:rPr>
              <w:t>(штатних працівників, зовнішніх сумісників та працівників, які працюють за цивільно-правовими договорами),</w:t>
            </w:r>
            <w:r w:rsidRPr="005C6CAC">
              <w:rPr>
                <w:rFonts w:ascii="Times New Roman" w:eastAsiaTheme="minorEastAsia" w:hAnsi="Times New Roman" w:cs="Times New Roman"/>
                <w:b/>
                <w:bCs/>
                <w:sz w:val="24"/>
                <w:szCs w:val="24"/>
                <w:lang w:eastAsia="uk-UA"/>
              </w:rPr>
              <w:t xml:space="preserve">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8000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наглядової ради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правління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керівник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персонал</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8004</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8005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8010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Середньомісячні витрати на оплату праці одного працівника (гривень),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8020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 наглядової ради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8021</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 правління</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керівник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працівник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8024</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8025</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1</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 Формування фінансових результатів</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75"/>
        <w:gridCol w:w="1061"/>
        <w:gridCol w:w="1354"/>
        <w:gridCol w:w="1354"/>
        <w:gridCol w:w="768"/>
        <w:gridCol w:w="768"/>
        <w:gridCol w:w="1646"/>
        <w:gridCol w:w="1646"/>
        <w:gridCol w:w="3128"/>
      </w:tblGrid>
      <w:tr w:rsidR="005C6CAC" w:rsidRPr="005C6CAC" w:rsidTr="00B7487E">
        <w:trPr>
          <w:tblCellSpacing w:w="18" w:type="dxa"/>
          <w:jc w:val="center"/>
        </w:trPr>
        <w:tc>
          <w:tcPr>
            <w:tcW w:w="11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9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наростаючим підсумком з початку року</w:t>
            </w:r>
          </w:p>
        </w:tc>
        <w:tc>
          <w:tcPr>
            <w:tcW w:w="2650" w:type="pct"/>
            <w:gridSpan w:val="5"/>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Звітний період (рік)</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поточний рік</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відхилення,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виконання, %</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пояснення та обґрунтування відхилення від запланованого рівня доходів/витрат</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r>
      <w:tr w:rsidR="005C6CAC" w:rsidRPr="005C6CAC" w:rsidTr="00B7487E">
        <w:trPr>
          <w:tblCellSpacing w:w="18"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Доходи і витрати (деталізація)</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Чистий дохід від реалізації продукції (товарів, робіт, послуг)</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1000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Собівартість реалізованої продукції (товарів, робіт, послуг)</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сировину та основні матеріали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Витрати на паливо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електроенергію</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оплату праці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що здійснюються для підтримання об'єкта в робочому стані (проведення ремонту, технічного огляду, нагляду, обслуговування тощо)</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Амортизація основних засобів і нематеріальних активів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1018</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Валовий прибуток (збиток)</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1020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Адміністративні витрати,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пов'язані з використанням власних службових автомобілів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оренду службових автомобілів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консалтингові послуги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страхові послуги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аудиторські послуги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службові відрядження</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зв'язок</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оплату праці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1038</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1039</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амортизація основних засобів і нематеріальних активів загальногосподарського призначення</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операційну оренду основних засобів та роялті, що мають загальногосподарське призначення</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витрати на страхування майна загальногосподарського призначення</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страхування загальногосподарського персоналу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організаційно-технічні послуги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консультаційні та інформаційні послуги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юридичні послуги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послуги з оцінки майна</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охорону праці загальногосподарського персоналу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1048</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витрати на підвищення кваліфікації та перепідготовку кадрів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1049</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утримання основних фондів, інших необоротних активів загальногосподарського використання,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1050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поліпшення основних фондів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1050/1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адміністративні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1051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збут,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транспортні витрати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витрати на зберігання та упаковку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оплату праці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амортизація основних засобів і нематеріальних активів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рекламу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витрати на збут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1067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доходи,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нетипові операційні доходи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доходи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1073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витрати,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нетипові операційні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благодійну допомогу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до резерву сумнівних боргів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до недержавних пенсійних фондів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інші операційні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1086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Фінансовий результат від операційної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1100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Дохід від участі в капіталі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Втрати від участі в капіталі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фінансові доходи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доходи,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1150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1151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доходи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1152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витрати,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курсові різниці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1161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1162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Фінансовий результат до оподаткування</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1170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з податку на прибуток</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1180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Дохід з податку на прибуток</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1181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Прибуток від припиненої діяльності після оподаткування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1190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Збиток від припиненої діяльності після оподаткування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1191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Чистий фінансовий результат,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1200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прибуток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збиток</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доходів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1210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витрат</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1220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Неконтрольована частка</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Розрахунок показника EBITDA</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Фінансовий результат від операційної діяльності, рядок 1100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плюс амортизація, рядок 1430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мінус операційні доходи від курсових різниць, рядок 1071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плюс операційні витрати від курсових різниць, рядок 1081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мінус значні нетипові операційні доходи, рядок 1072</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плюс значні нетипові операційні витрати, рядок 1082</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1305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EBITDA</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1310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Елементи операційних витрат</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Матеріальні витрати,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сировину та основні матеріали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1401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паливо та енергію</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1402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на оплату праці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Амортизація</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операційні витрати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1440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1450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2</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II. Розрахунки з бюджетом</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043"/>
        <w:gridCol w:w="1035"/>
        <w:gridCol w:w="1329"/>
        <w:gridCol w:w="1330"/>
        <w:gridCol w:w="1330"/>
        <w:gridCol w:w="1330"/>
        <w:gridCol w:w="1330"/>
        <w:gridCol w:w="1273"/>
      </w:tblGrid>
      <w:tr w:rsidR="005C6CAC" w:rsidRPr="005C6CAC" w:rsidTr="00B7487E">
        <w:trPr>
          <w:tblCellSpacing w:w="18" w:type="dxa"/>
          <w:jc w:val="center"/>
        </w:trPr>
        <w:tc>
          <w:tcPr>
            <w:tcW w:w="20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9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наростаючим підсумком з початку року</w:t>
            </w:r>
          </w:p>
        </w:tc>
        <w:tc>
          <w:tcPr>
            <w:tcW w:w="17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Звітний період (рік)</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поточний рік</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відхилення,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виконання, %</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Розподіл чистого прибутку</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Чистий фінансовий результат</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1200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нерозподіленого прибутку (непокритого збитку) на початок звітного періоду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Нараховані до сплати відрахування частини чистого прибутку,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державними унітарними підприємствами та їх об'єднаннями до державного бюджету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господарськими товариствами, у статутному капіталі яких більше 50 відсотків акцій (часток) належать державі, на виплату дивідендів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на державну частку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2012/1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Перенесено з додаткового капіталу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Розвиток виробництва</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 за основними видами діяльності за КВЕД</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2031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Резервний фонд</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фонди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2050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цілі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нерозподіленого прибутку (непокритого збитку) на кінець звітного періоду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2070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зборів та інших обов'язкових платежів</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та зборів до Державного бюджету України (податкові платежі),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прибуток підприємств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ПДВ, що підлягає сплаті до бюджету за підсумками звітного періоду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ПДВ, що підлягає відшкодуванню з бюджету за підсумками звітного періоду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акцизний податок</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 за транспортування</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 за користування надрами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доходи фізичних осіб</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2118</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податки та збори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2119</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Сплата податків та зборів до місцевих бюджетів (податкові платежі),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доходи фізичних осіб</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2121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земельний податок</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2122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орендна плата</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2123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податки та збори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2124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Інші податки, збори та платежі на користь держави,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митні платежі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єдиний внесок на загальнообов'язкове державне соціальне страхування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податки, збори та платежі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2134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Погашення податкового боргу,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2140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xml:space="preserve">погашення </w:t>
            </w:r>
            <w:proofErr w:type="spellStart"/>
            <w:r w:rsidRPr="005C6CAC">
              <w:rPr>
                <w:rFonts w:ascii="Times New Roman" w:eastAsiaTheme="minorEastAsia" w:hAnsi="Times New Roman" w:cs="Times New Roman"/>
                <w:sz w:val="24"/>
                <w:szCs w:val="24"/>
                <w:lang w:eastAsia="uk-UA"/>
              </w:rPr>
              <w:t>реструктуризованих</w:t>
            </w:r>
            <w:proofErr w:type="spellEnd"/>
            <w:r w:rsidRPr="005C6CAC">
              <w:rPr>
                <w:rFonts w:ascii="Times New Roman" w:eastAsiaTheme="minorEastAsia" w:hAnsi="Times New Roman" w:cs="Times New Roman"/>
                <w:sz w:val="24"/>
                <w:szCs w:val="24"/>
                <w:lang w:eastAsia="uk-UA"/>
              </w:rPr>
              <w:t xml:space="preserve"> та відстрочених сум, що підлягають сплаті в поточному році до бюджетів та державних цільових фондів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2141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(штрафи, пені, неустойки)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2142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 виплат на користь держави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2200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3</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III. Рух грошових коштів (за прямим методом)</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777"/>
        <w:gridCol w:w="1063"/>
        <w:gridCol w:w="1357"/>
        <w:gridCol w:w="1357"/>
        <w:gridCol w:w="1357"/>
        <w:gridCol w:w="1357"/>
        <w:gridCol w:w="1357"/>
        <w:gridCol w:w="1375"/>
      </w:tblGrid>
      <w:tr w:rsidR="005C6CAC" w:rsidRPr="005C6CAC" w:rsidTr="00B7487E">
        <w:trPr>
          <w:tblCellSpacing w:w="18" w:type="dxa"/>
          <w:jc w:val="center"/>
        </w:trPr>
        <w:tc>
          <w:tcPr>
            <w:tcW w:w="19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9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наростаючим підсумком з початку року</w:t>
            </w:r>
          </w:p>
        </w:tc>
        <w:tc>
          <w:tcPr>
            <w:tcW w:w="18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Звітний період (рік)</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поточний рік</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відхилення,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виконання, %</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 Рух коштів у результаті операційної діяльності</w:t>
            </w:r>
          </w:p>
        </w:tc>
        <w:tc>
          <w:tcPr>
            <w:tcW w:w="3050" w:type="pct"/>
            <w:gridSpan w:val="7"/>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Надходження грошових коштів від операційної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3000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Виручка від реалізації продукції (товарів, робіт, послуг)</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Повернення податків і зборів,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податку на додану вартість</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Цільове фінансування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авансів від покупців і замовників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3050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Отримання коштів за короткостроковими зобов'язаннями,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кредити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3061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позики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3062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облігації</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3063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Інші надходження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3070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Витрачання грошових коштів від операційної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3100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Розрахунки за продукцію (товари, роботи та послуги)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Розрахунки з оплати праці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Повернення коштів за короткостроковими зобов'язаннями,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кредити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3141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позики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3142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облігації</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3143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Зобов'язання з податків, зборів та інших обов'язкових платежів,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прибуток підприємств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податок на додану вартість</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акцизний податок</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рентна плата</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податок на доходи фізичних осіб</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зобов'язання з податків і зборів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3156/1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3156/2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платежі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3157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Повернення коштів до бюджету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витрачання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3170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Чистий рух коштів від операційної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3195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II. Рух коштів у результаті інвестиційної діяльності</w:t>
            </w:r>
          </w:p>
        </w:tc>
        <w:tc>
          <w:tcPr>
            <w:tcW w:w="3050" w:type="pct"/>
            <w:gridSpan w:val="7"/>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Надходження грошових коштів від інвестиційної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3200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від реалізації фінансових інвестицій,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надходження від продажу акцій та облігацій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3215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Надходження від реалізації необоротних активів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від отриманих відсотків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3225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дивідендів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від деривативів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3235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Інші надходження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Витрачання грошових коштів від інвестиційної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3255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Витрачання на придбання фінансових інвестицій,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витрачання на придбання акцій та облігацій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3265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Витрачання на придбання необоротних активів, у тому числі: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придбання (створення) основних засобів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3270/1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капітальне будівництво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3270/2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придбання (створення) нематеріальних активів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3270/3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Виплати за деривативами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3280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платежі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3290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Чистий рух коштів від інвестиційної діяльності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3295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III. Рух коштів у результаті фінансової діяльності</w:t>
            </w:r>
          </w:p>
        </w:tc>
        <w:tc>
          <w:tcPr>
            <w:tcW w:w="3050" w:type="pct"/>
            <w:gridSpan w:val="7"/>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Надходження грошових коштів від фінансової діяльності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3300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Надходження від власного капіталу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3305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Отримання коштів за довгостроковими зобов'язаннями,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кредити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3311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позики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3312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облігації</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3313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Інші надходження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3320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Витрачання грошових коштів від фінансової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3330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Витрачання на викуп власних акцій</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3335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Повернення коштів за довгостроковими зобов'язаннями,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3340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кредити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3341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позики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3342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облігації</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3343</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Сплата дивідендів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3350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Витрачення на сплату відсотків</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3360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Витрачення на сплату заборгованості з фінансової оренди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3370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платежі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3380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Чистий рух коштів від фінансової діяльності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3395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Чистий рух грошових коштів за звітний період</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3400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коштів на початок періоду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3405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Вплив зміни валютних курсів на залишок коштів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3410</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Залишок коштів на кінець періоду</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3415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4</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IV. Капітальні інвестиції</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36"/>
        <w:gridCol w:w="769"/>
        <w:gridCol w:w="1504"/>
        <w:gridCol w:w="1504"/>
        <w:gridCol w:w="1504"/>
        <w:gridCol w:w="1504"/>
        <w:gridCol w:w="1504"/>
        <w:gridCol w:w="1375"/>
      </w:tblGrid>
      <w:tr w:rsidR="005C6CAC" w:rsidRPr="005C6CAC" w:rsidTr="00B7487E">
        <w:trPr>
          <w:tblCellSpacing w:w="18" w:type="dxa"/>
          <w:jc w:val="center"/>
        </w:trPr>
        <w:tc>
          <w:tcPr>
            <w:tcW w:w="18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Найменування показника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Код рядка </w:t>
            </w:r>
          </w:p>
        </w:tc>
        <w:tc>
          <w:tcPr>
            <w:tcW w:w="10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наростаючим підсумком з початку року</w:t>
            </w:r>
          </w:p>
        </w:tc>
        <w:tc>
          <w:tcPr>
            <w:tcW w:w="195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Звітний період (рік)</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минулий рік</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поточний рік</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план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відхилення,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виконання,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Капітальні інвестиції, усього, </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b/>
                <w:bCs/>
                <w:sz w:val="24"/>
                <w:szCs w:val="24"/>
                <w:lang w:eastAsia="uk-UA"/>
              </w:rPr>
              <w:t>у тому числі:</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4000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капітальне будівництво</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4010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придбання (виготовлення) основних засобів</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4020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придбання (виготовлення) інших необоротних матеріальних активів</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4030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придбання (створення) нематеріальних активів</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4040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модернізація, модифікація (добудова, дообладнання, реконструкція) основних засобів</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4050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капітальний ремонт</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4060</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5</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V. Коефіцієнтний аналіз</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37"/>
        <w:gridCol w:w="770"/>
        <w:gridCol w:w="1650"/>
        <w:gridCol w:w="1210"/>
        <w:gridCol w:w="1357"/>
        <w:gridCol w:w="1210"/>
        <w:gridCol w:w="1357"/>
        <w:gridCol w:w="2109"/>
      </w:tblGrid>
      <w:tr w:rsidR="005C6CAC" w:rsidRPr="005C6CAC" w:rsidTr="00B7487E">
        <w:trPr>
          <w:tblCellSpacing w:w="18" w:type="dxa"/>
          <w:jc w:val="center"/>
        </w:trPr>
        <w:tc>
          <w:tcPr>
            <w:tcW w:w="18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Найменування показника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рядка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Оптимальне значення</w:t>
            </w:r>
          </w:p>
        </w:tc>
        <w:tc>
          <w:tcPr>
            <w:tcW w:w="85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наростаючим підсумком з початку року</w:t>
            </w:r>
          </w:p>
        </w:tc>
        <w:tc>
          <w:tcPr>
            <w:tcW w:w="85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Звітний період (рік)</w:t>
            </w:r>
          </w:p>
        </w:tc>
        <w:tc>
          <w:tcPr>
            <w:tcW w:w="7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Примітки</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поточний рік</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поточний рік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Коефіцієнти рентабельності та прибутковості</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Валова рентабельність</w:t>
            </w:r>
            <w:r w:rsidRPr="005C6CAC">
              <w:rPr>
                <w:rFonts w:ascii="Times New Roman" w:eastAsiaTheme="minorEastAsia" w:hAnsi="Times New Roman" w:cs="Times New Roman"/>
                <w:sz w:val="24"/>
                <w:szCs w:val="24"/>
                <w:lang w:eastAsia="uk-UA"/>
              </w:rPr>
              <w:br/>
              <w:t>(валовий прибуток, рядок 1020 / чистий дохід від реалізації продукції (товарів, робіт, послуг), рядок 1000) х 100,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EBITDA</w:t>
            </w:r>
            <w:r w:rsidRPr="005C6CAC">
              <w:rPr>
                <w:rFonts w:ascii="Times New Roman" w:eastAsiaTheme="minorEastAsia" w:hAnsi="Times New Roman" w:cs="Times New Roman"/>
                <w:sz w:val="24"/>
                <w:szCs w:val="24"/>
                <w:lang w:eastAsia="uk-UA"/>
              </w:rPr>
              <w:br/>
              <w:t>(EBITDA, рядок 1310 / чистий дохід від реалізації продукції (товарів, робіт, послуг), рядок 1000) х 100,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активів</w:t>
            </w:r>
            <w:r w:rsidRPr="005C6CAC">
              <w:rPr>
                <w:rFonts w:ascii="Times New Roman" w:eastAsiaTheme="minorEastAsia" w:hAnsi="Times New Roman" w:cs="Times New Roman"/>
                <w:sz w:val="24"/>
                <w:szCs w:val="24"/>
                <w:lang w:eastAsia="uk-UA"/>
              </w:rPr>
              <w:br/>
              <w:t>(чистий фінансовий результат, рядок 1200 / вартість активів, рядок 6020) х 100,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Характеризує ефективність використання активів підприємства</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власного капіталу</w:t>
            </w:r>
            <w:r w:rsidRPr="005C6CAC">
              <w:rPr>
                <w:rFonts w:ascii="Times New Roman" w:eastAsiaTheme="minorEastAsia" w:hAnsi="Times New Roman" w:cs="Times New Roman"/>
                <w:sz w:val="24"/>
                <w:szCs w:val="24"/>
                <w:lang w:eastAsia="uk-UA"/>
              </w:rPr>
              <w:br/>
              <w:t>(чистий фінансовий результат, рядок 1200 / власний капітал, рядок 6080) х 100,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5030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Рентабельність діяльності</w:t>
            </w:r>
            <w:r w:rsidRPr="005C6CAC">
              <w:rPr>
                <w:rFonts w:ascii="Times New Roman" w:eastAsiaTheme="minorEastAsia" w:hAnsi="Times New Roman" w:cs="Times New Roman"/>
                <w:sz w:val="24"/>
                <w:szCs w:val="24"/>
                <w:lang w:eastAsia="uk-UA"/>
              </w:rPr>
              <w:br/>
              <w:t>(чистий фінансовий результат, рядок 1200 / чистий дохід від реалізації продукції (товарів, робіт, послуг), рядок 1000) х 100,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5040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Характеризує ефективність господарської діяльності підприємства</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Коефіцієнти фінансової стійкості та ліквідності</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Коефіцієнт відношення боргу до EBITDA</w:t>
            </w:r>
            <w:r w:rsidRPr="005C6CAC">
              <w:rPr>
                <w:rFonts w:ascii="Times New Roman" w:eastAsiaTheme="minorEastAsia" w:hAnsi="Times New Roman" w:cs="Times New Roman"/>
                <w:sz w:val="24"/>
                <w:szCs w:val="24"/>
                <w:lang w:eastAsia="uk-UA"/>
              </w:rPr>
              <w:br/>
              <w:t>(довгострокові зобов'язання, рядок 6030 + поточні зобов'язання, рядок 6040) / EBITDA, рядок 1310</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5100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фінансової стійкості</w:t>
            </w:r>
            <w:r w:rsidRPr="005C6CAC">
              <w:rPr>
                <w:rFonts w:ascii="Times New Roman" w:eastAsiaTheme="minorEastAsia" w:hAnsi="Times New Roman" w:cs="Times New Roman"/>
                <w:sz w:val="24"/>
                <w:szCs w:val="24"/>
                <w:lang w:eastAsia="uk-UA"/>
              </w:rPr>
              <w:br/>
              <w:t>(власний капітал, рядок 6080 / (довгострокові зобов'язання, рядок 6030 + поточні зобов'язання, рядок 6040))</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5110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&gt; 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Характеризує співвідношення власних та позикових коштів і залежність підприємства від зовнішніх фінансових джерел</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поточної ліквідності (покриття)</w:t>
            </w:r>
            <w:r w:rsidRPr="005C6CAC">
              <w:rPr>
                <w:rFonts w:ascii="Times New Roman" w:eastAsiaTheme="minorEastAsia" w:hAnsi="Times New Roman" w:cs="Times New Roman"/>
                <w:sz w:val="24"/>
                <w:szCs w:val="24"/>
                <w:lang w:eastAsia="uk-UA"/>
              </w:rPr>
              <w:br/>
              <w:t>(оборотні активи, рядок 6010 / поточні зобов'язання, рядок 6040)</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5120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&gt; 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Показує достатність ресурсів підприємства, які може бути використано для погашення його поточних зобов'язань. Нормативним значенням для цього показника є &gt; 1 - 1,5</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Аналіз капітальних інвестицій</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відношення капітальних інвестицій до амортизації</w:t>
            </w:r>
            <w:r w:rsidRPr="005C6CAC">
              <w:rPr>
                <w:rFonts w:ascii="Times New Roman" w:eastAsiaTheme="minorEastAsia" w:hAnsi="Times New Roman" w:cs="Times New Roman"/>
                <w:sz w:val="24"/>
                <w:szCs w:val="24"/>
                <w:lang w:eastAsia="uk-UA"/>
              </w:rPr>
              <w:br/>
              <w:t>(капітальні інвестиції, рядок 4000 / амортизація, рядок 1430)</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5200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Коефіцієнт відношення капітальних інвестицій до чистого доходу від реалізації продукції (товарів, робіт, послуг)</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4"/>
                <w:szCs w:val="24"/>
                <w:lang w:eastAsia="uk-UA"/>
              </w:rPr>
              <w:lastRenderedPageBreak/>
              <w:t>(капітальні інвестиції, рядок 4000 / чистий дохід від реалізації продукції (товарів, робіт, послуг), рядок 1000)</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5210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Коефіцієнт зносу основних засобів </w:t>
            </w:r>
            <w:r w:rsidRPr="005C6CAC">
              <w:rPr>
                <w:rFonts w:ascii="Times New Roman" w:eastAsiaTheme="minorEastAsia" w:hAnsi="Times New Roman" w:cs="Times New Roman"/>
                <w:sz w:val="24"/>
                <w:szCs w:val="24"/>
                <w:lang w:eastAsia="uk-UA"/>
              </w:rPr>
              <w:br/>
              <w:t>(сума зносу, рядок 6003 / первісна вартість основних засобів, рядок 6002)</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5220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Зменшення</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Характеризує інвестиційну політику підприємства</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b/>
                <w:bCs/>
                <w:sz w:val="24"/>
                <w:szCs w:val="24"/>
                <w:lang w:eastAsia="uk-UA"/>
              </w:rPr>
              <w:t>Ковенанти</w:t>
            </w:r>
            <w:proofErr w:type="spellEnd"/>
            <w:r w:rsidRPr="005C6CAC">
              <w:rPr>
                <w:rFonts w:ascii="Times New Roman" w:eastAsiaTheme="minorEastAsia" w:hAnsi="Times New Roman" w:cs="Times New Roman"/>
                <w:b/>
                <w:bCs/>
                <w:sz w:val="24"/>
                <w:szCs w:val="24"/>
                <w:lang w:eastAsia="uk-UA"/>
              </w:rPr>
              <w:t xml:space="preserve"> / обмежувальні коефіцієнти</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Інші коефіцієнти / </w:t>
            </w:r>
            <w:proofErr w:type="spellStart"/>
            <w:r w:rsidRPr="005C6CAC">
              <w:rPr>
                <w:rFonts w:ascii="Times New Roman" w:eastAsiaTheme="minorEastAsia" w:hAnsi="Times New Roman" w:cs="Times New Roman"/>
                <w:sz w:val="24"/>
                <w:szCs w:val="24"/>
                <w:lang w:eastAsia="uk-UA"/>
              </w:rPr>
              <w:t>ковенанти</w:t>
            </w:r>
            <w:proofErr w:type="spellEnd"/>
            <w:r w:rsidRPr="005C6CAC">
              <w:rPr>
                <w:rFonts w:ascii="Times New Roman" w:eastAsiaTheme="minorEastAsia" w:hAnsi="Times New Roman" w:cs="Times New Roman"/>
                <w:sz w:val="24"/>
                <w:szCs w:val="24"/>
                <w:lang w:eastAsia="uk-UA"/>
              </w:rPr>
              <w:t>, якщо такі передбачені умовами кредитних договорів, із зазначенням банку, валюти та суми зобов'язання на дату останньої звітності, строку погашення. У графі "Оптимальне значення" зазначити граничне значення коефіцієнта</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5300</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0" w:type="auto"/>
            <w:hideMark/>
          </w:tcPr>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Таблиця 6</w:t>
            </w:r>
          </w:p>
        </w:tc>
      </w:tr>
    </w:tbl>
    <w:p w:rsidR="005C6CAC" w:rsidRPr="005C6CAC" w:rsidRDefault="005C6CAC" w:rsidP="005C6CAC">
      <w:pPr>
        <w:spacing w:after="0" w:line="240" w:lineRule="auto"/>
        <w:rPr>
          <w:rFonts w:ascii="Times New Roman" w:eastAsia="Times New Roman" w:hAnsi="Times New Roman" w:cs="Times New Roman"/>
          <w:sz w:val="24"/>
          <w:szCs w:val="24"/>
          <w:lang w:eastAsia="uk-UA"/>
        </w:rPr>
      </w:pPr>
      <w:r w:rsidRPr="005C6CAC">
        <w:rPr>
          <w:rFonts w:ascii="Times New Roman" w:eastAsia="Times New Roman" w:hAnsi="Times New Roman" w:cs="Times New Roman"/>
          <w:sz w:val="24"/>
          <w:szCs w:val="24"/>
          <w:lang w:eastAsia="uk-UA"/>
        </w:rPr>
        <w:br w:type="textWrapping" w:clear="all"/>
      </w:r>
    </w:p>
    <w:p w:rsidR="005C6CAC" w:rsidRPr="005C6CAC" w:rsidRDefault="005C6CAC" w:rsidP="005C6CA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C6CAC">
        <w:rPr>
          <w:rFonts w:ascii="Times New Roman" w:eastAsia="Times New Roman" w:hAnsi="Times New Roman" w:cs="Times New Roman"/>
          <w:b/>
          <w:bCs/>
          <w:sz w:val="27"/>
          <w:szCs w:val="27"/>
          <w:lang w:eastAsia="uk-UA"/>
        </w:rPr>
        <w:t>Інформація</w:t>
      </w:r>
      <w:r w:rsidRPr="005C6CAC">
        <w:rPr>
          <w:rFonts w:ascii="Times New Roman" w:eastAsia="Times New Roman" w:hAnsi="Times New Roman" w:cs="Times New Roman"/>
          <w:b/>
          <w:bCs/>
          <w:sz w:val="27"/>
          <w:szCs w:val="27"/>
          <w:lang w:eastAsia="uk-UA"/>
        </w:rPr>
        <w:br/>
        <w:t>до звіту про виконання фінансового плану за ___________ (квартал, рік)</w:t>
      </w:r>
    </w:p>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__________________________________________________________________________________________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(найменування підприємства)</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1. Дані про підприємство, персонал та витрати на оплату праці*</w:t>
            </w:r>
          </w:p>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Загальна інформація про підприємство (резюме)</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45"/>
        <w:gridCol w:w="2691"/>
        <w:gridCol w:w="2543"/>
        <w:gridCol w:w="2691"/>
        <w:gridCol w:w="1806"/>
        <w:gridCol w:w="1824"/>
      </w:tblGrid>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показника</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відповідного періоду минулого року</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 звітного періоду</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звітного періоду</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Відхилення, +/- (факт звітного періоду / план звітного періоду)</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Виконання, % (факт звітного періоду / план звітного періоду)</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Середня кількість працівників </w:t>
            </w:r>
            <w:r w:rsidRPr="005C6CAC">
              <w:rPr>
                <w:rFonts w:ascii="Times New Roman" w:eastAsiaTheme="minorEastAsia" w:hAnsi="Times New Roman" w:cs="Times New Roman"/>
                <w:sz w:val="24"/>
                <w:szCs w:val="24"/>
                <w:lang w:eastAsia="uk-UA"/>
              </w:rPr>
              <w:t>(штатних працівників, зовнішніх сумісників та працівників, які працюють за цивільно-правовими договорами)</w:t>
            </w:r>
            <w:r w:rsidRPr="005C6CAC">
              <w:rPr>
                <w:rFonts w:ascii="Times New Roman" w:eastAsiaTheme="minorEastAsia" w:hAnsi="Times New Roman" w:cs="Times New Roman"/>
                <w:b/>
                <w:bCs/>
                <w:sz w:val="24"/>
                <w:szCs w:val="24"/>
                <w:lang w:eastAsia="uk-UA"/>
              </w:rPr>
              <w:t>, 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наглядової ради</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правління</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керівник</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персонал</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працівники</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Фонд оплати праці, тис. грн, 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наглядової ради</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члени правління</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керівник</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персонал</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працівники</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Витрати на оплату праці, тис. грн, 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наглядової ради</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члени правління</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керівник</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персонал</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працівники</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Середньомісячні витрати на оплату праці одного працівника, грн, усього, 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 наглядової ради</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член правління</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керівник, усього, у тому числі: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посадовий оклад</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преміювання</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 xml:space="preserve">інші виплати, передбачені законодавством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i/>
                <w:iCs/>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адміністративно-управлінський працівник</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r w:rsidR="005C6CAC" w:rsidRPr="005C6CAC"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працівник</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C6CAC">
              <w:rPr>
                <w:rFonts w:ascii="Times New Roman" w:eastAsiaTheme="minorEastAsia" w:hAnsi="Times New Roman" w:cs="Times New Roman"/>
                <w:sz w:val="24"/>
                <w:szCs w:val="24"/>
                <w:lang w:eastAsia="uk-UA"/>
              </w:rPr>
              <w:t>____________</w:t>
            </w:r>
            <w:r w:rsidRPr="005C6CAC">
              <w:rPr>
                <w:rFonts w:ascii="Times New Roman" w:eastAsiaTheme="minorEastAsia" w:hAnsi="Times New Roman" w:cs="Times New Roman"/>
                <w:sz w:val="24"/>
                <w:szCs w:val="24"/>
                <w:lang w:eastAsia="uk-UA"/>
              </w:rPr>
              <w:br/>
              <w:t xml:space="preserve">* </w:t>
            </w:r>
            <w:r w:rsidRPr="005C6CAC">
              <w:rPr>
                <w:rFonts w:ascii="Times New Roman" w:eastAsiaTheme="minorEastAsia" w:hAnsi="Times New Roman" w:cs="Times New Roman"/>
                <w:sz w:val="20"/>
                <w:szCs w:val="20"/>
                <w:lang w:eastAsia="uk-UA"/>
              </w:rPr>
              <w:t>У разі збільшення витрат на оплату праці у звітному періоді порівняно із запланованими та фактичними витратами відповідного періоду минулого року обов'язково надаються обґрунтування.</w:t>
            </w:r>
          </w:p>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2. Перелік підприємств, які включені до консолідованого (зведеного) фінансового плану</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28"/>
        <w:gridCol w:w="3453"/>
        <w:gridCol w:w="8819"/>
      </w:tblGrid>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Код за ЄДРПОУ</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підприємства</w:t>
            </w:r>
          </w:p>
        </w:tc>
        <w:tc>
          <w:tcPr>
            <w:tcW w:w="2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Вид діяльності</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2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29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3. Інформація про бізнес підприємства (код рядка 1000 фінансового плану)</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84"/>
        <w:gridCol w:w="939"/>
        <w:gridCol w:w="1193"/>
        <w:gridCol w:w="1193"/>
        <w:gridCol w:w="1037"/>
        <w:gridCol w:w="1193"/>
        <w:gridCol w:w="1193"/>
        <w:gridCol w:w="1037"/>
        <w:gridCol w:w="1193"/>
        <w:gridCol w:w="1194"/>
        <w:gridCol w:w="1038"/>
        <w:gridCol w:w="1194"/>
        <w:gridCol w:w="1212"/>
      </w:tblGrid>
      <w:tr w:rsidR="005C6CAC" w:rsidRPr="005C6CAC" w:rsidTr="00B7487E">
        <w:trPr>
          <w:tblCellSpacing w:w="18" w:type="dxa"/>
          <w:jc w:val="center"/>
        </w:trPr>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Найменування видів діяльності за КВЕД</w:t>
            </w:r>
          </w:p>
        </w:tc>
        <w:tc>
          <w:tcPr>
            <w:tcW w:w="5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План</w:t>
            </w:r>
          </w:p>
        </w:tc>
        <w:tc>
          <w:tcPr>
            <w:tcW w:w="115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Факт</w:t>
            </w:r>
          </w:p>
        </w:tc>
        <w:tc>
          <w:tcPr>
            <w:tcW w:w="115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Відхилення, +/-</w:t>
            </w:r>
          </w:p>
        </w:tc>
        <w:tc>
          <w:tcPr>
            <w:tcW w:w="115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Виконання, %</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чистий дохід від реалізації продукції (товарів, робіт, послуг)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кількість продукції / наданих послуг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зміна ціни одиниці (вартості продукції / наданих послуг)</w:t>
            </w:r>
          </w:p>
        </w:tc>
      </w:tr>
      <w:tr w:rsidR="005C6CAC" w:rsidRPr="005C6CAC"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w:t>
            </w:r>
          </w:p>
        </w:tc>
        <w:tc>
          <w:tcPr>
            <w:tcW w:w="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13</w:t>
            </w:r>
          </w:p>
        </w:tc>
      </w:tr>
      <w:tr w:rsidR="005C6CAC" w:rsidRPr="005C6CAC"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r>
      <w:tr w:rsidR="005C6CAC" w:rsidRPr="005C6CAC"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r>
      <w:tr w:rsidR="005C6CAC" w:rsidRPr="005C6CAC"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r>
      <w:tr w:rsidR="005C6CAC" w:rsidRPr="005C6CAC"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r>
      <w:tr w:rsidR="005C6CAC" w:rsidRPr="005C6CAC"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Усього</w:t>
            </w:r>
          </w:p>
        </w:tc>
        <w:tc>
          <w:tcPr>
            <w:tcW w:w="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4. Діючі фінансові зобов'язання підприємства</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03"/>
        <w:gridCol w:w="1802"/>
        <w:gridCol w:w="1654"/>
        <w:gridCol w:w="1654"/>
        <w:gridCol w:w="2684"/>
        <w:gridCol w:w="1801"/>
        <w:gridCol w:w="2702"/>
      </w:tblGrid>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Найменування банку</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Вид кредитного продукту та цільове призначення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Сума, валюта за договорами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Процентна ставка</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Дата видачі / погашення (графік)</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Заборгованість на останню дату</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Забезпечення</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x</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5. Інформація щодо отримання та повернення залучених коштів</w:t>
            </w:r>
          </w:p>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21"/>
        <w:gridCol w:w="1802"/>
        <w:gridCol w:w="1655"/>
        <w:gridCol w:w="1801"/>
        <w:gridCol w:w="1801"/>
        <w:gridCol w:w="1801"/>
        <w:gridCol w:w="1819"/>
      </w:tblGrid>
      <w:tr w:rsidR="005C6CAC" w:rsidRPr="005C6CAC" w:rsidTr="00B7487E">
        <w:trPr>
          <w:tblCellSpacing w:w="18" w:type="dxa"/>
          <w:jc w:val="center"/>
        </w:trPr>
        <w:tc>
          <w:tcPr>
            <w:tcW w:w="1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Зобов'язання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Заборгованість за кредитами на початок звітного періоду</w:t>
            </w:r>
          </w:p>
        </w:tc>
        <w:tc>
          <w:tcPr>
            <w:tcW w:w="115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Отримано залучених коштів за звітний період</w:t>
            </w:r>
          </w:p>
        </w:tc>
        <w:tc>
          <w:tcPr>
            <w:tcW w:w="12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sz w:val="24"/>
                <w:szCs w:val="24"/>
                <w:lang w:eastAsia="uk-UA"/>
              </w:rPr>
              <w:t>Повернено</w:t>
            </w:r>
            <w:proofErr w:type="spellEnd"/>
            <w:r w:rsidRPr="005C6CAC">
              <w:rPr>
                <w:rFonts w:ascii="Times New Roman" w:eastAsiaTheme="minorEastAsia" w:hAnsi="Times New Roman" w:cs="Times New Roman"/>
                <w:sz w:val="24"/>
                <w:szCs w:val="24"/>
                <w:lang w:eastAsia="uk-UA"/>
              </w:rPr>
              <w:t xml:space="preserve"> залучених коштів за звітний період</w:t>
            </w:r>
          </w:p>
        </w:tc>
        <w:tc>
          <w:tcPr>
            <w:tcW w:w="6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Заборгованість на кінець звітного періоду</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Довгострокові зобов'язання, усього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Короткострокові зобов'язання, усього</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w:t>
            </w:r>
            <w:r w:rsidRPr="005C6CAC">
              <w:rPr>
                <w:rFonts w:ascii="Times New Roman" w:eastAsiaTheme="minorEastAsia" w:hAnsi="Times New Roman" w:cs="Times New Roman"/>
                <w:i/>
                <w:i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Інші фінансові зобов'язання, усього</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r w:rsidR="005C6CAC" w:rsidRPr="005C6CAC"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lastRenderedPageBreak/>
              <w:t>Усього</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6. Витрати, пов'язані з використанням власних службових автомобілів (у складі адміністративних витрат, рядок 1031)</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4"/>
        <w:gridCol w:w="914"/>
        <w:gridCol w:w="1354"/>
        <w:gridCol w:w="4574"/>
        <w:gridCol w:w="1646"/>
        <w:gridCol w:w="1354"/>
        <w:gridCol w:w="1354"/>
        <w:gridCol w:w="1646"/>
        <w:gridCol w:w="1664"/>
      </w:tblGrid>
      <w:tr w:rsidR="005C6CAC" w:rsidRPr="005C6CAC" w:rsidTr="00B7487E">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N</w:t>
            </w:r>
            <w:r w:rsidRPr="005C6CAC">
              <w:rPr>
                <w:rFonts w:ascii="Times New Roman" w:eastAsiaTheme="minorEastAsia" w:hAnsi="Times New Roman" w:cs="Times New Roman"/>
                <w:sz w:val="24"/>
                <w:szCs w:val="24"/>
                <w:lang w:eastAsia="uk-UA"/>
              </w:rPr>
              <w:br/>
              <w:t>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Марка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Рік придбання</w:t>
            </w:r>
          </w:p>
        </w:tc>
        <w:tc>
          <w:tcPr>
            <w:tcW w:w="1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Мета використання</w:t>
            </w:r>
          </w:p>
        </w:tc>
        <w:tc>
          <w:tcPr>
            <w:tcW w:w="145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усього</w:t>
            </w:r>
          </w:p>
        </w:tc>
        <w:tc>
          <w:tcPr>
            <w:tcW w:w="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Відхилення, +/-</w:t>
            </w:r>
            <w:r w:rsidRPr="005C6CAC">
              <w:rPr>
                <w:rFonts w:ascii="Times New Roman" w:eastAsiaTheme="minorEastAsia" w:hAnsi="Times New Roman" w:cs="Times New Roman"/>
                <w:sz w:val="24"/>
                <w:szCs w:val="24"/>
                <w:lang w:eastAsia="uk-UA"/>
              </w:rPr>
              <w:br/>
              <w:t>(факт звітного періоду / план звітного періоду)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Виконання, %</w:t>
            </w:r>
            <w:r w:rsidRPr="005C6CAC">
              <w:rPr>
                <w:rFonts w:ascii="Times New Roman" w:eastAsiaTheme="minorEastAsia" w:hAnsi="Times New Roman" w:cs="Times New Roman"/>
                <w:sz w:val="24"/>
                <w:szCs w:val="24"/>
                <w:lang w:eastAsia="uk-UA"/>
              </w:rPr>
              <w:br/>
              <w:t>(факт звітного періоду / план звітного періоду)</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відповідного періоду минулого року</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 звітного періоду</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звітного періоду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1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245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7. Витрати на оренду службових автомобілів (у складі адміністративних витрат, рядок 1032)</w:t>
            </w:r>
          </w:p>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lastRenderedPageBreak/>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1"/>
        <w:gridCol w:w="917"/>
        <w:gridCol w:w="1349"/>
        <w:gridCol w:w="3103"/>
        <w:gridCol w:w="1058"/>
        <w:gridCol w:w="1788"/>
        <w:gridCol w:w="1350"/>
        <w:gridCol w:w="1350"/>
        <w:gridCol w:w="1788"/>
        <w:gridCol w:w="1806"/>
      </w:tblGrid>
      <w:tr w:rsidR="005C6CAC" w:rsidRPr="005C6CAC" w:rsidTr="00B7487E">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N</w:t>
            </w:r>
            <w:r w:rsidRPr="005C6CAC">
              <w:rPr>
                <w:rFonts w:ascii="Times New Roman" w:eastAsiaTheme="minorEastAsia" w:hAnsi="Times New Roman" w:cs="Times New Roman"/>
                <w:sz w:val="24"/>
                <w:szCs w:val="24"/>
                <w:lang w:eastAsia="uk-UA"/>
              </w:rPr>
              <w:br/>
              <w:t>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Договір</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Марка</w:t>
            </w:r>
          </w:p>
        </w:tc>
        <w:tc>
          <w:tcPr>
            <w:tcW w:w="10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Мета використання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Дата початку оренди</w:t>
            </w:r>
          </w:p>
        </w:tc>
        <w:tc>
          <w:tcPr>
            <w:tcW w:w="150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Витрати, усього</w:t>
            </w:r>
          </w:p>
        </w:tc>
        <w:tc>
          <w:tcPr>
            <w:tcW w:w="6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Відхилення, +/-</w:t>
            </w:r>
            <w:r w:rsidRPr="005C6CAC">
              <w:rPr>
                <w:rFonts w:ascii="Times New Roman" w:eastAsiaTheme="minorEastAsia" w:hAnsi="Times New Roman" w:cs="Times New Roman"/>
                <w:sz w:val="24"/>
                <w:szCs w:val="24"/>
                <w:lang w:eastAsia="uk-UA"/>
              </w:rPr>
              <w:br/>
              <w:t>(факт звітного періоду /</w:t>
            </w:r>
            <w:r w:rsidRPr="005C6CAC">
              <w:rPr>
                <w:rFonts w:ascii="Times New Roman" w:eastAsiaTheme="minorEastAsia" w:hAnsi="Times New Roman" w:cs="Times New Roman"/>
                <w:sz w:val="24"/>
                <w:szCs w:val="24"/>
                <w:lang w:eastAsia="uk-UA"/>
              </w:rPr>
              <w:br/>
              <w:t>план звітного періоду)</w:t>
            </w:r>
          </w:p>
        </w:tc>
        <w:tc>
          <w:tcPr>
            <w:tcW w:w="6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Виконання, %</w:t>
            </w:r>
            <w:r w:rsidRPr="005C6CAC">
              <w:rPr>
                <w:rFonts w:ascii="Times New Roman" w:eastAsiaTheme="minorEastAsia" w:hAnsi="Times New Roman" w:cs="Times New Roman"/>
                <w:sz w:val="24"/>
                <w:szCs w:val="24"/>
                <w:lang w:eastAsia="uk-UA"/>
              </w:rPr>
              <w:br/>
              <w:t>(факт звітного періоду / план звітного періоду)</w:t>
            </w:r>
          </w:p>
        </w:tc>
      </w:tr>
      <w:tr w:rsidR="005C6CAC" w:rsidRPr="005C6CAC"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відповідного періоду минулого року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план звітного періоду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факт звітного періоду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3</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8</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9</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10</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r w:rsidR="005C6CAC" w:rsidRPr="005C6CAC" w:rsidTr="00B7487E">
        <w:trPr>
          <w:tblCellSpacing w:w="18" w:type="dxa"/>
          <w:jc w:val="center"/>
        </w:trPr>
        <w:tc>
          <w:tcPr>
            <w:tcW w:w="2300" w:type="pct"/>
            <w:gridSpan w:val="5"/>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Усього</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 xml:space="preserve">-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8. Джерела капітальних інвестицій</w:t>
            </w:r>
          </w:p>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тис. грн (без ПДВ)</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4"/>
        <w:gridCol w:w="1366"/>
        <w:gridCol w:w="517"/>
        <w:gridCol w:w="517"/>
        <w:gridCol w:w="778"/>
        <w:gridCol w:w="1065"/>
        <w:gridCol w:w="517"/>
        <w:gridCol w:w="517"/>
        <w:gridCol w:w="778"/>
        <w:gridCol w:w="778"/>
        <w:gridCol w:w="517"/>
        <w:gridCol w:w="517"/>
        <w:gridCol w:w="778"/>
        <w:gridCol w:w="779"/>
        <w:gridCol w:w="517"/>
        <w:gridCol w:w="517"/>
        <w:gridCol w:w="779"/>
        <w:gridCol w:w="779"/>
        <w:gridCol w:w="517"/>
        <w:gridCol w:w="517"/>
        <w:gridCol w:w="779"/>
        <w:gridCol w:w="797"/>
      </w:tblGrid>
      <w:tr w:rsidR="005C6CAC" w:rsidRPr="005C6CAC" w:rsidTr="00B7487E">
        <w:trPr>
          <w:tblCellSpacing w:w="18" w:type="dxa"/>
          <w:jc w:val="center"/>
        </w:trPr>
        <w:tc>
          <w:tcPr>
            <w:tcW w:w="1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N</w:t>
            </w:r>
            <w:r w:rsidRPr="005C6CAC">
              <w:rPr>
                <w:rFonts w:ascii="Times New Roman" w:eastAsiaTheme="minorEastAsia" w:hAnsi="Times New Roman" w:cs="Times New Roman"/>
                <w:sz w:val="20"/>
                <w:szCs w:val="20"/>
                <w:lang w:eastAsia="uk-UA"/>
              </w:rPr>
              <w:br/>
              <w:t>з/п</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Найменування об'єкта</w:t>
            </w:r>
          </w:p>
        </w:tc>
        <w:tc>
          <w:tcPr>
            <w:tcW w:w="9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Залучення кредитних коштів</w:t>
            </w:r>
          </w:p>
        </w:tc>
        <w:tc>
          <w:tcPr>
            <w:tcW w:w="9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Бюджетне фінансування</w:t>
            </w:r>
          </w:p>
        </w:tc>
        <w:tc>
          <w:tcPr>
            <w:tcW w:w="9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Власні кошти (розшифрувати)</w:t>
            </w:r>
          </w:p>
        </w:tc>
        <w:tc>
          <w:tcPr>
            <w:tcW w:w="9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Інші джерела (розшифрувати)</w:t>
            </w:r>
          </w:p>
        </w:tc>
        <w:tc>
          <w:tcPr>
            <w:tcW w:w="900" w:type="pct"/>
            <w:gridSpan w:val="4"/>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Усього</w:t>
            </w:r>
          </w:p>
        </w:tc>
      </w:tr>
      <w:tr w:rsidR="005C6CAC" w:rsidRPr="005C6CAC"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sz w:val="20"/>
                <w:szCs w:val="20"/>
                <w:lang w:eastAsia="uk-UA"/>
              </w:rPr>
              <w:t>відхи</w:t>
            </w:r>
            <w:proofErr w:type="spellEnd"/>
            <w:r w:rsidRPr="005C6CAC">
              <w:rPr>
                <w:rFonts w:ascii="Times New Roman" w:eastAsiaTheme="minorEastAsia" w:hAnsi="Times New Roman" w:cs="Times New Roman"/>
                <w:sz w:val="20"/>
                <w:szCs w:val="20"/>
                <w:lang w:eastAsia="uk-UA"/>
              </w:rPr>
              <w:t>-</w:t>
            </w:r>
            <w:r w:rsidRPr="005C6CAC">
              <w:rPr>
                <w:rFonts w:ascii="Times New Roman" w:eastAsiaTheme="minorEastAsia" w:hAnsi="Times New Roman" w:cs="Times New Roman"/>
                <w:sz w:val="20"/>
                <w:szCs w:val="20"/>
                <w:lang w:eastAsia="uk-UA"/>
              </w:rPr>
              <w:br/>
            </w:r>
            <w:proofErr w:type="spellStart"/>
            <w:r w:rsidRPr="005C6CAC">
              <w:rPr>
                <w:rFonts w:ascii="Times New Roman" w:eastAsiaTheme="minorEastAsia" w:hAnsi="Times New Roman" w:cs="Times New Roman"/>
                <w:sz w:val="20"/>
                <w:szCs w:val="20"/>
                <w:lang w:eastAsia="uk-UA"/>
              </w:rPr>
              <w:t>лення</w:t>
            </w:r>
            <w:proofErr w:type="spellEnd"/>
            <w:r w:rsidRPr="005C6CAC">
              <w:rPr>
                <w:rFonts w:ascii="Times New Roman" w:eastAsiaTheme="minorEastAsia" w:hAnsi="Times New Roman" w:cs="Times New Roman"/>
                <w:sz w:val="20"/>
                <w:szCs w:val="20"/>
                <w:lang w:eastAsia="uk-UA"/>
              </w:rPr>
              <w:t>, +/-</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виконання, %</w:t>
            </w: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sz w:val="20"/>
                <w:szCs w:val="20"/>
                <w:lang w:eastAsia="uk-UA"/>
              </w:rPr>
              <w:t>відхи</w:t>
            </w:r>
            <w:proofErr w:type="spellEnd"/>
            <w:r w:rsidRPr="005C6CAC">
              <w:rPr>
                <w:rFonts w:ascii="Times New Roman" w:eastAsiaTheme="minorEastAsia" w:hAnsi="Times New Roman" w:cs="Times New Roman"/>
                <w:sz w:val="20"/>
                <w:szCs w:val="20"/>
                <w:lang w:eastAsia="uk-UA"/>
              </w:rPr>
              <w:t>-</w:t>
            </w:r>
            <w:r w:rsidRPr="005C6CAC">
              <w:rPr>
                <w:rFonts w:ascii="Times New Roman" w:eastAsiaTheme="minorEastAsia" w:hAnsi="Times New Roman" w:cs="Times New Roman"/>
                <w:sz w:val="20"/>
                <w:szCs w:val="20"/>
                <w:lang w:eastAsia="uk-UA"/>
              </w:rPr>
              <w:br/>
            </w:r>
            <w:proofErr w:type="spellStart"/>
            <w:r w:rsidRPr="005C6CAC">
              <w:rPr>
                <w:rFonts w:ascii="Times New Roman" w:eastAsiaTheme="minorEastAsia" w:hAnsi="Times New Roman" w:cs="Times New Roman"/>
                <w:sz w:val="20"/>
                <w:szCs w:val="20"/>
                <w:lang w:eastAsia="uk-UA"/>
              </w:rPr>
              <w:t>лення</w:t>
            </w:r>
            <w:proofErr w:type="spellEnd"/>
            <w:r w:rsidRPr="005C6CAC">
              <w:rPr>
                <w:rFonts w:ascii="Times New Roman" w:eastAsiaTheme="minorEastAsia" w:hAnsi="Times New Roman" w:cs="Times New Roman"/>
                <w:sz w:val="20"/>
                <w:szCs w:val="20"/>
                <w:lang w:eastAsia="uk-UA"/>
              </w:rPr>
              <w:t>, +/-</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вико-</w:t>
            </w:r>
            <w:r w:rsidRPr="005C6CAC">
              <w:rPr>
                <w:rFonts w:ascii="Times New Roman" w:eastAsiaTheme="minorEastAsia" w:hAnsi="Times New Roman" w:cs="Times New Roman"/>
                <w:sz w:val="20"/>
                <w:szCs w:val="20"/>
                <w:lang w:eastAsia="uk-UA"/>
              </w:rPr>
              <w:br/>
            </w:r>
            <w:proofErr w:type="spellStart"/>
            <w:r w:rsidRPr="005C6CAC">
              <w:rPr>
                <w:rFonts w:ascii="Times New Roman" w:eastAsiaTheme="minorEastAsia" w:hAnsi="Times New Roman" w:cs="Times New Roman"/>
                <w:sz w:val="20"/>
                <w:szCs w:val="20"/>
                <w:lang w:eastAsia="uk-UA"/>
              </w:rPr>
              <w:t>нання</w:t>
            </w:r>
            <w:proofErr w:type="spellEnd"/>
            <w:r w:rsidRPr="005C6CAC">
              <w:rPr>
                <w:rFonts w:ascii="Times New Roman" w:eastAsiaTheme="minorEastAsia" w:hAnsi="Times New Roman" w:cs="Times New Roman"/>
                <w:sz w:val="20"/>
                <w:szCs w:val="20"/>
                <w:lang w:eastAsia="uk-UA"/>
              </w:rPr>
              <w:t>, %</w:t>
            </w: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sz w:val="20"/>
                <w:szCs w:val="20"/>
                <w:lang w:eastAsia="uk-UA"/>
              </w:rPr>
              <w:t>відхи</w:t>
            </w:r>
            <w:proofErr w:type="spellEnd"/>
            <w:r w:rsidRPr="005C6CAC">
              <w:rPr>
                <w:rFonts w:ascii="Times New Roman" w:eastAsiaTheme="minorEastAsia" w:hAnsi="Times New Roman" w:cs="Times New Roman"/>
                <w:sz w:val="20"/>
                <w:szCs w:val="20"/>
                <w:lang w:eastAsia="uk-UA"/>
              </w:rPr>
              <w:t>-</w:t>
            </w:r>
            <w:r w:rsidRPr="005C6CAC">
              <w:rPr>
                <w:rFonts w:ascii="Times New Roman" w:eastAsiaTheme="minorEastAsia" w:hAnsi="Times New Roman" w:cs="Times New Roman"/>
                <w:sz w:val="20"/>
                <w:szCs w:val="20"/>
                <w:lang w:eastAsia="uk-UA"/>
              </w:rPr>
              <w:br/>
            </w:r>
            <w:proofErr w:type="spellStart"/>
            <w:r w:rsidRPr="005C6CAC">
              <w:rPr>
                <w:rFonts w:ascii="Times New Roman" w:eastAsiaTheme="minorEastAsia" w:hAnsi="Times New Roman" w:cs="Times New Roman"/>
                <w:sz w:val="20"/>
                <w:szCs w:val="20"/>
                <w:lang w:eastAsia="uk-UA"/>
              </w:rPr>
              <w:t>лення</w:t>
            </w:r>
            <w:proofErr w:type="spellEnd"/>
            <w:r w:rsidRPr="005C6CAC">
              <w:rPr>
                <w:rFonts w:ascii="Times New Roman" w:eastAsiaTheme="minorEastAsia" w:hAnsi="Times New Roman" w:cs="Times New Roman"/>
                <w:sz w:val="20"/>
                <w:szCs w:val="20"/>
                <w:lang w:eastAsia="uk-UA"/>
              </w:rPr>
              <w:t>, +/-</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вико-</w:t>
            </w:r>
            <w:r w:rsidRPr="005C6CAC">
              <w:rPr>
                <w:rFonts w:ascii="Times New Roman" w:eastAsiaTheme="minorEastAsia" w:hAnsi="Times New Roman" w:cs="Times New Roman"/>
                <w:sz w:val="20"/>
                <w:szCs w:val="20"/>
                <w:lang w:eastAsia="uk-UA"/>
              </w:rPr>
              <w:br/>
            </w:r>
            <w:proofErr w:type="spellStart"/>
            <w:r w:rsidRPr="005C6CAC">
              <w:rPr>
                <w:rFonts w:ascii="Times New Roman" w:eastAsiaTheme="minorEastAsia" w:hAnsi="Times New Roman" w:cs="Times New Roman"/>
                <w:sz w:val="20"/>
                <w:szCs w:val="20"/>
                <w:lang w:eastAsia="uk-UA"/>
              </w:rPr>
              <w:t>нання</w:t>
            </w:r>
            <w:proofErr w:type="spellEnd"/>
            <w:r w:rsidRPr="005C6CAC">
              <w:rPr>
                <w:rFonts w:ascii="Times New Roman" w:eastAsiaTheme="minorEastAsia" w:hAnsi="Times New Roman" w:cs="Times New Roman"/>
                <w:sz w:val="20"/>
                <w:szCs w:val="20"/>
                <w:lang w:eastAsia="uk-UA"/>
              </w:rPr>
              <w:t>, %</w:t>
            </w: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sz w:val="20"/>
                <w:szCs w:val="20"/>
                <w:lang w:eastAsia="uk-UA"/>
              </w:rPr>
              <w:t>відхи</w:t>
            </w:r>
            <w:proofErr w:type="spellEnd"/>
            <w:r w:rsidRPr="005C6CAC">
              <w:rPr>
                <w:rFonts w:ascii="Times New Roman" w:eastAsiaTheme="minorEastAsia" w:hAnsi="Times New Roman" w:cs="Times New Roman"/>
                <w:sz w:val="20"/>
                <w:szCs w:val="20"/>
                <w:lang w:eastAsia="uk-UA"/>
              </w:rPr>
              <w:t>-</w:t>
            </w:r>
            <w:r w:rsidRPr="005C6CAC">
              <w:rPr>
                <w:rFonts w:ascii="Times New Roman" w:eastAsiaTheme="minorEastAsia" w:hAnsi="Times New Roman" w:cs="Times New Roman"/>
                <w:sz w:val="20"/>
                <w:szCs w:val="20"/>
                <w:lang w:eastAsia="uk-UA"/>
              </w:rPr>
              <w:br/>
            </w:r>
            <w:proofErr w:type="spellStart"/>
            <w:r w:rsidRPr="005C6CAC">
              <w:rPr>
                <w:rFonts w:ascii="Times New Roman" w:eastAsiaTheme="minorEastAsia" w:hAnsi="Times New Roman" w:cs="Times New Roman"/>
                <w:sz w:val="20"/>
                <w:szCs w:val="20"/>
                <w:lang w:eastAsia="uk-UA"/>
              </w:rPr>
              <w:t>лення</w:t>
            </w:r>
            <w:proofErr w:type="spellEnd"/>
            <w:r w:rsidRPr="005C6CAC">
              <w:rPr>
                <w:rFonts w:ascii="Times New Roman" w:eastAsiaTheme="minorEastAsia" w:hAnsi="Times New Roman" w:cs="Times New Roman"/>
                <w:sz w:val="20"/>
                <w:szCs w:val="20"/>
                <w:lang w:eastAsia="uk-UA"/>
              </w:rPr>
              <w:t>, +/-</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вико-</w:t>
            </w:r>
            <w:r w:rsidRPr="005C6CAC">
              <w:rPr>
                <w:rFonts w:ascii="Times New Roman" w:eastAsiaTheme="minorEastAsia" w:hAnsi="Times New Roman" w:cs="Times New Roman"/>
                <w:sz w:val="20"/>
                <w:szCs w:val="20"/>
                <w:lang w:eastAsia="uk-UA"/>
              </w:rPr>
              <w:br/>
            </w:r>
            <w:proofErr w:type="spellStart"/>
            <w:r w:rsidRPr="005C6CAC">
              <w:rPr>
                <w:rFonts w:ascii="Times New Roman" w:eastAsiaTheme="minorEastAsia" w:hAnsi="Times New Roman" w:cs="Times New Roman"/>
                <w:sz w:val="20"/>
                <w:szCs w:val="20"/>
                <w:lang w:eastAsia="uk-UA"/>
              </w:rPr>
              <w:t>нання</w:t>
            </w:r>
            <w:proofErr w:type="spellEnd"/>
            <w:r w:rsidRPr="005C6CAC">
              <w:rPr>
                <w:rFonts w:ascii="Times New Roman" w:eastAsiaTheme="minorEastAsia" w:hAnsi="Times New Roman" w:cs="Times New Roman"/>
                <w:sz w:val="20"/>
                <w:szCs w:val="20"/>
                <w:lang w:eastAsia="uk-UA"/>
              </w:rPr>
              <w:t>, %</w:t>
            </w: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5C6CAC">
              <w:rPr>
                <w:rFonts w:ascii="Times New Roman" w:eastAsiaTheme="minorEastAsia" w:hAnsi="Times New Roman" w:cs="Times New Roman"/>
                <w:sz w:val="20"/>
                <w:szCs w:val="20"/>
                <w:lang w:eastAsia="uk-UA"/>
              </w:rPr>
              <w:t>відхи</w:t>
            </w:r>
            <w:proofErr w:type="spellEnd"/>
            <w:r w:rsidRPr="005C6CAC">
              <w:rPr>
                <w:rFonts w:ascii="Times New Roman" w:eastAsiaTheme="minorEastAsia" w:hAnsi="Times New Roman" w:cs="Times New Roman"/>
                <w:sz w:val="20"/>
                <w:szCs w:val="20"/>
                <w:lang w:eastAsia="uk-UA"/>
              </w:rPr>
              <w:t>-</w:t>
            </w:r>
            <w:r w:rsidRPr="005C6CAC">
              <w:rPr>
                <w:rFonts w:ascii="Times New Roman" w:eastAsiaTheme="minorEastAsia" w:hAnsi="Times New Roman" w:cs="Times New Roman"/>
                <w:sz w:val="20"/>
                <w:szCs w:val="20"/>
                <w:lang w:eastAsia="uk-UA"/>
              </w:rPr>
              <w:br/>
            </w:r>
            <w:proofErr w:type="spellStart"/>
            <w:r w:rsidRPr="005C6CAC">
              <w:rPr>
                <w:rFonts w:ascii="Times New Roman" w:eastAsiaTheme="minorEastAsia" w:hAnsi="Times New Roman" w:cs="Times New Roman"/>
                <w:sz w:val="20"/>
                <w:szCs w:val="20"/>
                <w:lang w:eastAsia="uk-UA"/>
              </w:rPr>
              <w:t>лення</w:t>
            </w:r>
            <w:proofErr w:type="spellEnd"/>
            <w:r w:rsidRPr="005C6CAC">
              <w:rPr>
                <w:rFonts w:ascii="Times New Roman" w:eastAsiaTheme="minorEastAsia" w:hAnsi="Times New Roman" w:cs="Times New Roman"/>
                <w:sz w:val="20"/>
                <w:szCs w:val="20"/>
                <w:lang w:eastAsia="uk-UA"/>
              </w:rPr>
              <w:t>, +/-</w:t>
            </w:r>
          </w:p>
        </w:tc>
        <w:tc>
          <w:tcPr>
            <w:tcW w:w="3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вико-</w:t>
            </w:r>
            <w:r w:rsidRPr="005C6CAC">
              <w:rPr>
                <w:rFonts w:ascii="Times New Roman" w:eastAsiaTheme="minorEastAsia" w:hAnsi="Times New Roman" w:cs="Times New Roman"/>
                <w:sz w:val="20"/>
                <w:szCs w:val="20"/>
                <w:lang w:eastAsia="uk-UA"/>
              </w:rPr>
              <w:br/>
            </w:r>
            <w:proofErr w:type="spellStart"/>
            <w:r w:rsidRPr="005C6CAC">
              <w:rPr>
                <w:rFonts w:ascii="Times New Roman" w:eastAsiaTheme="minorEastAsia" w:hAnsi="Times New Roman" w:cs="Times New Roman"/>
                <w:sz w:val="20"/>
                <w:szCs w:val="20"/>
                <w:lang w:eastAsia="uk-UA"/>
              </w:rPr>
              <w:t>нання</w:t>
            </w:r>
            <w:proofErr w:type="spellEnd"/>
            <w:r w:rsidRPr="005C6CAC">
              <w:rPr>
                <w:rFonts w:ascii="Times New Roman" w:eastAsiaTheme="minorEastAsia" w:hAnsi="Times New Roman" w:cs="Times New Roman"/>
                <w:sz w:val="20"/>
                <w:szCs w:val="20"/>
                <w:lang w:eastAsia="uk-UA"/>
              </w:rPr>
              <w:t>, %</w:t>
            </w:r>
          </w:p>
        </w:tc>
      </w:tr>
      <w:tr w:rsidR="005C6CAC" w:rsidRPr="005C6CAC"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3</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10</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14</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15</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16</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18</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19</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20</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21</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22</w:t>
            </w: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r>
      <w:tr w:rsidR="005C6CAC" w:rsidRPr="005C6CAC"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r>
      <w:tr w:rsidR="005C6CAC" w:rsidRPr="005C6CAC" w:rsidTr="00B7487E">
        <w:trPr>
          <w:tblCellSpacing w:w="18" w:type="dxa"/>
          <w:jc w:val="center"/>
        </w:trPr>
        <w:tc>
          <w:tcPr>
            <w:tcW w:w="5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Усього</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w:t>
            </w:r>
          </w:p>
        </w:tc>
      </w:tr>
      <w:tr w:rsidR="005C6CAC" w:rsidRPr="005C6CAC" w:rsidTr="00B7487E">
        <w:trPr>
          <w:tblCellSpacing w:w="18" w:type="dxa"/>
          <w:jc w:val="center"/>
        </w:trPr>
        <w:tc>
          <w:tcPr>
            <w:tcW w:w="500" w:type="pct"/>
            <w:gridSpan w:val="2"/>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Відсоток</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5C6CAC" w:rsidRPr="005C6CAC" w:rsidTr="00B7487E">
        <w:trPr>
          <w:tblCellSpacing w:w="18" w:type="dxa"/>
          <w:jc w:val="center"/>
        </w:trPr>
        <w:tc>
          <w:tcPr>
            <w:tcW w:w="500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9. Капітальне будівництво (рядок 4010 таблиці 4)</w:t>
            </w:r>
          </w:p>
          <w:p w:rsidR="005C6CAC" w:rsidRPr="005C6CAC" w:rsidRDefault="005C6CAC" w:rsidP="005C6CA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тис. грн (без ПДВ)</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1"/>
        <w:gridCol w:w="1366"/>
        <w:gridCol w:w="1193"/>
        <w:gridCol w:w="1193"/>
        <w:gridCol w:w="1338"/>
        <w:gridCol w:w="1338"/>
        <w:gridCol w:w="1194"/>
        <w:gridCol w:w="1339"/>
        <w:gridCol w:w="759"/>
        <w:gridCol w:w="904"/>
        <w:gridCol w:w="1049"/>
        <w:gridCol w:w="1339"/>
        <w:gridCol w:w="1357"/>
      </w:tblGrid>
      <w:tr w:rsidR="005C6CAC" w:rsidRPr="005C6CAC" w:rsidTr="00B7487E">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N</w:t>
            </w:r>
            <w:r w:rsidRPr="005C6CAC">
              <w:rPr>
                <w:rFonts w:ascii="Times New Roman" w:eastAsiaTheme="minorEastAsia" w:hAnsi="Times New Roman" w:cs="Times New Roman"/>
                <w:sz w:val="20"/>
                <w:szCs w:val="20"/>
                <w:lang w:eastAsia="uk-UA"/>
              </w:rPr>
              <w:br/>
              <w:t>з/п</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Найменування об'єкта </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Рік початку і закінчення будівництва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Загальна кошторисна вартість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Первісна балансова вартість введених </w:t>
            </w:r>
            <w:proofErr w:type="spellStart"/>
            <w:r w:rsidRPr="005C6CAC">
              <w:rPr>
                <w:rFonts w:ascii="Times New Roman" w:eastAsiaTheme="minorEastAsia" w:hAnsi="Times New Roman" w:cs="Times New Roman"/>
                <w:sz w:val="20"/>
                <w:szCs w:val="20"/>
                <w:lang w:eastAsia="uk-UA"/>
              </w:rPr>
              <w:t>потужностей</w:t>
            </w:r>
            <w:proofErr w:type="spellEnd"/>
            <w:r w:rsidRPr="005C6CAC">
              <w:rPr>
                <w:rFonts w:ascii="Times New Roman" w:eastAsiaTheme="minorEastAsia" w:hAnsi="Times New Roman" w:cs="Times New Roman"/>
                <w:sz w:val="20"/>
                <w:szCs w:val="20"/>
                <w:lang w:eastAsia="uk-UA"/>
              </w:rPr>
              <w:t xml:space="preserve"> на початок звітного періоду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Незавершене будівництво на початок звітного періоду</w:t>
            </w:r>
          </w:p>
        </w:tc>
        <w:tc>
          <w:tcPr>
            <w:tcW w:w="1750" w:type="pct"/>
            <w:gridSpan w:val="5"/>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Звітний період (рік)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Інформація щодо проектно-кошторисної документації (стан розроблення, затвердження, у разі затвердження зазначити суб'єкт управління, </w:t>
            </w:r>
            <w:r w:rsidRPr="005C6CAC">
              <w:rPr>
                <w:rFonts w:ascii="Times New Roman" w:eastAsiaTheme="minorEastAsia" w:hAnsi="Times New Roman" w:cs="Times New Roman"/>
                <w:sz w:val="20"/>
                <w:szCs w:val="20"/>
                <w:lang w:eastAsia="uk-UA"/>
              </w:rPr>
              <w:lastRenderedPageBreak/>
              <w:t>яким затверджено, та відповідний документ)</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lastRenderedPageBreak/>
              <w:t>Документ, яким затверджений титул будови, із зазначенням суб'єкта управління, який його погодив</w:t>
            </w: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40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освоєння капітальних вкладень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фінансування капітальних інвестицій (оплата грошовими коштами), усього</w:t>
            </w:r>
          </w:p>
        </w:tc>
        <w:tc>
          <w:tcPr>
            <w:tcW w:w="90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у тому числі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власні кошти</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кредитні кошти</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інші джерела (зазначити джерело)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6CAC" w:rsidRPr="005C6CAC" w:rsidRDefault="005C6CAC" w:rsidP="005C6CAC">
            <w:pPr>
              <w:spacing w:after="0" w:line="240" w:lineRule="auto"/>
              <w:rPr>
                <w:rFonts w:ascii="Times New Roman" w:eastAsiaTheme="minorEastAsia" w:hAnsi="Times New Roman" w:cs="Times New Roman"/>
                <w:sz w:val="24"/>
                <w:szCs w:val="24"/>
                <w:lang w:eastAsia="uk-UA"/>
              </w:rPr>
            </w:pP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11</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12</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13</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0"/>
                <w:szCs w:val="20"/>
                <w:lang w:eastAsia="uk-UA"/>
              </w:rPr>
              <w:t> </w:t>
            </w:r>
          </w:p>
        </w:tc>
      </w:tr>
      <w:tr w:rsidR="005C6CAC" w:rsidRPr="005C6CAC" w:rsidTr="00B7487E">
        <w:trPr>
          <w:tblCellSpacing w:w="18" w:type="dxa"/>
          <w:jc w:val="center"/>
        </w:trPr>
        <w:tc>
          <w:tcPr>
            <w:tcW w:w="1050" w:type="pct"/>
            <w:gridSpan w:val="3"/>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Усього</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xml:space="preserve">- </w:t>
            </w:r>
          </w:p>
        </w:tc>
        <w:tc>
          <w:tcPr>
            <w:tcW w:w="4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xml:space="preserve">- </w:t>
            </w:r>
          </w:p>
        </w:tc>
        <w:tc>
          <w:tcPr>
            <w:tcW w:w="3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0"/>
                <w:szCs w:val="20"/>
                <w:lang w:eastAsia="uk-UA"/>
              </w:rPr>
              <w:t> </w:t>
            </w:r>
          </w:p>
        </w:tc>
      </w:tr>
    </w:tbl>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5C6CAC" w:rsidRPr="005C6CAC" w:rsidTr="00B7487E">
        <w:trPr>
          <w:tblCellSpacing w:w="18" w:type="dxa"/>
          <w:jc w:val="center"/>
        </w:trPr>
        <w:tc>
          <w:tcPr>
            <w:tcW w:w="1550" w:type="pct"/>
            <w:hideMark/>
          </w:tcPr>
          <w:p w:rsidR="005C6CAC" w:rsidRPr="005C6CAC" w:rsidRDefault="005C6CAC" w:rsidP="005C6CAC">
            <w:pPr>
              <w:spacing w:before="100" w:beforeAutospacing="1" w:after="100" w:afterAutospacing="1" w:line="240" w:lineRule="auto"/>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b/>
                <w:bCs/>
                <w:sz w:val="24"/>
                <w:szCs w:val="24"/>
                <w:lang w:eastAsia="uk-UA"/>
              </w:rPr>
              <w:t xml:space="preserve">Керівник </w:t>
            </w: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                                        (посада)</w:t>
            </w:r>
          </w:p>
        </w:tc>
        <w:tc>
          <w:tcPr>
            <w:tcW w:w="150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(підпис)</w:t>
            </w:r>
          </w:p>
        </w:tc>
        <w:tc>
          <w:tcPr>
            <w:tcW w:w="1950" w:type="pct"/>
            <w:hideMark/>
          </w:tcPr>
          <w:p w:rsidR="005C6CAC" w:rsidRPr="005C6CAC" w:rsidRDefault="005C6CAC" w:rsidP="005C6CA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C6CAC">
              <w:rPr>
                <w:rFonts w:ascii="Times New Roman" w:eastAsiaTheme="minorEastAsia" w:hAnsi="Times New Roman" w:cs="Times New Roman"/>
                <w:sz w:val="24"/>
                <w:szCs w:val="24"/>
                <w:lang w:eastAsia="uk-UA"/>
              </w:rPr>
              <w:t>_____________________</w:t>
            </w:r>
            <w:r w:rsidRPr="005C6CAC">
              <w:rPr>
                <w:rFonts w:ascii="Times New Roman" w:eastAsiaTheme="minorEastAsia" w:hAnsi="Times New Roman" w:cs="Times New Roman"/>
                <w:sz w:val="24"/>
                <w:szCs w:val="24"/>
                <w:lang w:eastAsia="uk-UA"/>
              </w:rPr>
              <w:br/>
            </w:r>
            <w:r w:rsidRPr="005C6CAC">
              <w:rPr>
                <w:rFonts w:ascii="Times New Roman" w:eastAsiaTheme="minorEastAsia" w:hAnsi="Times New Roman" w:cs="Times New Roman"/>
                <w:sz w:val="20"/>
                <w:szCs w:val="20"/>
                <w:lang w:eastAsia="uk-UA"/>
              </w:rPr>
              <w:t>(ініціали, прізвище)</w:t>
            </w:r>
          </w:p>
        </w:tc>
      </w:tr>
    </w:tbl>
    <w:p w:rsidR="005C6CAC" w:rsidRPr="005C6CAC" w:rsidRDefault="005C6CAC" w:rsidP="005C6CA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C6CAC">
        <w:rPr>
          <w:rFonts w:ascii="Times New Roman" w:eastAsiaTheme="minorEastAsia" w:hAnsi="Times New Roman" w:cs="Times New Roman"/>
          <w:sz w:val="24"/>
          <w:szCs w:val="24"/>
          <w:lang w:eastAsia="uk-UA"/>
        </w:rPr>
        <w:br w:type="textWrapping" w:clear="all"/>
      </w:r>
    </w:p>
    <w:p w:rsidR="007725AF" w:rsidRDefault="007725AF"/>
    <w:sectPr w:rsidR="007725AF" w:rsidSect="005C6CAC">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AC"/>
    <w:rsid w:val="005C6CAC"/>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5FB29-0AB2-4F74-AE6E-EC4675A8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C6CAC"/>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5C6CAC"/>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6CAC"/>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5C6CAC"/>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5C6CAC"/>
  </w:style>
  <w:style w:type="paragraph" w:customStyle="1" w:styleId="msonormal0">
    <w:name w:val="msonormal"/>
    <w:basedOn w:val="a"/>
    <w:rsid w:val="005C6CAC"/>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5C6CAC"/>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borovich\AppData\Roaming\Liga70\Client\Session\Re32423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61124</Words>
  <Characters>34841</Characters>
  <Application>Microsoft Office Word</Application>
  <DocSecurity>0</DocSecurity>
  <Lines>290</Lines>
  <Paragraphs>191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95774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2018-09-14T14:20:00Z</dcterms:created>
  <dcterms:modified xsi:type="dcterms:W3CDTF">2018-09-14T14:20:00Z</dcterms:modified>
</cp:coreProperties>
</file>