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bookmarkStart w:id="0" w:name="_GoBack"/>
      <w:bookmarkEnd w:id="0"/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D1E98" w:rsidRPr="00BD1E98" w:rsidTr="00974988">
        <w:trPr>
          <w:tblCellSpacing w:w="18" w:type="dxa"/>
        </w:trPr>
        <w:tc>
          <w:tcPr>
            <w:tcW w:w="5000" w:type="pct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13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957)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D1E9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Структура тарифів на централізоване водопостачання та водовідведення КОМУНАЛЬНОГО ПІДПРИЄМСТВА ДНІПРОПЕТРОВСЬКОЇ ОБЛАСНОЇ РАДИ "АУЛЬСЬКИЙ ВОДОВІД"</w:t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3949"/>
        <w:gridCol w:w="1254"/>
        <w:gridCol w:w="1231"/>
        <w:gridCol w:w="1139"/>
        <w:gridCol w:w="1438"/>
      </w:tblGrid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217571,247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3,0940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164,240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4,8164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139661,846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1,9860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50,515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1,4814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103770,805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1,4757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43,832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1,2854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господарювання/очищення власних стічних вод іншими суб'єктами господарювання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34084,080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0,4847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1806,961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0,0257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6,682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0,1960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20159,258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0,2867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62,190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1,8238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12032,230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0,1711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29,182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0,8558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4435,037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0,0631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13,682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0,4012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3250,600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0,0462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8,400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0,2463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4346,593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0,0618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7,100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0,2082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45717,912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0,6501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22,354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0,6555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19809,859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0,2817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13,018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0,3818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4358,169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0,0620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2,864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0,0840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423,290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0,0060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0,0091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13824,909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0,1966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0,143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0,0042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7301,686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0,1038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6,019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0,1765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7459,826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0,1061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5,628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0,1650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4913,017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0,0699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3,704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0,1086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1080,864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0,0154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0,815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0,0239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225,435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0,0032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0,165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0,0048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1240,511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0,0176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0,944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0,0277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875,110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0,0124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0,781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0,0229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653,190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0,0093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0,551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0,0162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143,702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0,0020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0,121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0,0036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0,799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77,419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0,0032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225906,183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3,2125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170,649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5,0044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7.4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компенсації/вилучення витрат на електроенергію, податки та збори, на оплату праці за попередній звітний період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4634,838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0,0659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1,400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0,0411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Коригування витрат з урахуванням 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eastAsia="uk-UA"/>
              </w:rPr>
              <w:t>пункту 2 постанови НКРЕКП від 15.02.2018 N 192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-3010,600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-0,0428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227530,421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172,049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3,20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не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4,76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5,05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70321,46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34,10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є суб'єктами господарювання у сфері централізованого водопостачання/водовідведення,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68782,56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не є суб'єктами господарювання у сфері централізованого водопостачання/водовідведення,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1538,90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34,10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D1E98" w:rsidRPr="00BD1E98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із регулювання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D1E98" w:rsidRPr="00BD1E98" w:rsidTr="00974988">
        <w:trPr>
          <w:tblCellSpacing w:w="18" w:type="dxa"/>
        </w:trPr>
        <w:tc>
          <w:tcPr>
            <w:tcW w:w="5000" w:type="pct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14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957)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D1E9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Структура тарифів на централізоване водопостачання та водовідведення КОМУНАЛЬНОГО ПІДПРИЄМСТВА "ДНІПРОВОДОКАНАЛ" ДНІПРОВСЬКОЇ МІСЬКОЇ РАДИ</w:t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3911"/>
        <w:gridCol w:w="1254"/>
        <w:gridCol w:w="1193"/>
        <w:gridCol w:w="1254"/>
        <w:gridCol w:w="1399"/>
      </w:tblGrid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477317,289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6,7611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268873,148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4,6032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237896,599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3,3697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102668,830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1,7577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81354,023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1,1524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81680,315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1,3984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господарювання/очищення власних стічних вод іншими суб'єктами господарювання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116011,701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1,6433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4610,277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0,0789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33333,625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0,4722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15228,039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0,2607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7197,250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0,1019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1150,200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0,0197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79945,769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1,1324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66924,665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1,1458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51209,525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0,7254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34148,762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0,5846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17588,069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0,2491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14723,426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0,2521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19215,571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0,2722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12411,148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0,2125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9431,900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0,1336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4973,985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0,0705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7014,188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0,1201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108265,396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1,5336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65130,891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1,1151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1.4.1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48555,086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0,6878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26805,777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0,4589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10682,119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0,1513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5897,271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0,1010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4902,850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0,0694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2704,680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0,0463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7401,131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0,1048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4432,842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0,0759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36724,210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0,5202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25290,320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0,4330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14245,088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0,2018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8024,528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0,1374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9939,226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0,1408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5598,772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0,0959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2186,630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1231,730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0,0211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517,950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0,0073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291,440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0,0050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1601,283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0,0227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902,586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0,0155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26252,016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0,3719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14714,134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0,2519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16948,208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0,2401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9546,937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0,1634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3728,606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0,0528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2100,326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0,0360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122,260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68,780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5452,942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0,0772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2998,091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0,0513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373,300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0,0053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205,300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0,0035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518187,693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7,3400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291817,110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4,9960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компенсації/вилучення витрат на електроенергію, податки та збори, на оплату праці за попередній звітний період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5391,110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0,0764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1752,930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0,0300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Коригування витрат з урахуванням 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eastAsia="uk-UA"/>
              </w:rPr>
              <w:t>пункту 4 постанови НКРЕКП від 09.11.2017 N 1399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-19989,295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-0,2831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-15311,100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-0,2621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503589,508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278258,940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3,34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2,78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не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7,39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4,86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70597,75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58410,63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є суб'єктами господарювання у сфері централізованого водопостачання/водовідведення,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4408,24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2802,96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не є суб'єктами господарювання у сфері централізованого водопостачання/водовідведення,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66189,51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55607,67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D1E98" w:rsidRPr="00BD1E98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із регулювання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D1E98" w:rsidRPr="00BD1E98" w:rsidTr="00974988">
        <w:trPr>
          <w:tblCellSpacing w:w="18" w:type="dxa"/>
        </w:trPr>
        <w:tc>
          <w:tcPr>
            <w:tcW w:w="5000" w:type="pct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23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постанови Національної комісії, що здійснює державне регулювання у сферах енергетики та комунальних послуг 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957)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D1E9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Структура тарифів на централізоване водопостачання та водовідведення КОМУНАЛЬНОГО ПІДПРИЄМСТВА БРОВАРСЬКОЇ МІСЬКОЇ РАДИ КИЇВСЬКОЇ ОБЛАСТІ "БРОВАРИТЕПЛОВОДОЕНЕРГІЯ"</w:t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3954"/>
        <w:gridCol w:w="1236"/>
        <w:gridCol w:w="1236"/>
        <w:gridCol w:w="1143"/>
        <w:gridCol w:w="1442"/>
      </w:tblGrid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39315,560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7,3711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33855,312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7,4285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16237,015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3,0442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8076,806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1,7722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11451,890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2,1471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8076,806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1,7722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господарювання/очищення власних стічних вод іншими суб'єктами господарювання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4785,124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0,8971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14497,750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2,7181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18488,250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4,0567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7040,365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1,3200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6196,965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1,3597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3189,505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0,5980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4067,415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0,8925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940,170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0,1763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727,020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0,1595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2910,690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0,546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1402,530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0,308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1540,430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0,2888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1093,290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0,2399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1.4.1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308,566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0,0579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267,617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0,0587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67,885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0,0127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58,876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0,0129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4,430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3,810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1094,627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0,2052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706,840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0,1551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64,922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56,148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2499,549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0,4686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2152,395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0,4723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1960,427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0,3676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1688,158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0,3704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431,294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0,0809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371,395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0,0815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11,090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0,0021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9,540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0,0021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96,738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83,302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498,126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0,0934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413,547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0,0907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381,770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0,0716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328,749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0,0721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83,989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0,0157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72,325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0,0159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18,950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0,0036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0,920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13,417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11,553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42313,235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7,9332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36421,254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7,9916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компенсації/вилучення витрат на електроенергію, податки та збори, на оплату праці за попередній звітний період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236,390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0,0443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240,980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0,0529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42549,625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36662,234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5,49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6,32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не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8,04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8,08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5333,72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4557,46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є суб'єктами господарювання у сфері централізованого водопостачання/водовідведення,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136,00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94,00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не є суб'єктами господарювання у сфері централізованого водопостачання/водовідведення,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5197,72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4463,46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D1E98" w:rsidRPr="00BD1E98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із регулювання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D1E98" w:rsidRPr="00BD1E98" w:rsidTr="00974988">
        <w:trPr>
          <w:tblCellSpacing w:w="18" w:type="dxa"/>
        </w:trPr>
        <w:tc>
          <w:tcPr>
            <w:tcW w:w="5000" w:type="pct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34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957)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D1E9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Структура тарифів на централізоване водопостачання та водовідведення КОМУНАЛЬНОГО ПІДПРИЄМСТВА "ЖИТОМИРВОДОКАНАЛ" ЖИТОМИРСЬКОЇ МІСЬКОЇ РАДИ</w:t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3949"/>
        <w:gridCol w:w="1254"/>
        <w:gridCol w:w="1231"/>
        <w:gridCol w:w="1139"/>
        <w:gridCol w:w="1438"/>
      </w:tblGrid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106922,038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6,0164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87793,680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6,8804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46289,072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2,6046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39856,357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3,1235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31364,648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1,7649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37373,434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2,9290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господарювання/очищення власних стічних вод іншими суб'єктами господарювання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93,279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0,0052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10077,549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0,5671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17,299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4753,595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0,2675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2465,624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0,1932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19259,470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1,0837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23828,162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1,8674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22163,393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1,2471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8475,177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0,6642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4090,519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0,2302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5086,836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0,3987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3196,210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0,1798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3 359,570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0,2633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13540,060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0,7619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1336,604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0,0752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28,771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0,0023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19210,103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1,0809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15633,983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1,2252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10144,508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0,5708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8345,781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0,6541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2065,219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0,1162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1699,034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0,1332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532,367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435,573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0,0341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2716,690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0,1529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1823,088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0,1429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3751,320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0,2111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3330,508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0,2610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7970,038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0,4485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6412,405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0,5025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5748,075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0,3234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4719,744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0,3699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1173,182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0,0660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963,300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0,0755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213,565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0,0120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159,635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0,0125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835,217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0,0470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569,726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0,0446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2436,637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0,1371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1760,402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0,1380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1582,890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0,0891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1299,711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0,1019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319,427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0,0180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262,282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0,0206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93,065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0,0052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69,565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0,0055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441,254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0,0248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128,845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0,0101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117328,713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6,6020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95966,487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7,5209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компенсації/вилучення витрат на електроенергію, податки та збори, на оплату праці за попередній звітний період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-6,200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-0,0003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152,600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0,0120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Коригування витрат з урахуванням протокольного рішення N 1 НКРЕКП (витяг з протоколу від 18.08.2018 N 38)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-3644,850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-0,2051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-3780,620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-0,2963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113677,663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92338,467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на централізоване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6,40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7,24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17771,81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12760,00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D1E98" w:rsidRPr="00BD1E98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із регулювання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D1E98" w:rsidRPr="00BD1E98" w:rsidTr="00974988">
        <w:trPr>
          <w:tblCellSpacing w:w="18" w:type="dxa"/>
        </w:trPr>
        <w:tc>
          <w:tcPr>
            <w:tcW w:w="5000" w:type="pct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48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957)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D1E9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Структура тарифів на централізоване водопостачання та водовідведення КОМУНАЛЬНОГО ПІДПРИЄМСТВА "ВІННИЦЯОБЛВОДОКАНАЛ"</w:t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3949"/>
        <w:gridCol w:w="1254"/>
        <w:gridCol w:w="1231"/>
        <w:gridCol w:w="1139"/>
        <w:gridCol w:w="1438"/>
      </w:tblGrid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137162,375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7,0841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79545,433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4,6180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75878,129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3,9189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35634,163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2,0687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39432,433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2,0366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34422,193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1,9984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господарювання/очищення власних стічних вод іншими суб'єктами господарювання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33441,556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1,7272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3004,140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0,1552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1211,970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0,0704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14279,181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0,7375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17472,940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1,0144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10317,215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0,5329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5704,433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0,3312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3048,605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0,1575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3730,473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0,2166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1875,160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0,0968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1973,960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0,1146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5393,450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0,2786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36687,849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1,8948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20733,898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1,2037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16371,571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0,8455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9906,941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0,5751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3495,330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0,1805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2115,132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0,1228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555,790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0,0287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320,850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0,0186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5070,479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0,2619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1881,391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0,1092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11194,678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0,5782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6509,585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0,3779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7433,556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0,3839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4310,009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0,2502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5105,141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0,2637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2960,656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0,1719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1089,948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0,0563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632,100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0,0367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272,430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0,0141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157,270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0,0091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20,381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11,819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945,657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0,0488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548,163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0,0318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3201,286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0,1653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1820,756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0,1057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2220,715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0,1147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1287,873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0,0748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474,123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0,0245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274,961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0,0160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33,830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19,530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472,619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0,0244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238,392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0,0138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147797,217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7,6333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85676,198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4,9739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компенсації/вилучення витрат на електроенергію, податки та збори, на оплату праці за попередній звітний період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7205,000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0,3721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5454,870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0,3167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Коригування витрат з урахуванням протокольного рішення N 17 (витяг з протоколу N 34 засідання НКРЕКП від 21.07.2016 - 25.07.2016)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-20467,200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-1,0571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-17100,020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-0,9927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134535,017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74031,048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не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6,95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4,30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19362,12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17225,10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D1E98" w:rsidRPr="00BD1E98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із регулювання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D1E98" w:rsidRPr="00BD1E98" w:rsidTr="00974988">
        <w:trPr>
          <w:tblCellSpacing w:w="18" w:type="dxa"/>
        </w:trPr>
        <w:tc>
          <w:tcPr>
            <w:tcW w:w="5000" w:type="pct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50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957)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D1E9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Структура тарифів на централізоване водопостачання та водовідведення КОМУНАЛЬНОГО ПІДПРИЄМСТВА "ЛУЦЬКВОДОКАНАЛ"</w:t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3954"/>
        <w:gridCol w:w="1236"/>
        <w:gridCol w:w="1236"/>
        <w:gridCol w:w="1143"/>
        <w:gridCol w:w="1442"/>
      </w:tblGrid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61173,556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5,3786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61581,915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5,4533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18991,457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1,6698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22351,119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1,9793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18595,264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1,6350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22351,119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1,9793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господарювання/очищення власних стічних вод іншими суб'єктами господарювання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396,193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0,0348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7981,713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0,7018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12457,367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1,1032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10732,819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0,9437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7810,921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0,6917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1755,977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0,1544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2740,621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0,2427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3340,700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0,2937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4332,400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0,3837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5224,142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0,4593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412,000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0,0362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737,900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0,0653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23467,568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2,0634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18962,508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1,6792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1.4.1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13425,547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1,1804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10657,312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0,9438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2953,620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0,2597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2344,609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0,2076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293,300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0,0258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493,800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0,0437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4191,491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0,3685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1541,409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0,1365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2603,610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0,2289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3925,378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0,3476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3291,209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0,2894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3313,053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0,2934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2407,586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0,2117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2423,658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0,2146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529,669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0,0466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533,205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0,0472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3,900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3,800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3,040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3,060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347,014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0,0305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349,330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0,0309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1487,156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0,1308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1495,616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0,1324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1060,956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0,0933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1068,039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0,0946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233,410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0,0205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234,968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0,0208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24,900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0,0022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0,0021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167,890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0,0148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168,609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0,0149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65951,921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5,7987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66390,584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5,8792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компенсації/вилучення витрат на електроенергію, податки та збори, на оплату праці за попередній звітний період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-1794,180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-0,1578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18,050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0,0016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64157,741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66408,634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на централізоване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5,64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5,88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11373,49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11292,50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D1E98" w:rsidRPr="00BD1E98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із регулювання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D1E98" w:rsidRPr="00BD1E98" w:rsidTr="00974988">
        <w:trPr>
          <w:tblCellSpacing w:w="18" w:type="dxa"/>
        </w:trPr>
        <w:tc>
          <w:tcPr>
            <w:tcW w:w="5000" w:type="pct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56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957)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D1E9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Структура тарифів на централізоване водопостачання та водовідведення КОМУНАЛЬНОГО ПІДПРИЄМСТВА "ЧЕРНІВЦІВОДОКАНАЛ"</w:t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3949"/>
        <w:gridCol w:w="1254"/>
        <w:gridCol w:w="1231"/>
        <w:gridCol w:w="1139"/>
        <w:gridCol w:w="1438"/>
      </w:tblGrid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116998,931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7,9442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43610,631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4,3386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58197,770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3,9516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12010,577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1,1949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53462,196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3,6301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12010,577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1,1949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господарювання/очищення власних стічних вод іншими суб'єктами господарювання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4735,575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0,3215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16708,617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1,1345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12065,048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1,2003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6947,918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0,4718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6868,749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0,6833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3583,998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0,2434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2587,949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0,2575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2976,220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0,2021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4155,730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0,4134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387,700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0,0263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125,070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0,0124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35144,626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2,3863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12666,257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1,2601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17511,825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1,1890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7504,494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0,7466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3749,270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0,2546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1606,936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0,1599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908,180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0,0617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334,840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0,0333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2013,610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0,1367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726,420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0,0723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10961,740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0,7443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2493,567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0,2481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7438,714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0,5051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2737,137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0,2723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5565,228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0,3779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2074,404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0,2064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1193,402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444,826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0,0443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33,920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0,0023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12,790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646,164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0,0439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205,116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0,0204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2419,102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0,1643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901,563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0,0897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1812,176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0,1230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675,478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0,0672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388,703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0,0264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144,895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0,0144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12,550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4,730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205,672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0,0140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76,461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0,0076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1323,928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0,0899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128180,675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8,7034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47249,331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4,7006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компенсації/вилучення витрат на електроенергію, податки та збори, на оплату праці за попередній звітний період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347,150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0,0236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-110,770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-0,0110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Коригування витрат з урахуванням протокольного рішення N 5 (витяг з протоколу N 51 засідання НКРЕКП від 07.11.2016)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-11337,380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-0,7698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-6527,920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-0,6494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117190,445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40610,641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3,00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не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8,05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4,04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14727,63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10051,69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є суб'єктами господарювання у сфері централізованого водопостачання/водовідведення,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256,33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Обсяг реалізації споживачам, які не є суб'єктами господарювання у 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сфері централізованого водопостачання/водовідведення,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14471,30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10051,69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D1E98" w:rsidRPr="00BD1E98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із регулювання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D1E98" w:rsidRPr="00BD1E98" w:rsidTr="00974988">
        <w:trPr>
          <w:tblCellSpacing w:w="18" w:type="dxa"/>
        </w:trPr>
        <w:tc>
          <w:tcPr>
            <w:tcW w:w="5000" w:type="pct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67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957)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D1E9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Структура тарифів на централізоване водопостачання ПРИВАТНОГО АКЦІОНЕРНОГО ТОВАРИСТВА "ЕНЕРГОРЕСУРСИ"</w:t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4"/>
        <w:gridCol w:w="5419"/>
        <w:gridCol w:w="1736"/>
        <w:gridCol w:w="1754"/>
      </w:tblGrid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6132,137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9,0520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2212,275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3,2657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1241,218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1,8322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господарювання/очищення власних стічних вод іншими суб'єктами господарювання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894,208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1,3200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76,850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0,1134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1.2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1549,814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2,2878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716,394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1,0575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340,959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0,5033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176,869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0,2611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198,566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0,2931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1653,654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2,4411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65,752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0,0971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14,465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0,0214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934,006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1,3787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639,430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0,9439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793,703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1,1716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477,492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0,7049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105,048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0,1551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24,601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0,0363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28,073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0,0414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158,488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0,2340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6925,840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10,2237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компенсації/вилучення витрат на електроенергію, податки та збори, на оплату праці за попередній звітний період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6925,840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5,53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не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11,00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677,43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12.1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є суб'єктами господарювання у сфері централізованого водопостачання/водовідведення,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96,00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12.2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не є суб'єктами господарювання у сфері централізованого водопостачання/водовідведення,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581,43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D1E98" w:rsidRPr="00BD1E98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із регулювання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D1E98" w:rsidRPr="00BD1E98" w:rsidTr="00974988">
        <w:trPr>
          <w:tblCellSpacing w:w="18" w:type="dxa"/>
        </w:trPr>
        <w:tc>
          <w:tcPr>
            <w:tcW w:w="5000" w:type="pct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73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957)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D1E9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Структура тарифів на централізоване водопостачання та водовідведення КОМУНАЛЬНОГО ПІДПРИЄМСТВА "КРЕМЕНЧУКВОДОКАНАЛ" КРЕМЕНЧУЦЬКОЇ МІСЬКОЇ РАДИ</w:t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lastRenderedPageBreak/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3954"/>
        <w:gridCol w:w="1236"/>
        <w:gridCol w:w="1236"/>
        <w:gridCol w:w="1143"/>
        <w:gridCol w:w="1442"/>
      </w:tblGrid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80779,754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6,0283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67268,344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5,4456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31166,837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2,3259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18449,501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1,4936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20061,009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1,4971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16135,995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1,3063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господарювання/очищення власних стічних вод іншими суб'єктами господарювання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8742,728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0,6524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557,406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0,0451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2363,100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0,1764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1756,100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0,1422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19843,759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1,4809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22018,095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1,7825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10019,627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0,7477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12462,921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1,0089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4365,627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0,3258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4843,981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0,3921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4146,400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0,3094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6101,600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0,4939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1507,600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0,1125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1517,340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0,1228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19749,531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1,4738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14337,827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1,1607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10107,135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0,7543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8280,243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0,6703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2223,570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0,1659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1821,654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0,1475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489,500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0,0365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455,800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0,0369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3806,729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0,2841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1067,428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0,0864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3122,598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0,2330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2712,701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0,2196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5236,365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0,3908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4110,278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0,3327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3808,745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0,2842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2964,193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0,2400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837,924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652,122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0,0528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28,700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0,0021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26,800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0,0022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560,997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0,0419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467,163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0,0378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3600,451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0,2687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2781,105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0,2251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2683,863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0,2003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2088,743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0,1691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590,450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0,0441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459,523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0,0372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38,500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0,0029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35,800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0,0029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287,638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197,039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0,0160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340,153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0,0254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1565,466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0,1267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89956,723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6,7132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75725,193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6,1303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2411,706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0,1800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11099,251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0,8985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367,887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0,0275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1693,106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0,1371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2043,819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9406,145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0,7615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компенсації/вилучення витрат на електроенергію, податки та збори, на оплату праці за попередній звітний період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3460,980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0,2583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3245,470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0,2627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95829,409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90069,914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на централізоване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7,15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7,29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13400,00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12352,70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D1E98" w:rsidRPr="00BD1E98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Директор Департаменту із регулювання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D1E98" w:rsidRPr="00BD1E98" w:rsidTr="00974988">
        <w:trPr>
          <w:tblCellSpacing w:w="18" w:type="dxa"/>
        </w:trPr>
        <w:tc>
          <w:tcPr>
            <w:tcW w:w="5000" w:type="pct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76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957)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D1E9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Структура тарифів на централізоване водопостачання та водовідведення КОМУНАЛЬНОГО ПІДПРИЄМСТВА "ВОДОКАНАЛ" (М. ЗАПОРІЖЖЯ КОД ЄДРПОУ 03327121)</w:t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3911"/>
        <w:gridCol w:w="1254"/>
        <w:gridCol w:w="1193"/>
        <w:gridCol w:w="1254"/>
        <w:gridCol w:w="1399"/>
      </w:tblGrid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355030,771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7,1267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206690,028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4,5955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126136,276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2,5320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65050,545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1,4463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87341,119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1,7532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55542,754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1,2349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господарювання/очищення власних стічних вод іншими суб'єктами господарювання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27694,556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0,5559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4440,790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0,0987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11100,600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0,2228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5067,000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0,1127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57627,400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1,1568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40978,800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0,9111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28009,828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0,5623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24966,831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0,5551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12678,028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0,2545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9015,336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0,2004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15331,800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0,3078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15893,835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0,3534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57,660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143257,267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2,8757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75693,852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1,6830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80501,405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1,6160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46611,995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1,0364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17710,309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0,3555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10254,639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0,2280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2389,619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0,0480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1347,181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13558,895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0,2722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5395,133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0,1200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29097,039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0,5841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12084,905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0,2687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17693,894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0,3552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10300,832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0,2290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13009,686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0,2612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7573,914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0,1684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2862,131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0,0575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1666,261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0,0370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247,760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0,0050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144,240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0,0032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90,824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52,876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1483,493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0,0298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863,542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0,0192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19884,143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0,3991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11576,051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0,2574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15017,492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0,3015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8742,808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0,1944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3303,848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0,0663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1923,418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0,0428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146,697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0,0029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85,403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1416,106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0,0284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824,422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0,0183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276,729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0,0056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161,105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0,0036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392885,538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7,8866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228728,015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5,0855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7.2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компенсації/вилучення витрат на електроенергію, податки та збори, на оплату праці за попередній звітний період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-150,100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-0,0033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Коригування витрат з урахуванням протокольного рішення N 4 (витяг з протоколу N 42 засідання НКРЕКП від 08.09.2016)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-18630,100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-0,3740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-18700,750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-0,4158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374255,438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209877,165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2,69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2,30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не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7,65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4,68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49816,700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44976,400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є суб'єктами господарювання у сфері централізованого водопостачання/водовідведення,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1386,90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185,00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не є суб'єктами господарювання у сфері централізованого водопостачання/водовідведення,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48429,800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44791,400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D1E98" w:rsidRPr="00BD1E98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із регулювання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D1E98" w:rsidRPr="00BD1E98" w:rsidTr="00974988">
        <w:trPr>
          <w:tblCellSpacing w:w="18" w:type="dxa"/>
        </w:trPr>
        <w:tc>
          <w:tcPr>
            <w:tcW w:w="5000" w:type="pct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90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957)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D1E9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Структура тарифів на централізоване водопостачання та водовідведення КОМУНАЛЬНОГО ПІДПРИЄМСТВА "МІСЬКВОДОКАНАЛ" СУМСЬКОЇ МІСЬКОЇ РАДИ</w:t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4048"/>
        <w:gridCol w:w="1236"/>
        <w:gridCol w:w="1236"/>
        <w:gridCol w:w="1236"/>
        <w:gridCol w:w="1255"/>
      </w:tblGrid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E98" w:rsidRPr="00BD1E98" w:rsidRDefault="00BD1E98" w:rsidP="00BD1E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87991,939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6,8957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70287,436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5,8945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37434,995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2,9337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25443,327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2,1338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35357,998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2,7709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22516,903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1,8883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господарювання/очищення власних стічних вод іншими суб'єктами господарювання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249,660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0,0209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2076,998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0,1628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2676,765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0,2245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12109,792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0,9490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17924,830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1,5032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11654,266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0,9133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9183,132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0,7701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2664,154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0,2088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3943,463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0,3307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4396,700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0,3446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4490,800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0,3766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4516,030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0,3539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1.3.4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77,381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0,0061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748,869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0,0628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26792,886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2,0997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17736,147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1,4874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11318,644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0,8870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9976,776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0,8367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2490,102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0,1951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2194,891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0,1841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1036,613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0,0812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749,887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0,0629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7750,796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0,6074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807,141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0,0677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4196,731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0,3289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4007,452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0,3361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3298,454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0,2585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2634,626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0,2209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2399,805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0,1881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1916,950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0,1608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527,957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0,0414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421,729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0,0354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23,849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19,051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346,843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0,0272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276,897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0,0232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1470,437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0,1152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1175,368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0,0986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1116,238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0,0875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891,644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0,0748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245,572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0,0192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196,162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0,0165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2,113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1,687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106,514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0,0083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85,874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0,0072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136,015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0,0107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108,648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0,0091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92896,846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7,2801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74206,078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6,2232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Сума компенсації/вилучення витрат на електроенергію, податки 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та збори, на оплату праці за попередній звітний період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Коригування витрат з урахуванням протокольного рішення N 2 (витяг з протоколу N 46 засідання НКРЕКП від 06.10.2016)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-1897,000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-0,1487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-904,580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-0,0759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90999,846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73301,498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не є суб'єктами господарювання у сфері централізованого водопостачання/водовідведення, грн/м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7,13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6,15</w:t>
            </w:r>
          </w:p>
        </w:tc>
      </w:tr>
      <w:tr w:rsidR="00BD1E98" w:rsidRPr="00BD1E98" w:rsidTr="00974988">
        <w:trPr>
          <w:tblCellSpacing w:w="18" w:type="dxa"/>
          <w:jc w:val="right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12760,35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11924,17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D1E98" w:rsidRPr="00BD1E98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із регулювання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BD1E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BD1E98" w:rsidRPr="00BD1E98" w:rsidRDefault="00BD1E98" w:rsidP="00BD1E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D1E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BD1E98" w:rsidRPr="00BD1E98" w:rsidRDefault="00BD1E98" w:rsidP="00BD1E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1E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98"/>
    <w:rsid w:val="004946B4"/>
    <w:rsid w:val="007725AF"/>
    <w:rsid w:val="00B45A24"/>
    <w:rsid w:val="00BD1E98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414AF-ADA9-4387-A874-1B67CBBE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1E98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BD1E98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1E98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BD1E98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BD1E98"/>
  </w:style>
  <w:style w:type="paragraph" w:customStyle="1" w:styleId="msonormal0">
    <w:name w:val="msonormal"/>
    <w:basedOn w:val="a"/>
    <w:rsid w:val="00BD1E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BD1E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6861</Words>
  <Characters>39109</Characters>
  <Application>Microsoft Office Word</Application>
  <DocSecurity>0</DocSecurity>
  <Lines>325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Пользователь Windows</cp:lastModifiedBy>
  <cp:revision>2</cp:revision>
  <dcterms:created xsi:type="dcterms:W3CDTF">2018-09-12T19:20:00Z</dcterms:created>
  <dcterms:modified xsi:type="dcterms:W3CDTF">2018-09-12T19:20:00Z</dcterms:modified>
</cp:coreProperties>
</file>