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F28" w:rsidRPr="00994F28" w:rsidRDefault="00994F28" w:rsidP="00994F28">
      <w:pPr>
        <w:spacing w:before="100" w:beforeAutospacing="1" w:after="100" w:afterAutospacing="1" w:line="240" w:lineRule="auto"/>
        <w:jc w:val="right"/>
        <w:rPr>
          <w:rFonts w:ascii="Times New Roman" w:eastAsiaTheme="minorEastAsia" w:hAnsi="Times New Roman" w:cs="Times New Roman"/>
          <w:sz w:val="24"/>
          <w:szCs w:val="24"/>
          <w:lang w:eastAsia="uk-UA"/>
        </w:rPr>
      </w:pPr>
    </w:p>
    <w:p w:rsidR="00994F28" w:rsidRPr="00994F28" w:rsidRDefault="00994F28" w:rsidP="00994F2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Додаток 7</w:t>
      </w:r>
      <w:r w:rsidRPr="00994F28">
        <w:rPr>
          <w:rFonts w:ascii="Times New Roman" w:eastAsiaTheme="minorEastAsia" w:hAnsi="Times New Roman" w:cs="Times New Roman"/>
          <w:sz w:val="24"/>
          <w:szCs w:val="24"/>
          <w:lang w:eastAsia="uk-UA"/>
        </w:rPr>
        <w:br/>
        <w:t>до пункту 7.4 Інструкції </w:t>
      </w:r>
    </w:p>
    <w:p w:rsidR="00994F28" w:rsidRPr="00994F28" w:rsidRDefault="00994F28" w:rsidP="00994F28">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br w:type="textWrapping" w:clear="all"/>
      </w:r>
    </w:p>
    <w:p w:rsidR="00994F28" w:rsidRPr="00994F28" w:rsidRDefault="00994F28" w:rsidP="00994F2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94F28">
        <w:rPr>
          <w:rFonts w:ascii="Times New Roman" w:eastAsia="Times New Roman" w:hAnsi="Times New Roman" w:cs="Times New Roman"/>
          <w:b/>
          <w:bCs/>
          <w:sz w:val="27"/>
          <w:szCs w:val="27"/>
          <w:lang w:eastAsia="uk-UA"/>
        </w:rPr>
        <w:t>РІШЕННЯ</w:t>
      </w:r>
      <w:r w:rsidRPr="00994F28">
        <w:rPr>
          <w:rFonts w:ascii="Times New Roman" w:eastAsia="Times New Roman" w:hAnsi="Times New Roman" w:cs="Times New Roman"/>
          <w:b/>
          <w:bCs/>
          <w:sz w:val="27"/>
          <w:szCs w:val="27"/>
          <w:lang w:eastAsia="uk-UA"/>
        </w:rPr>
        <w:br/>
        <w:t xml:space="preserve">про стягнення простроченої заборгованості зі сплати страхових внесків, у тому числі донарахованих сум страхових внесків (недоїмки), пені та штрафу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594"/>
        <w:gridCol w:w="655"/>
        <w:gridCol w:w="1585"/>
        <w:gridCol w:w="3667"/>
      </w:tblGrid>
      <w:tr w:rsidR="00994F28" w:rsidRPr="00994F28" w:rsidTr="004C42F3">
        <w:trPr>
          <w:tblCellSpacing w:w="18" w:type="dxa"/>
          <w:jc w:val="center"/>
        </w:trPr>
        <w:tc>
          <w:tcPr>
            <w:tcW w:w="2500" w:type="pct"/>
            <w:gridSpan w:val="2"/>
            <w:hideMark/>
          </w:tcPr>
          <w:p w:rsidR="00994F28" w:rsidRPr="00994F28" w:rsidRDefault="00994F28" w:rsidP="00994F28">
            <w:pPr>
              <w:spacing w:before="100" w:beforeAutospacing="1" w:after="100" w:afterAutospacing="1" w:line="240" w:lineRule="auto"/>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"___" ____________ 200_ р. </w:t>
            </w:r>
          </w:p>
        </w:tc>
        <w:tc>
          <w:tcPr>
            <w:tcW w:w="2500" w:type="pct"/>
            <w:gridSpan w:val="2"/>
            <w:hideMark/>
          </w:tcPr>
          <w:p w:rsidR="00994F28" w:rsidRPr="00994F28" w:rsidRDefault="00994F28" w:rsidP="00994F2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(назва територіального органу Державної служби зайнятості в районах, містах, районах у містах) </w:t>
            </w:r>
          </w:p>
        </w:tc>
      </w:tr>
      <w:tr w:rsidR="00994F28" w:rsidRPr="00994F28" w:rsidTr="004C42F3">
        <w:trPr>
          <w:tblCellSpacing w:w="18" w:type="dxa"/>
          <w:jc w:val="center"/>
        </w:trPr>
        <w:tc>
          <w:tcPr>
            <w:tcW w:w="0" w:type="auto"/>
            <w:gridSpan w:val="4"/>
            <w:hideMark/>
          </w:tcPr>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994F28">
              <w:rPr>
                <w:rFonts w:ascii="Times New Roman" w:eastAsiaTheme="minorEastAsia" w:hAnsi="Times New Roman" w:cs="Times New Roman"/>
                <w:sz w:val="24"/>
                <w:szCs w:val="24"/>
                <w:lang w:eastAsia="uk-UA"/>
              </w:rPr>
              <w:t>Я, ___________________________________________________________________________________,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(посада - директор, заступник директора, прізвище, ініціали) </w:t>
            </w:r>
          </w:p>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994F28">
              <w:rPr>
                <w:rFonts w:ascii="Times New Roman" w:eastAsiaTheme="minorEastAsia" w:hAnsi="Times New Roman" w:cs="Times New Roman"/>
                <w:sz w:val="24"/>
                <w:szCs w:val="24"/>
                <w:lang w:eastAsia="uk-UA"/>
              </w:rPr>
              <w:t>розглянувши матеріали документальної перевірки (</w:t>
            </w:r>
            <w:proofErr w:type="spellStart"/>
            <w:r w:rsidRPr="00994F28">
              <w:rPr>
                <w:rFonts w:ascii="Times New Roman" w:eastAsiaTheme="minorEastAsia" w:hAnsi="Times New Roman" w:cs="Times New Roman"/>
                <w:sz w:val="24"/>
                <w:szCs w:val="24"/>
                <w:lang w:eastAsia="uk-UA"/>
              </w:rPr>
              <w:t>акта</w:t>
            </w:r>
            <w:proofErr w:type="spellEnd"/>
            <w:r w:rsidRPr="00994F28">
              <w:rPr>
                <w:rFonts w:ascii="Times New Roman" w:eastAsiaTheme="minorEastAsia" w:hAnsi="Times New Roman" w:cs="Times New Roman"/>
                <w:sz w:val="24"/>
                <w:szCs w:val="24"/>
                <w:lang w:eastAsia="uk-UA"/>
              </w:rPr>
              <w:t xml:space="preserve"> перевірки правильності нарахування, своєчасності і повноти перерахування страхових внесків на загальнообов'язкове державне соціальне страхування на випадок безробіття)</w:t>
            </w:r>
            <w:r w:rsidRPr="00994F28">
              <w:rPr>
                <w:rFonts w:ascii="Times New Roman" w:eastAsiaTheme="minorEastAsia" w:hAnsi="Times New Roman" w:cs="Times New Roman"/>
                <w:sz w:val="24"/>
                <w:szCs w:val="24"/>
                <w:lang w:eastAsia="uk-UA"/>
              </w:rPr>
              <w:br/>
              <w:t>______________________________________________________________________________________,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(код за ЄДРПОУ /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повна найменування підприємства, установи, організації - для юридичних осіб</w:t>
            </w:r>
            <w:r w:rsidRPr="00994F28">
              <w:rPr>
                <w:rFonts w:ascii="Times New Roman" w:eastAsiaTheme="minorEastAsia" w:hAnsi="Times New Roman" w:cs="Times New Roman"/>
                <w:sz w:val="20"/>
                <w:szCs w:val="20"/>
                <w:lang w:eastAsia="uk-UA"/>
              </w:rPr>
              <w:br/>
            </w:r>
            <w:r w:rsidRPr="00994F28">
              <w:rPr>
                <w:rFonts w:ascii="Times New Roman" w:eastAsiaTheme="minorEastAsia" w:hAnsi="Times New Roman" w:cs="Times New Roman"/>
                <w:sz w:val="24"/>
                <w:szCs w:val="24"/>
                <w:lang w:eastAsia="uk-UA"/>
              </w:rPr>
              <w:t>______________________________________________________________________________________,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прізвище, ім'я, по батькові - для фізичних осіб - підприємців</w:t>
            </w:r>
            <w:r w:rsidRPr="00994F28">
              <w:rPr>
                <w:rFonts w:ascii="Times New Roman" w:eastAsiaTheme="minorEastAsia" w:hAnsi="Times New Roman" w:cs="Times New Roman"/>
                <w:sz w:val="20"/>
                <w:szCs w:val="20"/>
                <w:lang w:eastAsia="uk-UA"/>
              </w:rPr>
              <w:br/>
            </w:r>
            <w:r w:rsidRPr="00994F28">
              <w:rPr>
                <w:rFonts w:ascii="Times New Roman" w:eastAsiaTheme="minorEastAsia" w:hAnsi="Times New Roman" w:cs="Times New Roman"/>
                <w:sz w:val="24"/>
                <w:szCs w:val="24"/>
                <w:lang w:eastAsia="uk-UA"/>
              </w:rPr>
              <w:t>______________________________________________________________________________________,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їх банківські реквізити</w:t>
            </w:r>
            <w:r w:rsidRPr="00994F28">
              <w:rPr>
                <w:rFonts w:ascii="Times New Roman" w:eastAsiaTheme="minorEastAsia" w:hAnsi="Times New Roman" w:cs="Times New Roman"/>
                <w:sz w:val="20"/>
                <w:szCs w:val="20"/>
                <w:lang w:eastAsia="uk-UA"/>
              </w:rPr>
              <w:br/>
            </w:r>
            <w:r w:rsidRPr="00994F28">
              <w:rPr>
                <w:rFonts w:ascii="Times New Roman" w:eastAsiaTheme="minorEastAsia" w:hAnsi="Times New Roman" w:cs="Times New Roman"/>
                <w:sz w:val="24"/>
                <w:szCs w:val="24"/>
                <w:lang w:eastAsia="uk-UA"/>
              </w:rPr>
              <w:t>______________________________________________________________________________________,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місцезнаходження (місце проживання)</w:t>
            </w:r>
          </w:p>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994F28">
              <w:rPr>
                <w:rFonts w:ascii="Times New Roman" w:eastAsiaTheme="minorEastAsia" w:hAnsi="Times New Roman" w:cs="Times New Roman"/>
                <w:sz w:val="24"/>
                <w:szCs w:val="24"/>
                <w:lang w:eastAsia="uk-UA"/>
              </w:rPr>
              <w:t>проведеної _________________________ територіальним органом Державної служби зайнятості в районах, містах, районах у містах (акт від ____________ N 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(назва)</w:t>
            </w:r>
          </w:p>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994F28">
              <w:rPr>
                <w:rFonts w:ascii="Times New Roman" w:eastAsiaTheme="minorEastAsia" w:hAnsi="Times New Roman" w:cs="Times New Roman"/>
                <w:sz w:val="24"/>
                <w:szCs w:val="24"/>
                <w:lang w:eastAsia="uk-UA"/>
              </w:rPr>
              <w:t>якою встановлено порушення Закону України "Про загальнообов'язкове державне соціальне страхування на випадок безробіття" і за наслідками якої виявлено прострочену заборгованість зі сплати страхових внесків (недоїмку)</w:t>
            </w:r>
            <w:r w:rsidRPr="00994F28">
              <w:rPr>
                <w:rFonts w:ascii="Times New Roman" w:eastAsiaTheme="minorEastAsia" w:hAnsi="Times New Roman" w:cs="Times New Roman"/>
                <w:sz w:val="24"/>
                <w:szCs w:val="24"/>
                <w:lang w:eastAsia="uk-UA"/>
              </w:rPr>
              <w:br/>
              <w:t>______________________________________________________________________________________,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(сума в гривнях цифрами і словами)</w:t>
            </w:r>
            <w:r w:rsidRPr="00994F28">
              <w:rPr>
                <w:rFonts w:ascii="Times New Roman" w:eastAsiaTheme="minorEastAsia" w:hAnsi="Times New Roman" w:cs="Times New Roman"/>
                <w:sz w:val="20"/>
                <w:szCs w:val="20"/>
                <w:lang w:eastAsia="uk-UA"/>
              </w:rPr>
              <w:br/>
            </w:r>
            <w:r w:rsidRPr="00994F28">
              <w:rPr>
                <w:rFonts w:ascii="Times New Roman" w:eastAsiaTheme="minorEastAsia" w:hAnsi="Times New Roman" w:cs="Times New Roman"/>
                <w:sz w:val="24"/>
                <w:szCs w:val="24"/>
                <w:lang w:eastAsia="uk-UA"/>
              </w:rPr>
              <w:t>у тому числі донараховано страхових внесків (недоїмки) на загальнообов'язкове державне соціальне страхування на випадок безробіття</w:t>
            </w:r>
            <w:r w:rsidRPr="00994F28">
              <w:rPr>
                <w:rFonts w:ascii="Times New Roman" w:eastAsiaTheme="minorEastAsia" w:hAnsi="Times New Roman" w:cs="Times New Roman"/>
                <w:sz w:val="24"/>
                <w:szCs w:val="24"/>
                <w:lang w:eastAsia="uk-UA"/>
              </w:rPr>
              <w:br/>
              <w:t>______________________________________________________________________________________,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(сума в гривнях цифрами і словами) </w:t>
            </w:r>
          </w:p>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994F28">
              <w:rPr>
                <w:rFonts w:ascii="Times New Roman" w:eastAsiaTheme="minorEastAsia" w:hAnsi="Times New Roman" w:cs="Times New Roman"/>
                <w:sz w:val="24"/>
                <w:szCs w:val="24"/>
                <w:lang w:eastAsia="uk-UA"/>
              </w:rPr>
              <w:t>та керуючись частиною п'ятою статті 38 Закону України "Про загальнообов'язкове державне соціальне страхування на випадок безробіття", прийняв рішення стягнути з</w:t>
            </w:r>
            <w:r w:rsidRPr="00994F28">
              <w:rPr>
                <w:rFonts w:ascii="Times New Roman" w:eastAsiaTheme="minorEastAsia" w:hAnsi="Times New Roman" w:cs="Times New Roman"/>
                <w:sz w:val="24"/>
                <w:szCs w:val="24"/>
                <w:lang w:eastAsia="uk-UA"/>
              </w:rPr>
              <w:br/>
              <w:t>______________________________________________________________________________________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(найменування підприємства, установи, організації, П. І. Б. фізичної особи - підприємця)</w:t>
            </w:r>
          </w:p>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прострочену заборгованість зі сплати страхових внесків (недоїмку) в розмірі _____________ гривень,</w:t>
            </w:r>
            <w:r w:rsidRPr="00994F28">
              <w:rPr>
                <w:rFonts w:ascii="Times New Roman" w:eastAsiaTheme="minorEastAsia" w:hAnsi="Times New Roman" w:cs="Times New Roman"/>
                <w:sz w:val="24"/>
                <w:szCs w:val="24"/>
                <w:lang w:eastAsia="uk-UA"/>
              </w:rPr>
              <w:br/>
              <w:t>у тому числі донараховані страхові внески (недоїмку) в розмірі _________________________ гривень,</w:t>
            </w:r>
            <w:r w:rsidRPr="00994F28">
              <w:rPr>
                <w:rFonts w:ascii="Times New Roman" w:eastAsiaTheme="minorEastAsia" w:hAnsi="Times New Roman" w:cs="Times New Roman"/>
                <w:sz w:val="24"/>
                <w:szCs w:val="24"/>
                <w:lang w:eastAsia="uk-UA"/>
              </w:rPr>
              <w:br/>
              <w:t>пеню в розмірі _______________________ гривень, штраф у розмірі _____________________ гривень,</w:t>
            </w:r>
            <w:r w:rsidRPr="00994F28">
              <w:rPr>
                <w:rFonts w:ascii="Times New Roman" w:eastAsiaTheme="minorEastAsia" w:hAnsi="Times New Roman" w:cs="Times New Roman"/>
                <w:sz w:val="24"/>
                <w:szCs w:val="24"/>
                <w:lang w:eastAsia="uk-UA"/>
              </w:rPr>
              <w:br/>
              <w:t xml:space="preserve">які підлягають сплаті в дохід Фонду загальнообов'язкового державного соціального страхування </w:t>
            </w:r>
            <w:r w:rsidRPr="00994F28">
              <w:rPr>
                <w:rFonts w:ascii="Times New Roman" w:eastAsiaTheme="minorEastAsia" w:hAnsi="Times New Roman" w:cs="Times New Roman"/>
                <w:sz w:val="24"/>
                <w:szCs w:val="24"/>
                <w:lang w:eastAsia="uk-UA"/>
              </w:rPr>
              <w:lastRenderedPageBreak/>
              <w:t>України на випадок безробіття в _________________________________________________________,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(найменування банку)</w:t>
            </w:r>
            <w:r w:rsidRPr="00994F28">
              <w:rPr>
                <w:rFonts w:ascii="Times New Roman" w:eastAsiaTheme="minorEastAsia" w:hAnsi="Times New Roman" w:cs="Times New Roman"/>
                <w:sz w:val="20"/>
                <w:szCs w:val="20"/>
                <w:lang w:eastAsia="uk-UA"/>
              </w:rPr>
              <w:br/>
            </w:r>
            <w:r w:rsidRPr="00994F28">
              <w:rPr>
                <w:rFonts w:ascii="Times New Roman" w:eastAsiaTheme="minorEastAsia" w:hAnsi="Times New Roman" w:cs="Times New Roman"/>
                <w:sz w:val="24"/>
                <w:szCs w:val="24"/>
                <w:lang w:eastAsia="uk-UA"/>
              </w:rPr>
              <w:t>______________________________________________________________________________________</w:t>
            </w:r>
            <w:r w:rsidRPr="00994F28">
              <w:rPr>
                <w:rFonts w:ascii="Times New Roman" w:eastAsiaTheme="minorEastAsia" w:hAnsi="Times New Roman" w:cs="Times New Roman"/>
                <w:sz w:val="24"/>
                <w:szCs w:val="24"/>
                <w:lang w:eastAsia="uk-UA"/>
              </w:rPr>
              <w:br/>
              <w:t xml:space="preserve">п/р N __________________________________________ код банку _____________________________ </w:t>
            </w:r>
          </w:p>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 xml:space="preserve">     Це рішення виконується підприємством, організацією, установою чи фізичною особою - підприємцем, що використовує найману працю, самостійно в десятиденний термін з дня отримання рішення. Після закінчення терміну добровільної сплати недоїмки, пені та штрафу питання щодо їх стягнення буде вирішуватись у судовому порядку. </w:t>
            </w:r>
          </w:p>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         Це рішення може бути оскаржене підприємством, організацією, установою, фізичною особою - підприємцем чи фізичною особою - підприємцем, що використовує найману працю, у порядку, визначеному пунктом 7.5 Інструкції про порядок обчислення і сплати внесків на загальнообов'язкове державне соціальне страхування на випадок безробіття та обліку їх надходження до Фонду загальнообов'язкового державного соціального страхування України на випадок безробіття, затвердженої наказом Мінпраці від 18.12.2000 N 339, зареєстрованої в Мін'юсті 16.01.2001 за N 30/5221. </w:t>
            </w:r>
          </w:p>
        </w:tc>
      </w:tr>
      <w:tr w:rsidR="00994F28" w:rsidRPr="00994F28" w:rsidTr="004C42F3">
        <w:trPr>
          <w:tblCellSpacing w:w="18" w:type="dxa"/>
          <w:jc w:val="center"/>
        </w:trPr>
        <w:tc>
          <w:tcPr>
            <w:tcW w:w="2200" w:type="pct"/>
            <w:hideMark/>
          </w:tcPr>
          <w:p w:rsidR="00994F28" w:rsidRPr="00994F28" w:rsidRDefault="00994F28" w:rsidP="00994F28">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994F28">
              <w:rPr>
                <w:rFonts w:ascii="Times New Roman" w:eastAsiaTheme="minorEastAsia" w:hAnsi="Times New Roman" w:cs="Times New Roman"/>
                <w:sz w:val="24"/>
                <w:szCs w:val="24"/>
                <w:lang w:eastAsia="uk-UA"/>
              </w:rPr>
              <w:lastRenderedPageBreak/>
              <w:t>__________________________________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 xml:space="preserve">(посада особи, яка прийняла рішення) </w:t>
            </w:r>
          </w:p>
          <w:p w:rsidR="00994F28" w:rsidRPr="00994F28" w:rsidRDefault="00994F28" w:rsidP="00994F2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М. П. </w:t>
            </w:r>
          </w:p>
        </w:tc>
        <w:tc>
          <w:tcPr>
            <w:tcW w:w="1050" w:type="pct"/>
            <w:gridSpan w:val="2"/>
            <w:hideMark/>
          </w:tcPr>
          <w:p w:rsidR="00994F28" w:rsidRPr="00994F28" w:rsidRDefault="00994F28" w:rsidP="00994F2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(підпис) </w:t>
            </w:r>
          </w:p>
        </w:tc>
        <w:tc>
          <w:tcPr>
            <w:tcW w:w="1750" w:type="pct"/>
            <w:hideMark/>
          </w:tcPr>
          <w:p w:rsidR="00994F28" w:rsidRPr="00994F28" w:rsidRDefault="00994F28" w:rsidP="00994F2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___________________________</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sz w:val="20"/>
                <w:szCs w:val="20"/>
                <w:lang w:eastAsia="uk-UA"/>
              </w:rPr>
              <w:t>(прізвище, ініціали) </w:t>
            </w:r>
          </w:p>
        </w:tc>
      </w:tr>
      <w:tr w:rsidR="00994F28" w:rsidRPr="00994F28" w:rsidTr="004C42F3">
        <w:trPr>
          <w:tblCellSpacing w:w="18" w:type="dxa"/>
          <w:jc w:val="center"/>
        </w:trPr>
        <w:tc>
          <w:tcPr>
            <w:tcW w:w="0" w:type="auto"/>
            <w:gridSpan w:val="4"/>
            <w:hideMark/>
          </w:tcPr>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      Рішення складається у двох примірниках: перший примірник надсилається підприємству, установі, організації, фізичній особі - підприємцю чи фізичній особі - підприємцю, що використовує найману працю; другий - залишається в справах територіального органу Державної служби зайнятості в районах, містах, районах у містах, який приймав рішення. </w:t>
            </w:r>
          </w:p>
        </w:tc>
      </w:tr>
    </w:tbl>
    <w:p w:rsidR="00994F28" w:rsidRPr="00994F28" w:rsidRDefault="00994F28" w:rsidP="00994F28">
      <w:pPr>
        <w:spacing w:after="0" w:line="240" w:lineRule="auto"/>
        <w:rPr>
          <w:rFonts w:ascii="Times New Roman" w:eastAsia="Times New Roman" w:hAnsi="Times New Roman" w:cs="Times New Roman"/>
          <w:sz w:val="24"/>
          <w:szCs w:val="24"/>
          <w:lang w:eastAsia="uk-UA"/>
        </w:rPr>
      </w:pPr>
      <w:r w:rsidRPr="00994F28">
        <w:rPr>
          <w:rFonts w:ascii="Times New Roman" w:eastAsia="Times New Roman" w:hAnsi="Times New Roman" w:cs="Times New Roman"/>
          <w:sz w:val="24"/>
          <w:szCs w:val="24"/>
          <w:lang w:eastAsia="uk-UA"/>
        </w:rPr>
        <w:br w:type="textWrapping" w:clear="all"/>
      </w:r>
    </w:p>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t xml:space="preserve">  </w:t>
      </w:r>
    </w:p>
    <w:tbl>
      <w:tblPr>
        <w:tblW w:w="5000" w:type="pct"/>
        <w:jc w:val="center"/>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994F28" w:rsidRPr="00994F28" w:rsidTr="004C42F3">
        <w:trPr>
          <w:tblCellSpacing w:w="18" w:type="dxa"/>
          <w:jc w:val="center"/>
        </w:trPr>
        <w:tc>
          <w:tcPr>
            <w:tcW w:w="2500" w:type="pct"/>
            <w:hideMark/>
          </w:tcPr>
          <w:p w:rsidR="00994F28" w:rsidRPr="00994F28" w:rsidRDefault="00994F28" w:rsidP="00994F2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b/>
                <w:bCs/>
                <w:sz w:val="24"/>
                <w:szCs w:val="24"/>
                <w:lang w:eastAsia="uk-UA"/>
              </w:rPr>
              <w:t>Начальник фінансового управління</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b/>
                <w:bCs/>
                <w:sz w:val="24"/>
                <w:szCs w:val="24"/>
                <w:lang w:eastAsia="uk-UA"/>
              </w:rPr>
              <w:t>Державного центру зайнятості</w:t>
            </w:r>
            <w:r w:rsidRPr="00994F28">
              <w:rPr>
                <w:rFonts w:ascii="Times New Roman" w:eastAsiaTheme="minorEastAsia" w:hAnsi="Times New Roman" w:cs="Times New Roman"/>
                <w:sz w:val="24"/>
                <w:szCs w:val="24"/>
                <w:lang w:eastAsia="uk-UA"/>
              </w:rPr>
              <w:t> </w:t>
            </w:r>
          </w:p>
        </w:tc>
        <w:tc>
          <w:tcPr>
            <w:tcW w:w="2500" w:type="pct"/>
            <w:hideMark/>
          </w:tcPr>
          <w:p w:rsidR="00994F28" w:rsidRPr="00994F28" w:rsidRDefault="00994F28" w:rsidP="00994F28">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b/>
                <w:bCs/>
                <w:sz w:val="24"/>
                <w:szCs w:val="24"/>
                <w:lang w:eastAsia="uk-UA"/>
              </w:rPr>
              <w:t> </w:t>
            </w:r>
            <w:r w:rsidRPr="00994F28">
              <w:rPr>
                <w:rFonts w:ascii="Times New Roman" w:eastAsiaTheme="minorEastAsia" w:hAnsi="Times New Roman" w:cs="Times New Roman"/>
                <w:sz w:val="24"/>
                <w:szCs w:val="24"/>
                <w:lang w:eastAsia="uk-UA"/>
              </w:rPr>
              <w:br/>
            </w:r>
            <w:r w:rsidRPr="00994F28">
              <w:rPr>
                <w:rFonts w:ascii="Times New Roman" w:eastAsiaTheme="minorEastAsia" w:hAnsi="Times New Roman" w:cs="Times New Roman"/>
                <w:b/>
                <w:bCs/>
                <w:sz w:val="24"/>
                <w:szCs w:val="24"/>
                <w:lang w:eastAsia="uk-UA"/>
              </w:rPr>
              <w:t xml:space="preserve">О. </w:t>
            </w:r>
            <w:proofErr w:type="spellStart"/>
            <w:r w:rsidRPr="00994F28">
              <w:rPr>
                <w:rFonts w:ascii="Times New Roman" w:eastAsiaTheme="minorEastAsia" w:hAnsi="Times New Roman" w:cs="Times New Roman"/>
                <w:b/>
                <w:bCs/>
                <w:sz w:val="24"/>
                <w:szCs w:val="24"/>
                <w:lang w:eastAsia="uk-UA"/>
              </w:rPr>
              <w:t>Сновидович</w:t>
            </w:r>
            <w:proofErr w:type="spellEnd"/>
            <w:r w:rsidRPr="00994F28">
              <w:rPr>
                <w:rFonts w:ascii="Times New Roman" w:eastAsiaTheme="minorEastAsia" w:hAnsi="Times New Roman" w:cs="Times New Roman"/>
                <w:sz w:val="24"/>
                <w:szCs w:val="24"/>
                <w:lang w:eastAsia="uk-UA"/>
              </w:rPr>
              <w:t> </w:t>
            </w:r>
          </w:p>
        </w:tc>
      </w:tr>
    </w:tbl>
    <w:p w:rsidR="00994F28" w:rsidRPr="00994F28" w:rsidRDefault="00994F28" w:rsidP="00994F28">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994F28">
        <w:rPr>
          <w:rFonts w:ascii="Times New Roman" w:eastAsiaTheme="minorEastAsia" w:hAnsi="Times New Roman" w:cs="Times New Roman"/>
          <w:sz w:val="24"/>
          <w:szCs w:val="24"/>
          <w:lang w:eastAsia="uk-UA"/>
        </w:rPr>
        <w:br w:type="textWrapping" w:clear="all"/>
      </w:r>
    </w:p>
    <w:p w:rsidR="00994F28" w:rsidRPr="00994F28" w:rsidRDefault="00994F28" w:rsidP="00994F28">
      <w:pPr>
        <w:spacing w:before="100" w:beforeAutospacing="1" w:after="100" w:afterAutospacing="1" w:line="240" w:lineRule="auto"/>
        <w:rPr>
          <w:rFonts w:ascii="Times New Roman" w:eastAsiaTheme="minorEastAsia" w:hAnsi="Times New Roman" w:cs="Times New Roman"/>
          <w:i/>
          <w:sz w:val="24"/>
          <w:szCs w:val="24"/>
          <w:lang w:eastAsia="uk-UA"/>
        </w:rPr>
      </w:pPr>
      <w:r w:rsidRPr="00994F28">
        <w:rPr>
          <w:rFonts w:ascii="Times New Roman" w:eastAsiaTheme="minorEastAsia" w:hAnsi="Times New Roman" w:cs="Times New Roman"/>
          <w:i/>
          <w:sz w:val="24"/>
          <w:szCs w:val="24"/>
          <w:lang w:eastAsia="uk-UA"/>
        </w:rPr>
        <w:t>(Інструкцію доповнено додатком 7 згідно з наказом Міністерства  праці та соціальної політики України від 01.06.2007 р. N 276,  додаток 7 у редакції наказу Міністерства праці та  соціальної політики України від 14.02.2008 р. N 39,  із змінами, внесеними згідно з наказом Міністерства  соціальної політики України від 28.03.2013 р. N 154)</w:t>
      </w:r>
    </w:p>
    <w:p w:rsidR="007725AF" w:rsidRDefault="007725AF">
      <w:bookmarkStart w:id="0" w:name="_GoBack"/>
      <w:bookmarkEnd w:id="0"/>
    </w:p>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28"/>
    <w:rsid w:val="007725AF"/>
    <w:rsid w:val="00994F28"/>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BE03A-E679-4BCE-B951-B273412A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3766</Words>
  <Characters>2147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2018-08-29T11:20:00Z</dcterms:created>
  <dcterms:modified xsi:type="dcterms:W3CDTF">2018-08-29T11:20:00Z</dcterms:modified>
</cp:coreProperties>
</file>